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A9" w:rsidRPr="00B248A9" w:rsidRDefault="000D61A6" w:rsidP="000D61A6">
      <w:pPr>
        <w:rPr>
          <w:rFonts w:ascii="Verdana" w:eastAsia="PMingLiU" w:hAnsi="Verdana" w:cs="Verdana"/>
          <w:sz w:val="18"/>
          <w:szCs w:val="18"/>
          <w:lang w:eastAsia="zh-TW"/>
        </w:rPr>
      </w:pPr>
      <w:r>
        <w:rPr>
          <w:noProof/>
          <w:lang w:eastAsia="fr-FR"/>
        </w:rPr>
        <w:drawing>
          <wp:inline distT="0" distB="0" distL="0" distR="0" wp14:anchorId="5C9CD7FB" wp14:editId="081691A7">
            <wp:extent cx="1771650" cy="1390650"/>
            <wp:effectExtent l="0" t="0" r="0" b="0"/>
            <wp:docPr id="3" name="Image 3" descr="Logo Région Centre-Val de Loire -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égion Centre-Val de Loire - 20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390650"/>
                    </a:xfrm>
                    <a:prstGeom prst="rect">
                      <a:avLst/>
                    </a:prstGeom>
                    <a:noFill/>
                    <a:ln>
                      <a:noFill/>
                    </a:ln>
                  </pic:spPr>
                </pic:pic>
              </a:graphicData>
            </a:graphic>
          </wp:inline>
        </w:drawing>
      </w:r>
    </w:p>
    <w:p w:rsidR="00B248A9" w:rsidRPr="00B248A9" w:rsidRDefault="00B248A9" w:rsidP="00B248A9">
      <w:pPr>
        <w:spacing w:after="0" w:line="240" w:lineRule="auto"/>
        <w:jc w:val="both"/>
        <w:rPr>
          <w:rFonts w:ascii="Verdana" w:eastAsia="PMingLiU" w:hAnsi="Verdana" w:cs="Verdana"/>
          <w:sz w:val="18"/>
          <w:szCs w:val="18"/>
          <w:lang w:eastAsia="zh-TW"/>
        </w:rPr>
      </w:pPr>
      <w:r w:rsidRPr="00B248A9">
        <w:rPr>
          <w:rFonts w:ascii="Verdana" w:eastAsia="PMingLiU" w:hAnsi="Verdana" w:cs="Verdana"/>
          <w:sz w:val="18"/>
          <w:szCs w:val="18"/>
          <w:lang w:eastAsia="zh-TW"/>
        </w:rPr>
        <w:t>Le Président,</w:t>
      </w:r>
    </w:p>
    <w:p w:rsidR="00B248A9" w:rsidRPr="00B248A9" w:rsidRDefault="00B248A9" w:rsidP="00B248A9">
      <w:pPr>
        <w:spacing w:after="0" w:line="240" w:lineRule="auto"/>
        <w:rPr>
          <w:rFonts w:ascii="Verdana" w:eastAsia="PMingLiU" w:hAnsi="Verdana" w:cs="Verdana"/>
          <w:sz w:val="18"/>
          <w:szCs w:val="18"/>
          <w:lang w:eastAsia="zh-TW"/>
        </w:rPr>
      </w:pPr>
    </w:p>
    <w:p w:rsidR="00B248A9" w:rsidRPr="00B248A9" w:rsidRDefault="005429F4" w:rsidP="00B248A9">
      <w:pPr>
        <w:spacing w:after="0" w:line="240" w:lineRule="auto"/>
        <w:rPr>
          <w:rFonts w:ascii="Verdana" w:eastAsia="PMingLiU" w:hAnsi="Verdana" w:cs="Verdana"/>
          <w:b/>
          <w:sz w:val="18"/>
          <w:szCs w:val="18"/>
          <w:lang w:eastAsia="zh-TW"/>
        </w:rPr>
      </w:pPr>
      <w:bookmarkStart w:id="0" w:name="_Hlk53502930"/>
      <w:r>
        <w:rPr>
          <w:rFonts w:ascii="Verdana" w:eastAsia="PMingLiU" w:hAnsi="Verdana" w:cs="Verdana"/>
          <w:b/>
          <w:sz w:val="18"/>
          <w:szCs w:val="18"/>
          <w:lang w:eastAsia="fr-FR"/>
        </w:rPr>
        <w:t>20.09.3</w:t>
      </w:r>
      <w:r w:rsidR="00695F40">
        <w:rPr>
          <w:rFonts w:ascii="Verdana" w:eastAsia="PMingLiU" w:hAnsi="Verdana" w:cs="Verdana"/>
          <w:b/>
          <w:sz w:val="18"/>
          <w:szCs w:val="18"/>
          <w:lang w:eastAsia="fr-FR"/>
        </w:rPr>
        <w:t>1</w:t>
      </w:r>
      <w:r>
        <w:rPr>
          <w:rFonts w:ascii="Verdana" w:eastAsia="PMingLiU" w:hAnsi="Verdana" w:cs="Verdana"/>
          <w:b/>
          <w:sz w:val="18"/>
          <w:szCs w:val="18"/>
          <w:lang w:eastAsia="fr-FR"/>
        </w:rPr>
        <w:t>.24</w:t>
      </w:r>
    </w:p>
    <w:bookmarkEnd w:id="0"/>
    <w:p w:rsidR="001874E3" w:rsidRDefault="001874E3" w:rsidP="00B248A9">
      <w:pPr>
        <w:autoSpaceDE w:val="0"/>
        <w:autoSpaceDN w:val="0"/>
        <w:adjustRightInd w:val="0"/>
        <w:spacing w:after="0" w:line="240" w:lineRule="auto"/>
        <w:ind w:firstLine="1800"/>
        <w:jc w:val="center"/>
        <w:rPr>
          <w:rFonts w:ascii="Verdana" w:eastAsia="PMingLiU" w:hAnsi="Verdana" w:cs="Verdana"/>
          <w:b/>
          <w:sz w:val="24"/>
          <w:szCs w:val="24"/>
          <w:lang w:eastAsia="fr-FR"/>
        </w:rPr>
      </w:pPr>
    </w:p>
    <w:p w:rsidR="00B248A9" w:rsidRPr="00B248A9" w:rsidRDefault="0081239A" w:rsidP="006207B2">
      <w:pPr>
        <w:autoSpaceDE w:val="0"/>
        <w:autoSpaceDN w:val="0"/>
        <w:adjustRightInd w:val="0"/>
        <w:spacing w:before="60" w:after="0" w:line="240" w:lineRule="auto"/>
        <w:ind w:firstLine="1800"/>
        <w:jc w:val="both"/>
        <w:rPr>
          <w:rFonts w:ascii="Verdana" w:eastAsia="PMingLiU" w:hAnsi="Verdana" w:cs="Verdana"/>
          <w:b/>
          <w:sz w:val="24"/>
          <w:szCs w:val="24"/>
          <w:lang w:eastAsia="fr-FR"/>
        </w:rPr>
      </w:pPr>
      <w:r w:rsidRPr="001874E3">
        <w:rPr>
          <w:rFonts w:ascii="Verdana" w:eastAsia="PMingLiU" w:hAnsi="Verdana" w:cs="Verdana"/>
          <w:b/>
          <w:noProof/>
          <w:sz w:val="24"/>
          <w:szCs w:val="24"/>
          <w:highlight w:val="lightGray"/>
          <w:lang w:eastAsia="fr-FR"/>
        </w:rPr>
        <mc:AlternateContent>
          <mc:Choice Requires="wps">
            <w:drawing>
              <wp:anchor distT="0" distB="0" distL="114300" distR="114300" simplePos="0" relativeHeight="251670528" behindDoc="0" locked="0" layoutInCell="1" allowOverlap="1" wp14:anchorId="0A59AA3B" wp14:editId="2CE454A1">
                <wp:simplePos x="0" y="0"/>
                <wp:positionH relativeFrom="column">
                  <wp:posOffset>974725</wp:posOffset>
                </wp:positionH>
                <wp:positionV relativeFrom="paragraph">
                  <wp:posOffset>68580</wp:posOffset>
                </wp:positionV>
                <wp:extent cx="123825" cy="1400175"/>
                <wp:effectExtent l="0" t="0" r="9525"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400175"/>
                        </a:xfrm>
                        <a:prstGeom prst="rect">
                          <a:avLst/>
                        </a:prstGeom>
                        <a:gradFill rotWithShape="0">
                          <a:gsLst>
                            <a:gs pos="0">
                              <a:srgbClr val="FFFFFF"/>
                            </a:gs>
                            <a:gs pos="100000">
                              <a:srgbClr val="002A8F"/>
                            </a:gs>
                          </a:gsLst>
                          <a:lin ang="5400000" scaled="1"/>
                        </a:gra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988D49" id="Rectangle 29" o:spid="_x0000_s1026" style="position:absolute;margin-left:76.75pt;margin-top:5.4pt;width:9.75pt;height:11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" stroked="f">
                <v:fill color2="#002a8f" focus="100%" type="gradient"/>
                <v:stroke joinstyle="round"/>
              </v:rect>
            </w:pict>
          </mc:Fallback>
        </mc:AlternateContent>
      </w:r>
      <w:r w:rsidR="00B248A9" w:rsidRPr="00B248A9">
        <w:rPr>
          <w:rFonts w:ascii="Verdana" w:eastAsia="PMingLiU" w:hAnsi="Verdana" w:cs="Verdana"/>
          <w:b/>
          <w:sz w:val="24"/>
          <w:szCs w:val="24"/>
          <w:lang w:eastAsia="fr-FR"/>
        </w:rPr>
        <w:t>Rapport du Président du Conseil Régional</w:t>
      </w:r>
    </w:p>
    <w:p w:rsidR="00B248A9" w:rsidRPr="00B248A9" w:rsidRDefault="00B248A9" w:rsidP="006207B2">
      <w:pPr>
        <w:autoSpaceDE w:val="0"/>
        <w:autoSpaceDN w:val="0"/>
        <w:adjustRightInd w:val="0"/>
        <w:spacing w:before="60" w:after="0" w:line="240" w:lineRule="auto"/>
        <w:ind w:firstLine="1800"/>
        <w:jc w:val="both"/>
        <w:rPr>
          <w:rFonts w:ascii="Verdana" w:eastAsia="PMingLiU" w:hAnsi="Verdana" w:cs="Verdana"/>
          <w:b/>
          <w:sz w:val="24"/>
          <w:szCs w:val="24"/>
          <w:lang w:eastAsia="fr-FR"/>
        </w:rPr>
      </w:pPr>
      <w:r w:rsidRPr="00B248A9">
        <w:rPr>
          <w:rFonts w:ascii="Verdana" w:eastAsia="PMingLiU" w:hAnsi="Verdana" w:cs="Verdana"/>
          <w:b/>
          <w:sz w:val="24"/>
          <w:szCs w:val="24"/>
          <w:lang w:eastAsia="fr-FR"/>
        </w:rPr>
        <w:t>à la Commission Permanente</w:t>
      </w:r>
    </w:p>
    <w:p w:rsidR="00B248A9" w:rsidRPr="00B248A9" w:rsidRDefault="00E373E9" w:rsidP="006207B2">
      <w:pPr>
        <w:autoSpaceDE w:val="0"/>
        <w:autoSpaceDN w:val="0"/>
        <w:adjustRightInd w:val="0"/>
        <w:spacing w:before="60" w:after="0" w:line="240" w:lineRule="auto"/>
        <w:ind w:firstLine="1800"/>
        <w:jc w:val="both"/>
        <w:rPr>
          <w:rFonts w:ascii="Verdana" w:eastAsia="PMingLiU" w:hAnsi="Verdana" w:cs="Verdana"/>
          <w:b/>
          <w:lang w:eastAsia="fr-FR"/>
        </w:rPr>
      </w:pPr>
      <w:r>
        <w:rPr>
          <w:rFonts w:ascii="Verdana" w:eastAsia="PMingLiU" w:hAnsi="Verdana" w:cs="Verdana"/>
          <w:b/>
          <w:lang w:eastAsia="fr-FR"/>
        </w:rPr>
        <w:t xml:space="preserve">Réunion du </w:t>
      </w:r>
      <w:r w:rsidR="005429F4">
        <w:rPr>
          <w:rFonts w:ascii="Verdana" w:eastAsia="PMingLiU" w:hAnsi="Verdana" w:cs="Verdana"/>
          <w:b/>
          <w:lang w:eastAsia="fr-FR"/>
        </w:rPr>
        <w:t>20 novembre 2020</w:t>
      </w:r>
    </w:p>
    <w:p w:rsidR="00B248A9" w:rsidRPr="00B248A9" w:rsidRDefault="00B248A9" w:rsidP="006207B2">
      <w:pPr>
        <w:autoSpaceDE w:val="0"/>
        <w:autoSpaceDN w:val="0"/>
        <w:adjustRightInd w:val="0"/>
        <w:spacing w:before="60" w:after="0" w:line="240" w:lineRule="auto"/>
        <w:ind w:firstLine="1800"/>
        <w:jc w:val="both"/>
        <w:rPr>
          <w:rFonts w:ascii="Verdana" w:eastAsia="PMingLiU" w:hAnsi="Verdana" w:cs="Verdana"/>
          <w:b/>
          <w:lang w:eastAsia="fr-FR"/>
        </w:rPr>
      </w:pPr>
      <w:r w:rsidRPr="00B248A9">
        <w:rPr>
          <w:rFonts w:ascii="Verdana" w:eastAsia="PMingLiU" w:hAnsi="Verdana" w:cs="Verdana"/>
          <w:b/>
          <w:lang w:eastAsia="fr-FR"/>
        </w:rPr>
        <w:t xml:space="preserve">Direction de l’Agriculture et de la Forêt </w:t>
      </w:r>
    </w:p>
    <w:p w:rsidR="00B248A9" w:rsidRPr="00B248A9" w:rsidRDefault="00B248A9" w:rsidP="006207B2">
      <w:pPr>
        <w:autoSpaceDE w:val="0"/>
        <w:autoSpaceDN w:val="0"/>
        <w:adjustRightInd w:val="0"/>
        <w:spacing w:before="60" w:after="0" w:line="240" w:lineRule="auto"/>
        <w:ind w:firstLine="1800"/>
        <w:jc w:val="both"/>
        <w:rPr>
          <w:rFonts w:ascii="Verdana" w:eastAsia="PMingLiU" w:hAnsi="Verdana" w:cs="Verdana"/>
          <w:b/>
          <w:lang w:eastAsia="fr-FR"/>
        </w:rPr>
      </w:pPr>
      <w:r w:rsidRPr="00B248A9">
        <w:rPr>
          <w:rFonts w:ascii="Verdana" w:eastAsia="PMingLiU" w:hAnsi="Verdana" w:cs="Verdana"/>
          <w:b/>
          <w:lang w:eastAsia="fr-FR"/>
        </w:rPr>
        <w:t xml:space="preserve">CAP FILIERES </w:t>
      </w:r>
    </w:p>
    <w:p w:rsidR="00B248A9" w:rsidRPr="00B248A9" w:rsidRDefault="00032E71" w:rsidP="006207B2">
      <w:pPr>
        <w:autoSpaceDE w:val="0"/>
        <w:autoSpaceDN w:val="0"/>
        <w:adjustRightInd w:val="0"/>
        <w:spacing w:before="60" w:after="0" w:line="240" w:lineRule="auto"/>
        <w:ind w:left="1800"/>
        <w:rPr>
          <w:rFonts w:ascii="Verdana" w:eastAsia="PMingLiU" w:hAnsi="Verdana" w:cs="Verdana"/>
          <w:b/>
          <w:lang w:eastAsia="fr-FR"/>
        </w:rPr>
      </w:pPr>
      <w:r>
        <w:rPr>
          <w:rFonts w:ascii="Verdana" w:eastAsia="PMingLiU" w:hAnsi="Verdana" w:cs="Verdana"/>
          <w:b/>
          <w:lang w:eastAsia="fr-FR"/>
        </w:rPr>
        <w:t xml:space="preserve">Adoption </w:t>
      </w:r>
      <w:r w:rsidR="008A6D07">
        <w:rPr>
          <w:rFonts w:ascii="Verdana" w:eastAsia="PMingLiU" w:hAnsi="Verdana" w:cs="Verdana"/>
          <w:b/>
          <w:lang w:eastAsia="fr-FR"/>
        </w:rPr>
        <w:t xml:space="preserve">du CAP </w:t>
      </w:r>
      <w:r w:rsidR="005B4B80">
        <w:rPr>
          <w:rFonts w:ascii="Verdana" w:eastAsia="PMingLiU" w:hAnsi="Verdana" w:cs="Verdana"/>
          <w:b/>
          <w:lang w:eastAsia="fr-FR"/>
        </w:rPr>
        <w:t>BOVIN VIANDE</w:t>
      </w:r>
      <w:r w:rsidR="00A05C18">
        <w:rPr>
          <w:rFonts w:ascii="Verdana" w:eastAsia="PMingLiU" w:hAnsi="Verdana" w:cs="Verdana"/>
          <w:b/>
          <w:lang w:eastAsia="fr-FR"/>
        </w:rPr>
        <w:t xml:space="preserve"> </w:t>
      </w:r>
      <w:r w:rsidR="005429F4">
        <w:rPr>
          <w:rFonts w:ascii="Verdana" w:eastAsia="PMingLiU" w:hAnsi="Verdana" w:cs="Verdana"/>
          <w:b/>
          <w:lang w:eastAsia="fr-FR"/>
        </w:rPr>
        <w:t>4</w:t>
      </w:r>
      <w:r w:rsidR="005324A1" w:rsidRPr="005324A1">
        <w:rPr>
          <w:rFonts w:ascii="Verdana" w:eastAsia="PMingLiU" w:hAnsi="Verdana" w:cs="Verdana"/>
          <w:b/>
          <w:vertAlign w:val="superscript"/>
          <w:lang w:eastAsia="fr-FR"/>
        </w:rPr>
        <w:t>ème</w:t>
      </w:r>
      <w:r w:rsidR="005324A1">
        <w:rPr>
          <w:rFonts w:ascii="Verdana" w:eastAsia="PMingLiU" w:hAnsi="Verdana" w:cs="Verdana"/>
          <w:b/>
          <w:lang w:eastAsia="fr-FR"/>
        </w:rPr>
        <w:t xml:space="preserve"> génération</w:t>
      </w:r>
      <w:r w:rsidR="005E7416">
        <w:rPr>
          <w:rFonts w:ascii="Verdana" w:eastAsia="PMingLiU" w:hAnsi="Verdana" w:cs="Verdana"/>
          <w:b/>
          <w:lang w:eastAsia="fr-FR"/>
        </w:rPr>
        <w:t xml:space="preserve"> </w:t>
      </w:r>
    </w:p>
    <w:p w:rsidR="00B248A9" w:rsidRPr="00B248A9" w:rsidRDefault="00B248A9" w:rsidP="006207B2">
      <w:pPr>
        <w:autoSpaceDE w:val="0"/>
        <w:autoSpaceDN w:val="0"/>
        <w:adjustRightInd w:val="0"/>
        <w:spacing w:before="60" w:after="0" w:line="240" w:lineRule="auto"/>
        <w:ind w:firstLine="1800"/>
        <w:jc w:val="both"/>
        <w:rPr>
          <w:rFonts w:ascii="Verdana" w:eastAsia="PMingLiU" w:hAnsi="Verdana" w:cs="Verdana"/>
          <w:b/>
          <w:lang w:eastAsia="fr-FR"/>
        </w:rPr>
      </w:pPr>
      <w:r w:rsidRPr="00B248A9">
        <w:rPr>
          <w:rFonts w:ascii="Verdana" w:eastAsia="PMingLiU" w:hAnsi="Verdana" w:cs="Verdana"/>
          <w:b/>
          <w:lang w:eastAsia="fr-FR"/>
        </w:rPr>
        <w:t>A</w:t>
      </w:r>
      <w:r w:rsidR="005A0BC7">
        <w:rPr>
          <w:rFonts w:ascii="Verdana" w:eastAsia="PMingLiU" w:hAnsi="Verdana" w:cs="Verdana"/>
          <w:b/>
          <w:lang w:eastAsia="fr-FR"/>
        </w:rPr>
        <w:t>pprobation</w:t>
      </w:r>
      <w:r w:rsidR="00524A17">
        <w:rPr>
          <w:rFonts w:ascii="Verdana" w:eastAsia="PMingLiU" w:hAnsi="Verdana" w:cs="Verdana"/>
          <w:b/>
          <w:lang w:eastAsia="fr-FR"/>
        </w:rPr>
        <w:t xml:space="preserve"> d</w:t>
      </w:r>
      <w:r w:rsidR="008A6D07">
        <w:rPr>
          <w:rFonts w:ascii="Verdana" w:eastAsia="PMingLiU" w:hAnsi="Verdana" w:cs="Verdana"/>
          <w:b/>
          <w:lang w:eastAsia="fr-FR"/>
        </w:rPr>
        <w:t>’un</w:t>
      </w:r>
      <w:r w:rsidR="00032E71">
        <w:rPr>
          <w:rFonts w:ascii="Verdana" w:eastAsia="PMingLiU" w:hAnsi="Verdana" w:cs="Verdana"/>
          <w:b/>
          <w:lang w:eastAsia="fr-FR"/>
        </w:rPr>
        <w:t>e</w:t>
      </w:r>
      <w:r w:rsidR="008A6D07">
        <w:rPr>
          <w:rFonts w:ascii="Verdana" w:eastAsia="PMingLiU" w:hAnsi="Verdana" w:cs="Verdana"/>
          <w:b/>
          <w:lang w:eastAsia="fr-FR"/>
        </w:rPr>
        <w:t xml:space="preserve"> </w:t>
      </w:r>
      <w:r w:rsidR="00032E71">
        <w:rPr>
          <w:rFonts w:ascii="Verdana" w:eastAsia="PMingLiU" w:hAnsi="Verdana" w:cs="Verdana"/>
          <w:b/>
          <w:lang w:eastAsia="fr-FR"/>
        </w:rPr>
        <w:t>convention</w:t>
      </w:r>
      <w:r w:rsidR="00474AB1">
        <w:rPr>
          <w:rFonts w:ascii="Verdana" w:eastAsia="PMingLiU" w:hAnsi="Verdana" w:cs="Verdana"/>
          <w:b/>
          <w:lang w:eastAsia="fr-FR"/>
        </w:rPr>
        <w:t xml:space="preserve"> </w:t>
      </w:r>
    </w:p>
    <w:p w:rsidR="00B248A9" w:rsidRPr="00B248A9" w:rsidRDefault="00B248A9" w:rsidP="00B248A9">
      <w:pPr>
        <w:autoSpaceDE w:val="0"/>
        <w:autoSpaceDN w:val="0"/>
        <w:adjustRightInd w:val="0"/>
        <w:spacing w:after="0" w:line="240" w:lineRule="auto"/>
        <w:ind w:firstLine="1800"/>
        <w:jc w:val="both"/>
        <w:rPr>
          <w:rFonts w:ascii="Verdana" w:eastAsia="PMingLiU" w:hAnsi="Verdana" w:cs="Verdana"/>
          <w:b/>
          <w:sz w:val="24"/>
          <w:szCs w:val="24"/>
          <w:lang w:eastAsia="fr-FR"/>
        </w:rPr>
      </w:pPr>
    </w:p>
    <w:p w:rsidR="00340A13" w:rsidRDefault="00340A13" w:rsidP="00340A13">
      <w:pPr>
        <w:spacing w:after="0" w:line="240" w:lineRule="auto"/>
        <w:outlineLvl w:val="0"/>
        <w:rPr>
          <w:rFonts w:ascii="Verdana" w:eastAsia="PMingLiU" w:hAnsi="Verdana" w:cs="Verdana"/>
          <w:b/>
          <w:bCs/>
          <w:kern w:val="32"/>
          <w:sz w:val="24"/>
          <w:szCs w:val="24"/>
          <w:u w:val="single"/>
          <w:lang w:val="nl-NL" w:eastAsia="zh-TW"/>
        </w:rPr>
      </w:pPr>
    </w:p>
    <w:p w:rsidR="00B248A9" w:rsidRPr="00340A13" w:rsidRDefault="006207B2" w:rsidP="00340A13">
      <w:pPr>
        <w:spacing w:after="0" w:line="240" w:lineRule="auto"/>
        <w:outlineLvl w:val="0"/>
        <w:rPr>
          <w:rFonts w:ascii="Verdana" w:eastAsia="PMingLiU" w:hAnsi="Verdana" w:cs="Verdana"/>
          <w:b/>
          <w:bCs/>
          <w:kern w:val="32"/>
          <w:szCs w:val="24"/>
          <w:u w:val="single"/>
          <w:lang w:val="nl-NL" w:eastAsia="zh-TW"/>
        </w:rPr>
      </w:pPr>
      <w:r w:rsidRPr="00340A13">
        <w:rPr>
          <w:rFonts w:ascii="Verdana" w:eastAsia="PMingLiU" w:hAnsi="Verdana" w:cs="Verdana"/>
          <w:b/>
          <w:bCs/>
          <w:kern w:val="32"/>
          <w:szCs w:val="24"/>
          <w:u w:val="single"/>
          <w:lang w:val="nl-NL" w:eastAsia="zh-TW"/>
        </w:rPr>
        <w:t xml:space="preserve">I </w:t>
      </w:r>
      <w:r w:rsidR="008A6D07" w:rsidRPr="00340A13">
        <w:rPr>
          <w:rFonts w:ascii="Verdana" w:eastAsia="PMingLiU" w:hAnsi="Verdana" w:cs="Verdana"/>
          <w:b/>
          <w:bCs/>
          <w:kern w:val="32"/>
          <w:szCs w:val="24"/>
          <w:u w:val="single"/>
          <w:lang w:val="nl-NL" w:eastAsia="zh-TW"/>
        </w:rPr>
        <w:t>–</w:t>
      </w:r>
      <w:r w:rsidRPr="00340A13">
        <w:rPr>
          <w:rFonts w:ascii="Verdana" w:eastAsia="PMingLiU" w:hAnsi="Verdana" w:cs="Verdana"/>
          <w:b/>
          <w:bCs/>
          <w:kern w:val="32"/>
          <w:szCs w:val="24"/>
          <w:u w:val="single"/>
          <w:lang w:val="nl-NL" w:eastAsia="zh-TW"/>
        </w:rPr>
        <w:t xml:space="preserve"> </w:t>
      </w:r>
      <w:r w:rsidR="008A6D07" w:rsidRPr="00340A13">
        <w:rPr>
          <w:rFonts w:ascii="Verdana" w:eastAsia="PMingLiU" w:hAnsi="Verdana" w:cs="Verdana"/>
          <w:b/>
          <w:bCs/>
          <w:kern w:val="32"/>
          <w:szCs w:val="24"/>
          <w:u w:val="single"/>
          <w:lang w:val="nl-NL" w:eastAsia="zh-TW"/>
        </w:rPr>
        <w:t>CONTEXTE GENERAL</w:t>
      </w:r>
      <w:r w:rsidRPr="00340A13">
        <w:rPr>
          <w:rFonts w:ascii="Verdana" w:eastAsia="PMingLiU" w:hAnsi="Verdana" w:cs="Verdana"/>
          <w:b/>
          <w:bCs/>
          <w:kern w:val="32"/>
          <w:szCs w:val="24"/>
          <w:u w:val="single"/>
          <w:lang w:val="nl-NL" w:eastAsia="zh-TW"/>
        </w:rPr>
        <w:t xml:space="preserve"> </w:t>
      </w:r>
    </w:p>
    <w:p w:rsidR="00CB3FCF" w:rsidRDefault="00CB3FCF" w:rsidP="00340A13">
      <w:pPr>
        <w:spacing w:after="0" w:line="240" w:lineRule="auto"/>
        <w:jc w:val="both"/>
        <w:rPr>
          <w:rFonts w:ascii="Verdana" w:eastAsia="Times New Roman" w:hAnsi="Verdana" w:cs="Times New Roman"/>
          <w:sz w:val="20"/>
          <w:szCs w:val="24"/>
          <w:lang w:eastAsia="fr-FR"/>
        </w:rPr>
      </w:pPr>
    </w:p>
    <w:p w:rsidR="00072C59" w:rsidRPr="00072C59" w:rsidRDefault="00072C59" w:rsidP="00072C59">
      <w:pPr>
        <w:spacing w:after="0" w:line="240" w:lineRule="auto"/>
        <w:jc w:val="both"/>
        <w:rPr>
          <w:rFonts w:ascii="Verdana" w:eastAsia="Times New Roman" w:hAnsi="Verdana" w:cs="Times New Roman"/>
          <w:sz w:val="20"/>
          <w:szCs w:val="24"/>
          <w:lang w:eastAsia="fr-FR"/>
        </w:rPr>
      </w:pPr>
      <w:r w:rsidRPr="00072C59">
        <w:rPr>
          <w:rFonts w:ascii="Verdana" w:eastAsia="Times New Roman" w:hAnsi="Verdana" w:cs="Times New Roman"/>
          <w:sz w:val="20"/>
          <w:szCs w:val="24"/>
          <w:lang w:eastAsia="fr-FR"/>
        </w:rPr>
        <w:t xml:space="preserve">Le rapport voté à la session du 29 juin 2017 relatif à l’agriculture régionale </w:t>
      </w:r>
      <w:r>
        <w:rPr>
          <w:rFonts w:ascii="Verdana" w:eastAsia="Times New Roman" w:hAnsi="Verdana" w:cs="Times New Roman"/>
          <w:sz w:val="20"/>
          <w:szCs w:val="24"/>
          <w:lang w:eastAsia="fr-FR"/>
        </w:rPr>
        <w:t xml:space="preserve">a confirmé les </w:t>
      </w:r>
      <w:r w:rsidRPr="00072C59">
        <w:rPr>
          <w:rFonts w:ascii="Verdana" w:eastAsia="Times New Roman" w:hAnsi="Verdana" w:cs="Times New Roman"/>
          <w:sz w:val="20"/>
          <w:szCs w:val="24"/>
          <w:lang w:eastAsia="fr-FR"/>
        </w:rPr>
        <w:t xml:space="preserve">“CAP filières” (pour “contrats d’appui au projet des filières”) </w:t>
      </w:r>
      <w:r>
        <w:rPr>
          <w:rFonts w:ascii="Verdana" w:eastAsia="Times New Roman" w:hAnsi="Verdana" w:cs="Times New Roman"/>
          <w:sz w:val="20"/>
          <w:szCs w:val="24"/>
          <w:lang w:eastAsia="fr-FR"/>
        </w:rPr>
        <w:t xml:space="preserve">comme élément structurant de </w:t>
      </w:r>
      <w:r w:rsidRPr="00072C59">
        <w:rPr>
          <w:rFonts w:ascii="Verdana" w:eastAsia="Times New Roman" w:hAnsi="Verdana" w:cs="Times New Roman"/>
          <w:sz w:val="20"/>
          <w:szCs w:val="24"/>
          <w:lang w:eastAsia="fr-FR"/>
        </w:rPr>
        <w:t xml:space="preserve">la politique agricole régionale. Chaque CAP filière </w:t>
      </w:r>
      <w:r w:rsidRPr="00B850A1">
        <w:rPr>
          <w:rFonts w:ascii="Verdana" w:eastAsia="Times New Roman" w:hAnsi="Verdana" w:cs="Times New Roman"/>
          <w:sz w:val="20"/>
          <w:szCs w:val="24"/>
          <w:lang w:eastAsia="fr-FR"/>
        </w:rPr>
        <w:t>s'appuie sur un diagnostic partagé par l'ensemble des acteurs de la filière</w:t>
      </w:r>
      <w:r>
        <w:rPr>
          <w:rFonts w:ascii="Verdana" w:eastAsia="Times New Roman" w:hAnsi="Verdana" w:cs="Times New Roman"/>
          <w:sz w:val="20"/>
          <w:szCs w:val="24"/>
          <w:lang w:eastAsia="fr-FR"/>
        </w:rPr>
        <w:t>.</w:t>
      </w:r>
      <w:r w:rsidRPr="00072C59">
        <w:rPr>
          <w:rFonts w:ascii="Verdana" w:eastAsia="Times New Roman" w:hAnsi="Verdana" w:cs="Times New Roman"/>
          <w:sz w:val="20"/>
          <w:szCs w:val="24"/>
          <w:lang w:eastAsia="fr-FR"/>
        </w:rPr>
        <w:t xml:space="preserve"> </w:t>
      </w:r>
      <w:r w:rsidRPr="00B850A1">
        <w:rPr>
          <w:rFonts w:ascii="Verdana" w:eastAsia="Times New Roman" w:hAnsi="Verdana" w:cs="Times New Roman"/>
          <w:sz w:val="20"/>
          <w:szCs w:val="24"/>
          <w:lang w:eastAsia="fr-FR"/>
        </w:rPr>
        <w:t>Des enjeux sont identifiés ainsi que des points forts et des points à améliorer</w:t>
      </w:r>
      <w:r>
        <w:rPr>
          <w:rFonts w:ascii="Verdana" w:eastAsia="Times New Roman" w:hAnsi="Verdana" w:cs="Times New Roman"/>
          <w:sz w:val="20"/>
          <w:szCs w:val="24"/>
          <w:lang w:eastAsia="fr-FR"/>
        </w:rPr>
        <w:t xml:space="preserve">. </w:t>
      </w:r>
      <w:r w:rsidRPr="00B850A1">
        <w:rPr>
          <w:rFonts w:ascii="Verdana" w:eastAsia="Times New Roman" w:hAnsi="Verdana" w:cs="Times New Roman"/>
          <w:sz w:val="20"/>
          <w:szCs w:val="24"/>
          <w:lang w:eastAsia="fr-FR"/>
        </w:rPr>
        <w:t xml:space="preserve">Pour répondre </w:t>
      </w:r>
      <w:r>
        <w:rPr>
          <w:rFonts w:ascii="Verdana" w:eastAsia="Times New Roman" w:hAnsi="Verdana" w:cs="Times New Roman"/>
          <w:sz w:val="20"/>
          <w:szCs w:val="24"/>
          <w:lang w:eastAsia="fr-FR"/>
        </w:rPr>
        <w:t>aux</w:t>
      </w:r>
      <w:r w:rsidRPr="00B850A1">
        <w:rPr>
          <w:rFonts w:ascii="Verdana" w:eastAsia="Times New Roman" w:hAnsi="Verdana" w:cs="Times New Roman"/>
          <w:sz w:val="20"/>
          <w:szCs w:val="24"/>
          <w:lang w:eastAsia="fr-FR"/>
        </w:rPr>
        <w:t xml:space="preserve"> objectifs</w:t>
      </w:r>
      <w:r>
        <w:rPr>
          <w:rFonts w:ascii="Verdana" w:eastAsia="Times New Roman" w:hAnsi="Verdana" w:cs="Times New Roman"/>
          <w:sz w:val="20"/>
          <w:szCs w:val="24"/>
          <w:lang w:eastAsia="fr-FR"/>
        </w:rPr>
        <w:t xml:space="preserve"> définis</w:t>
      </w:r>
      <w:r w:rsidRPr="00B850A1">
        <w:rPr>
          <w:rFonts w:ascii="Verdana" w:eastAsia="Times New Roman" w:hAnsi="Verdana" w:cs="Times New Roman"/>
          <w:sz w:val="20"/>
          <w:szCs w:val="24"/>
          <w:lang w:eastAsia="fr-FR"/>
        </w:rPr>
        <w:t>, un programme d'action sur 4 ans est élaboré</w:t>
      </w:r>
      <w:r>
        <w:rPr>
          <w:rFonts w:ascii="Verdana" w:eastAsia="Times New Roman" w:hAnsi="Verdana" w:cs="Times New Roman"/>
          <w:sz w:val="20"/>
          <w:szCs w:val="24"/>
          <w:lang w:eastAsia="fr-FR"/>
        </w:rPr>
        <w:t>, il est</w:t>
      </w:r>
      <w:r w:rsidRPr="00072C59">
        <w:rPr>
          <w:rFonts w:ascii="Verdana" w:eastAsia="Times New Roman" w:hAnsi="Verdana" w:cs="Times New Roman"/>
          <w:sz w:val="20"/>
          <w:szCs w:val="24"/>
          <w:lang w:eastAsia="fr-FR"/>
        </w:rPr>
        <w:t xml:space="preserve"> composé de projets collectifs, de financement de l’expérimentation et du transfert de l’expérimentation, de mesures de financement des investissements individuels dans les exploitations agricoles, de conseil et d’appui technique individuel et/ou collectif, de financement de la communication. </w:t>
      </w:r>
    </w:p>
    <w:p w:rsidR="00CB3FCF" w:rsidRPr="00B850A1" w:rsidRDefault="00CB3FCF" w:rsidP="00340A13">
      <w:pPr>
        <w:spacing w:after="0" w:line="240" w:lineRule="auto"/>
        <w:jc w:val="both"/>
        <w:rPr>
          <w:rFonts w:ascii="Verdana" w:eastAsia="Times New Roman" w:hAnsi="Verdana" w:cs="Times New Roman"/>
          <w:sz w:val="20"/>
          <w:szCs w:val="24"/>
          <w:lang w:eastAsia="fr-FR"/>
        </w:rPr>
      </w:pPr>
    </w:p>
    <w:p w:rsidR="00CB3FCF" w:rsidRPr="00B850A1" w:rsidRDefault="009E7C4B" w:rsidP="00340A13">
      <w:pPr>
        <w:spacing w:after="0" w:line="240" w:lineRule="auto"/>
        <w:jc w:val="both"/>
        <w:rPr>
          <w:rFonts w:ascii="Verdana" w:eastAsia="Times New Roman" w:hAnsi="Verdana" w:cs="Times New Roman"/>
          <w:sz w:val="20"/>
          <w:szCs w:val="24"/>
          <w:lang w:eastAsia="fr-FR"/>
        </w:rPr>
      </w:pPr>
      <w:r w:rsidRPr="00B850A1">
        <w:rPr>
          <w:rFonts w:ascii="Verdana" w:eastAsia="Times New Roman" w:hAnsi="Verdana" w:cs="Times New Roman"/>
          <w:sz w:val="20"/>
          <w:szCs w:val="24"/>
          <w:lang w:eastAsia="fr-FR"/>
        </w:rPr>
        <w:t>Le présent rapport a pour objet la présentation du CAP BOVIN VIANDE de 4</w:t>
      </w:r>
      <w:r w:rsidRPr="00B850A1">
        <w:rPr>
          <w:rFonts w:ascii="Verdana" w:eastAsia="Times New Roman" w:hAnsi="Verdana" w:cs="Times New Roman"/>
          <w:sz w:val="20"/>
          <w:szCs w:val="24"/>
          <w:vertAlign w:val="superscript"/>
          <w:lang w:eastAsia="fr-FR"/>
        </w:rPr>
        <w:t>ème</w:t>
      </w:r>
      <w:r w:rsidRPr="00B850A1">
        <w:rPr>
          <w:rFonts w:ascii="Verdana" w:eastAsia="Times New Roman" w:hAnsi="Verdana" w:cs="Times New Roman"/>
          <w:sz w:val="20"/>
          <w:szCs w:val="24"/>
          <w:lang w:eastAsia="fr-FR"/>
        </w:rPr>
        <w:t xml:space="preserve"> génération.</w:t>
      </w:r>
      <w:r>
        <w:rPr>
          <w:rFonts w:ascii="Verdana" w:eastAsia="Times New Roman" w:hAnsi="Verdana" w:cs="Times New Roman"/>
          <w:sz w:val="20"/>
          <w:szCs w:val="24"/>
          <w:lang w:eastAsia="fr-FR"/>
        </w:rPr>
        <w:t xml:space="preserve"> IL fait suite à t</w:t>
      </w:r>
      <w:r w:rsidR="000C6BC1" w:rsidRPr="00B850A1">
        <w:rPr>
          <w:rFonts w:ascii="Verdana" w:eastAsia="Times New Roman" w:hAnsi="Verdana" w:cs="Times New Roman"/>
          <w:sz w:val="20"/>
          <w:szCs w:val="24"/>
          <w:lang w:eastAsia="fr-FR"/>
        </w:rPr>
        <w:t>rois</w:t>
      </w:r>
      <w:r w:rsidR="005B4B80" w:rsidRPr="00B850A1">
        <w:rPr>
          <w:rFonts w:ascii="Verdana" w:eastAsia="Times New Roman" w:hAnsi="Verdana" w:cs="Times New Roman"/>
          <w:sz w:val="20"/>
          <w:szCs w:val="24"/>
          <w:lang w:eastAsia="fr-FR"/>
        </w:rPr>
        <w:t xml:space="preserve"> </w:t>
      </w:r>
      <w:r w:rsidR="00CB3FCF" w:rsidRPr="00B850A1">
        <w:rPr>
          <w:rFonts w:ascii="Verdana" w:eastAsia="Times New Roman" w:hAnsi="Verdana" w:cs="Times New Roman"/>
          <w:sz w:val="20"/>
          <w:szCs w:val="24"/>
          <w:lang w:eastAsia="fr-FR"/>
        </w:rPr>
        <w:t xml:space="preserve">CAP </w:t>
      </w:r>
      <w:r w:rsidR="005B4B80" w:rsidRPr="00B850A1">
        <w:rPr>
          <w:rFonts w:ascii="Verdana" w:eastAsia="Times New Roman" w:hAnsi="Verdana" w:cs="Times New Roman"/>
          <w:sz w:val="20"/>
          <w:szCs w:val="24"/>
          <w:lang w:eastAsia="fr-FR"/>
        </w:rPr>
        <w:t>BOVIN VIANDE</w:t>
      </w:r>
      <w:r w:rsidR="00CB3FCF" w:rsidRPr="00B850A1">
        <w:rPr>
          <w:rFonts w:ascii="Verdana" w:eastAsia="Times New Roman" w:hAnsi="Verdana" w:cs="Times New Roman"/>
          <w:sz w:val="20"/>
          <w:szCs w:val="24"/>
          <w:lang w:eastAsia="fr-FR"/>
        </w:rPr>
        <w:t xml:space="preserve"> </w:t>
      </w:r>
      <w:r>
        <w:rPr>
          <w:rFonts w:ascii="Verdana" w:eastAsia="Times New Roman" w:hAnsi="Verdana" w:cs="Times New Roman"/>
          <w:sz w:val="20"/>
          <w:szCs w:val="24"/>
          <w:lang w:eastAsia="fr-FR"/>
        </w:rPr>
        <w:t xml:space="preserve">successifs, </w:t>
      </w:r>
      <w:r w:rsidR="00CB3FCF" w:rsidRPr="00B850A1">
        <w:rPr>
          <w:rFonts w:ascii="Verdana" w:eastAsia="Times New Roman" w:hAnsi="Verdana" w:cs="Times New Roman"/>
          <w:sz w:val="20"/>
          <w:szCs w:val="24"/>
          <w:lang w:eastAsia="fr-FR"/>
        </w:rPr>
        <w:t>contractualisé</w:t>
      </w:r>
      <w:r w:rsidR="005B4B80" w:rsidRPr="00B850A1">
        <w:rPr>
          <w:rFonts w:ascii="Verdana" w:eastAsia="Times New Roman" w:hAnsi="Verdana" w:cs="Times New Roman"/>
          <w:sz w:val="20"/>
          <w:szCs w:val="24"/>
          <w:lang w:eastAsia="fr-FR"/>
        </w:rPr>
        <w:t>s</w:t>
      </w:r>
      <w:r w:rsidR="00CB3FCF" w:rsidRPr="00B850A1">
        <w:rPr>
          <w:rFonts w:ascii="Verdana" w:eastAsia="Times New Roman" w:hAnsi="Verdana" w:cs="Times New Roman"/>
          <w:sz w:val="20"/>
          <w:szCs w:val="24"/>
          <w:lang w:eastAsia="fr-FR"/>
        </w:rPr>
        <w:t xml:space="preserve"> en CPR du </w:t>
      </w:r>
      <w:r w:rsidR="005B4B80" w:rsidRPr="00B850A1">
        <w:rPr>
          <w:rFonts w:ascii="Verdana" w:eastAsia="Times New Roman" w:hAnsi="Verdana" w:cs="Times New Roman"/>
          <w:sz w:val="20"/>
          <w:szCs w:val="24"/>
          <w:lang w:eastAsia="fr-FR"/>
        </w:rPr>
        <w:t>16</w:t>
      </w:r>
      <w:r>
        <w:rPr>
          <w:rFonts w:ascii="Verdana" w:eastAsia="Times New Roman" w:hAnsi="Verdana" w:cs="Times New Roman"/>
          <w:sz w:val="20"/>
          <w:szCs w:val="24"/>
          <w:lang w:eastAsia="fr-FR"/>
        </w:rPr>
        <w:t xml:space="preserve"> février </w:t>
      </w:r>
      <w:r w:rsidR="005B4B80" w:rsidRPr="00B850A1">
        <w:rPr>
          <w:rFonts w:ascii="Verdana" w:eastAsia="Times New Roman" w:hAnsi="Verdana" w:cs="Times New Roman"/>
          <w:sz w:val="20"/>
          <w:szCs w:val="24"/>
          <w:lang w:eastAsia="fr-FR"/>
        </w:rPr>
        <w:t>2007</w:t>
      </w:r>
      <w:r w:rsidR="00CB3FCF" w:rsidRPr="00B850A1">
        <w:rPr>
          <w:rFonts w:ascii="Verdana" w:eastAsia="Times New Roman" w:hAnsi="Verdana" w:cs="Times New Roman"/>
          <w:sz w:val="20"/>
          <w:szCs w:val="24"/>
          <w:lang w:eastAsia="fr-FR"/>
        </w:rPr>
        <w:t xml:space="preserve"> (CPR n°</w:t>
      </w:r>
      <w:r w:rsidR="005B4B80" w:rsidRPr="00B850A1">
        <w:rPr>
          <w:rFonts w:ascii="Verdana" w:eastAsia="Times New Roman" w:hAnsi="Verdana" w:cs="Times New Roman"/>
          <w:sz w:val="20"/>
          <w:szCs w:val="24"/>
          <w:lang w:eastAsia="fr-FR"/>
        </w:rPr>
        <w:t>07.02.31</w:t>
      </w:r>
      <w:r w:rsidR="00CB3FCF" w:rsidRPr="00B850A1">
        <w:rPr>
          <w:rFonts w:ascii="Verdana" w:eastAsia="Times New Roman" w:hAnsi="Verdana" w:cs="Times New Roman"/>
          <w:sz w:val="20"/>
          <w:szCs w:val="24"/>
          <w:lang w:eastAsia="fr-FR"/>
        </w:rPr>
        <w:t>)</w:t>
      </w:r>
      <w:r w:rsidR="000C6BC1" w:rsidRPr="00B850A1">
        <w:rPr>
          <w:rFonts w:ascii="Verdana" w:eastAsia="Times New Roman" w:hAnsi="Verdana" w:cs="Times New Roman"/>
          <w:sz w:val="20"/>
          <w:szCs w:val="24"/>
          <w:lang w:eastAsia="fr-FR"/>
        </w:rPr>
        <w:t xml:space="preserve">, </w:t>
      </w:r>
      <w:r w:rsidR="00CB3FCF" w:rsidRPr="00B850A1">
        <w:rPr>
          <w:rFonts w:ascii="Verdana" w:eastAsia="Times New Roman" w:hAnsi="Verdana" w:cs="Times New Roman"/>
          <w:sz w:val="20"/>
          <w:szCs w:val="24"/>
          <w:lang w:eastAsia="fr-FR"/>
        </w:rPr>
        <w:t xml:space="preserve">en CPR du </w:t>
      </w:r>
      <w:r w:rsidR="005B4B80" w:rsidRPr="00B850A1">
        <w:rPr>
          <w:rFonts w:ascii="Verdana" w:eastAsia="Times New Roman" w:hAnsi="Verdana" w:cs="Times New Roman"/>
          <w:sz w:val="20"/>
          <w:szCs w:val="24"/>
          <w:lang w:eastAsia="fr-FR"/>
        </w:rPr>
        <w:t>10</w:t>
      </w:r>
      <w:r>
        <w:rPr>
          <w:rFonts w:ascii="Verdana" w:eastAsia="Times New Roman" w:hAnsi="Verdana" w:cs="Times New Roman"/>
          <w:sz w:val="20"/>
          <w:szCs w:val="24"/>
          <w:lang w:eastAsia="fr-FR"/>
        </w:rPr>
        <w:t xml:space="preserve"> juin </w:t>
      </w:r>
      <w:r w:rsidR="005B4B80" w:rsidRPr="00B850A1">
        <w:rPr>
          <w:rFonts w:ascii="Verdana" w:eastAsia="Times New Roman" w:hAnsi="Verdana" w:cs="Times New Roman"/>
          <w:sz w:val="20"/>
          <w:szCs w:val="24"/>
          <w:lang w:eastAsia="fr-FR"/>
        </w:rPr>
        <w:t>2011</w:t>
      </w:r>
      <w:r w:rsidR="00CB3FCF" w:rsidRPr="00B850A1">
        <w:rPr>
          <w:rFonts w:ascii="Verdana" w:eastAsia="Times New Roman" w:hAnsi="Verdana" w:cs="Times New Roman"/>
          <w:sz w:val="20"/>
          <w:szCs w:val="24"/>
          <w:lang w:eastAsia="fr-FR"/>
        </w:rPr>
        <w:t xml:space="preserve"> (CPR n°</w:t>
      </w:r>
      <w:r w:rsidR="005B4B80" w:rsidRPr="00B850A1">
        <w:rPr>
          <w:rFonts w:ascii="Verdana" w:eastAsia="Times New Roman" w:hAnsi="Verdana" w:cs="Times New Roman"/>
          <w:sz w:val="20"/>
          <w:szCs w:val="24"/>
          <w:lang w:eastAsia="fr-FR"/>
        </w:rPr>
        <w:t>11.06.31.44</w:t>
      </w:r>
      <w:r w:rsidR="000C6BC1" w:rsidRPr="00B850A1">
        <w:rPr>
          <w:rFonts w:ascii="Verdana" w:eastAsia="Times New Roman" w:hAnsi="Verdana" w:cs="Times New Roman"/>
          <w:sz w:val="20"/>
          <w:szCs w:val="24"/>
          <w:lang w:eastAsia="fr-FR"/>
        </w:rPr>
        <w:t>) et en CPR du 08 juillet 2016 (CPR n°16.06.31.42)</w:t>
      </w:r>
      <w:r w:rsidR="00CB3FCF" w:rsidRPr="00B850A1">
        <w:rPr>
          <w:rFonts w:ascii="Verdana" w:eastAsia="Times New Roman" w:hAnsi="Verdana" w:cs="Times New Roman"/>
          <w:sz w:val="20"/>
          <w:szCs w:val="24"/>
          <w:lang w:eastAsia="fr-FR"/>
        </w:rPr>
        <w:t xml:space="preserve">. </w:t>
      </w:r>
    </w:p>
    <w:p w:rsidR="001D505E" w:rsidRPr="00B850A1" w:rsidRDefault="001D505E" w:rsidP="001D505E">
      <w:pPr>
        <w:spacing w:after="0" w:line="240" w:lineRule="auto"/>
        <w:jc w:val="both"/>
        <w:rPr>
          <w:rFonts w:ascii="Verdana" w:eastAsia="Times New Roman" w:hAnsi="Verdana" w:cs="Times New Roman"/>
          <w:sz w:val="20"/>
          <w:szCs w:val="18"/>
          <w:lang w:eastAsia="fr-FR"/>
        </w:rPr>
      </w:pPr>
    </w:p>
    <w:p w:rsidR="00B850A1" w:rsidRPr="000C5D64" w:rsidRDefault="001D505E" w:rsidP="00B850A1">
      <w:pPr>
        <w:spacing w:after="0" w:line="240" w:lineRule="auto"/>
        <w:jc w:val="both"/>
        <w:rPr>
          <w:rFonts w:ascii="Calibri" w:eastAsia="Times New Roman" w:hAnsi="Calibri"/>
          <w:sz w:val="20"/>
          <w:szCs w:val="20"/>
          <w:lang w:val="x-none"/>
        </w:rPr>
      </w:pPr>
      <w:r w:rsidRPr="00B850A1">
        <w:rPr>
          <w:rFonts w:ascii="Verdana" w:eastAsia="Times New Roman" w:hAnsi="Verdana" w:cs="Times New Roman"/>
          <w:sz w:val="20"/>
          <w:szCs w:val="18"/>
          <w:lang w:eastAsia="fr-FR"/>
        </w:rPr>
        <w:t xml:space="preserve">Le CAP Filière Bovins viande </w:t>
      </w:r>
      <w:r w:rsidR="000C6BC1" w:rsidRPr="00B850A1">
        <w:rPr>
          <w:rFonts w:ascii="Verdana" w:eastAsia="Times New Roman" w:hAnsi="Verdana" w:cs="Times New Roman"/>
          <w:sz w:val="20"/>
          <w:szCs w:val="18"/>
          <w:lang w:eastAsia="fr-FR"/>
        </w:rPr>
        <w:t>3</w:t>
      </w:r>
      <w:r w:rsidRPr="009E7C4B">
        <w:rPr>
          <w:rFonts w:ascii="Verdana" w:eastAsia="Times New Roman" w:hAnsi="Verdana" w:cs="Times New Roman"/>
          <w:sz w:val="20"/>
          <w:szCs w:val="18"/>
          <w:vertAlign w:val="superscript"/>
          <w:lang w:eastAsia="fr-FR"/>
        </w:rPr>
        <w:t>ème</w:t>
      </w:r>
      <w:r w:rsidR="009E7C4B">
        <w:rPr>
          <w:rFonts w:ascii="Verdana" w:eastAsia="Times New Roman" w:hAnsi="Verdana" w:cs="Times New Roman"/>
          <w:sz w:val="20"/>
          <w:szCs w:val="18"/>
          <w:lang w:eastAsia="fr-FR"/>
        </w:rPr>
        <w:t xml:space="preserve"> </w:t>
      </w:r>
      <w:r w:rsidRPr="00B850A1">
        <w:rPr>
          <w:rFonts w:ascii="Verdana" w:eastAsia="Times New Roman" w:hAnsi="Verdana" w:cs="Times New Roman"/>
          <w:sz w:val="20"/>
          <w:szCs w:val="18"/>
          <w:lang w:eastAsia="fr-FR"/>
        </w:rPr>
        <w:t>génération</w:t>
      </w:r>
      <w:r w:rsidR="000C6BC1" w:rsidRPr="00B850A1">
        <w:rPr>
          <w:rFonts w:ascii="Verdana" w:eastAsia="Times New Roman" w:hAnsi="Verdana" w:cs="Times New Roman"/>
          <w:sz w:val="20"/>
          <w:szCs w:val="18"/>
          <w:lang w:eastAsia="fr-FR"/>
        </w:rPr>
        <w:t xml:space="preserve"> </w:t>
      </w:r>
      <w:r w:rsidRPr="00B850A1">
        <w:rPr>
          <w:rFonts w:ascii="Verdana" w:eastAsia="Times New Roman" w:hAnsi="Verdana" w:cs="Times New Roman"/>
          <w:sz w:val="20"/>
          <w:szCs w:val="18"/>
          <w:lang w:eastAsia="fr-FR"/>
        </w:rPr>
        <w:t xml:space="preserve">a pris fin </w:t>
      </w:r>
      <w:r w:rsidR="009E7C4B">
        <w:rPr>
          <w:rFonts w:ascii="Verdana" w:eastAsia="Times New Roman" w:hAnsi="Verdana" w:cs="Times New Roman"/>
          <w:sz w:val="20"/>
          <w:szCs w:val="18"/>
          <w:lang w:eastAsia="fr-FR"/>
        </w:rPr>
        <w:t>en</w:t>
      </w:r>
      <w:r w:rsidR="000C6BC1" w:rsidRPr="00B850A1">
        <w:rPr>
          <w:rFonts w:ascii="Verdana" w:eastAsia="Times New Roman" w:hAnsi="Verdana" w:cs="Times New Roman"/>
          <w:sz w:val="20"/>
          <w:szCs w:val="18"/>
          <w:lang w:eastAsia="fr-FR"/>
        </w:rPr>
        <w:t xml:space="preserve"> juillet 2020</w:t>
      </w:r>
      <w:r w:rsidRPr="00B850A1">
        <w:rPr>
          <w:rFonts w:ascii="Verdana" w:eastAsia="Times New Roman" w:hAnsi="Verdana" w:cs="Times New Roman"/>
          <w:sz w:val="20"/>
          <w:szCs w:val="18"/>
          <w:lang w:eastAsia="fr-FR"/>
        </w:rPr>
        <w:t xml:space="preserve">. A titre exceptionnel, </w:t>
      </w:r>
      <w:r w:rsidR="000C6BC1" w:rsidRPr="00B850A1">
        <w:rPr>
          <w:rFonts w:ascii="Verdana" w:eastAsia="Times New Roman" w:hAnsi="Verdana" w:cs="Times New Roman"/>
          <w:sz w:val="20"/>
          <w:szCs w:val="18"/>
          <w:lang w:eastAsia="fr-FR"/>
        </w:rPr>
        <w:t xml:space="preserve">une </w:t>
      </w:r>
      <w:r w:rsidR="00B850A1" w:rsidRPr="00B850A1">
        <w:rPr>
          <w:rFonts w:ascii="Verdana" w:eastAsia="Times New Roman" w:hAnsi="Verdana" w:cs="Times New Roman"/>
          <w:sz w:val="20"/>
          <w:szCs w:val="18"/>
          <w:lang w:eastAsia="fr-FR"/>
        </w:rPr>
        <w:t>enveloppe</w:t>
      </w:r>
      <w:r w:rsidRPr="00B850A1">
        <w:rPr>
          <w:rFonts w:ascii="Verdana" w:eastAsia="Times New Roman" w:hAnsi="Verdana" w:cs="Times New Roman"/>
          <w:sz w:val="20"/>
          <w:szCs w:val="18"/>
          <w:lang w:eastAsia="fr-FR"/>
        </w:rPr>
        <w:t xml:space="preserve"> « investissements » </w:t>
      </w:r>
      <w:r w:rsidR="00B850A1" w:rsidRPr="00B850A1">
        <w:rPr>
          <w:rFonts w:ascii="Verdana" w:eastAsia="Times New Roman" w:hAnsi="Verdana" w:cs="Times New Roman"/>
          <w:sz w:val="20"/>
          <w:szCs w:val="18"/>
          <w:lang w:eastAsia="fr-FR"/>
        </w:rPr>
        <w:t xml:space="preserve">de 220 260 euros </w:t>
      </w:r>
      <w:r w:rsidR="000C6BC1" w:rsidRPr="00B850A1">
        <w:rPr>
          <w:rFonts w:ascii="Verdana" w:eastAsia="Times New Roman" w:hAnsi="Verdana" w:cs="Times New Roman"/>
          <w:sz w:val="20"/>
          <w:szCs w:val="18"/>
          <w:lang w:eastAsia="fr-FR"/>
        </w:rPr>
        <w:t xml:space="preserve">a été </w:t>
      </w:r>
      <w:r w:rsidR="009E7C4B">
        <w:rPr>
          <w:rFonts w:ascii="Verdana" w:eastAsia="Times New Roman" w:hAnsi="Verdana" w:cs="Times New Roman"/>
          <w:sz w:val="20"/>
          <w:szCs w:val="18"/>
          <w:lang w:eastAsia="fr-FR"/>
        </w:rPr>
        <w:t>réservée</w:t>
      </w:r>
      <w:r w:rsidR="000C6BC1" w:rsidRPr="00B850A1">
        <w:rPr>
          <w:rFonts w:ascii="Verdana" w:eastAsia="Times New Roman" w:hAnsi="Verdana" w:cs="Times New Roman"/>
          <w:sz w:val="20"/>
          <w:szCs w:val="18"/>
          <w:lang w:eastAsia="fr-FR"/>
        </w:rPr>
        <w:t xml:space="preserve"> lors de la CPR </w:t>
      </w:r>
      <w:r w:rsidR="00B850A1" w:rsidRPr="00B850A1">
        <w:rPr>
          <w:rFonts w:ascii="Verdana" w:eastAsia="Times New Roman" w:hAnsi="Verdana" w:cs="Times New Roman"/>
          <w:sz w:val="20"/>
          <w:szCs w:val="18"/>
          <w:lang w:eastAsia="fr-FR"/>
        </w:rPr>
        <w:t xml:space="preserve">du 14 </w:t>
      </w:r>
      <w:r w:rsidR="000C6BC1" w:rsidRPr="00B850A1">
        <w:rPr>
          <w:rFonts w:ascii="Verdana" w:eastAsia="Times New Roman" w:hAnsi="Verdana" w:cs="Times New Roman"/>
          <w:sz w:val="20"/>
          <w:szCs w:val="18"/>
          <w:lang w:eastAsia="fr-FR"/>
        </w:rPr>
        <w:t>octobre 2020</w:t>
      </w:r>
      <w:r w:rsidR="009E7C4B">
        <w:rPr>
          <w:rFonts w:ascii="Verdana" w:eastAsia="Times New Roman" w:hAnsi="Verdana" w:cs="Times New Roman"/>
          <w:sz w:val="20"/>
          <w:szCs w:val="18"/>
          <w:lang w:eastAsia="fr-FR"/>
        </w:rPr>
        <w:t xml:space="preserve"> avec</w:t>
      </w:r>
      <w:r w:rsidR="00B850A1">
        <w:rPr>
          <w:rFonts w:ascii="Verdana" w:eastAsia="Times New Roman" w:hAnsi="Verdana"/>
          <w:sz w:val="20"/>
          <w:szCs w:val="20"/>
          <w:lang w:eastAsia="zh-TW"/>
        </w:rPr>
        <w:t xml:space="preserve"> pour objectif le</w:t>
      </w:r>
      <w:r w:rsidR="00B850A1" w:rsidRPr="000C5D64">
        <w:rPr>
          <w:rFonts w:ascii="Verdana" w:eastAsia="Times New Roman" w:hAnsi="Verdana"/>
          <w:sz w:val="20"/>
          <w:szCs w:val="20"/>
          <w:lang w:eastAsia="zh-TW"/>
        </w:rPr>
        <w:t xml:space="preserve"> financement des dossiers de la filière bovin viande déposés à l’appel à projets PCAE 2020 ou déposés, sans demande de FEADER, au second semestre 2020 relevant du cadre d’intervention validé par la commission permanente le 12 juin 2020 (fiche C3 « améliorer les conditions de travail et moderniser les exploitations »). Cette enveloppe maximum de 220 260 euros représente 1/8</w:t>
      </w:r>
      <w:r w:rsidR="00B850A1" w:rsidRPr="000C5D64">
        <w:rPr>
          <w:rFonts w:ascii="Verdana" w:eastAsia="Times New Roman" w:hAnsi="Verdana"/>
          <w:sz w:val="20"/>
          <w:szCs w:val="20"/>
          <w:vertAlign w:val="superscript"/>
          <w:lang w:eastAsia="zh-TW"/>
        </w:rPr>
        <w:t>ème</w:t>
      </w:r>
      <w:r w:rsidR="00B850A1" w:rsidRPr="000C5D64">
        <w:rPr>
          <w:rFonts w:ascii="Verdana" w:eastAsia="Times New Roman" w:hAnsi="Verdana"/>
          <w:sz w:val="20"/>
          <w:szCs w:val="20"/>
          <w:lang w:eastAsia="zh-TW"/>
        </w:rPr>
        <w:t xml:space="preserve"> de l’enveloppe réservée dans le CAP filière bovin viande 2016-2020 qui s’est achevé le 9 juillet 2020 (soit le financement d’un semestre / 4 ans), elle sera déduite de l’enveloppe du nouveau CAP filière dont la validation est trop tardive par rapport à l’engagement des dossiers FEADER de l’appel à projets PCAE 2020.</w:t>
      </w:r>
    </w:p>
    <w:p w:rsidR="00B850A1" w:rsidRPr="00B850A1" w:rsidRDefault="00B850A1" w:rsidP="001D505E">
      <w:pPr>
        <w:spacing w:after="0" w:line="240" w:lineRule="auto"/>
        <w:jc w:val="both"/>
        <w:rPr>
          <w:rFonts w:ascii="Verdana" w:eastAsia="Times New Roman" w:hAnsi="Verdana" w:cs="Times New Roman"/>
          <w:sz w:val="20"/>
          <w:szCs w:val="18"/>
          <w:highlight w:val="yellow"/>
          <w:lang w:val="x-none" w:eastAsia="fr-FR"/>
        </w:rPr>
      </w:pPr>
    </w:p>
    <w:p w:rsidR="001D505E" w:rsidRPr="005429F4" w:rsidRDefault="001D505E" w:rsidP="001D505E">
      <w:pPr>
        <w:spacing w:after="0" w:line="240" w:lineRule="auto"/>
        <w:jc w:val="both"/>
        <w:rPr>
          <w:rFonts w:ascii="Verdana" w:eastAsia="Times New Roman" w:hAnsi="Verdana" w:cs="Times New Roman"/>
          <w:sz w:val="20"/>
          <w:szCs w:val="18"/>
          <w:highlight w:val="yellow"/>
          <w:lang w:eastAsia="fr-FR"/>
        </w:rPr>
      </w:pPr>
    </w:p>
    <w:p w:rsidR="008A6D07" w:rsidRDefault="008A6D07" w:rsidP="00340A13">
      <w:pPr>
        <w:suppressAutoHyphens/>
        <w:spacing w:after="0" w:line="240" w:lineRule="auto"/>
        <w:ind w:left="567" w:right="564"/>
        <w:jc w:val="both"/>
        <w:rPr>
          <w:rFonts w:ascii="Verdana" w:eastAsia="Times New Roman" w:hAnsi="Verdana" w:cs="Arial"/>
          <w:sz w:val="20"/>
          <w:szCs w:val="20"/>
          <w:lang w:eastAsia="ar-SA"/>
        </w:rPr>
      </w:pPr>
    </w:p>
    <w:p w:rsidR="009E7C4B" w:rsidRDefault="009E7C4B" w:rsidP="00340A13">
      <w:pPr>
        <w:suppressAutoHyphens/>
        <w:spacing w:after="0" w:line="240" w:lineRule="auto"/>
        <w:ind w:left="567" w:right="564"/>
        <w:jc w:val="both"/>
        <w:rPr>
          <w:rFonts w:ascii="Verdana" w:eastAsia="Times New Roman" w:hAnsi="Verdana" w:cs="Arial"/>
          <w:sz w:val="20"/>
          <w:szCs w:val="20"/>
          <w:lang w:eastAsia="ar-SA"/>
        </w:rPr>
      </w:pPr>
    </w:p>
    <w:p w:rsidR="009E7C4B" w:rsidRDefault="009E7C4B" w:rsidP="00340A13">
      <w:pPr>
        <w:suppressAutoHyphens/>
        <w:spacing w:after="0" w:line="240" w:lineRule="auto"/>
        <w:ind w:left="567" w:right="564"/>
        <w:jc w:val="both"/>
        <w:rPr>
          <w:rFonts w:ascii="Verdana" w:eastAsia="Times New Roman" w:hAnsi="Verdana" w:cs="Arial"/>
          <w:sz w:val="20"/>
          <w:szCs w:val="20"/>
          <w:lang w:eastAsia="ar-SA"/>
        </w:rPr>
      </w:pPr>
    </w:p>
    <w:p w:rsidR="009E7C4B" w:rsidRDefault="009E7C4B" w:rsidP="00340A13">
      <w:pPr>
        <w:suppressAutoHyphens/>
        <w:spacing w:after="0" w:line="240" w:lineRule="auto"/>
        <w:ind w:left="567" w:right="564"/>
        <w:jc w:val="both"/>
        <w:rPr>
          <w:rFonts w:ascii="Verdana" w:eastAsia="Times New Roman" w:hAnsi="Verdana" w:cs="Arial"/>
          <w:sz w:val="20"/>
          <w:szCs w:val="20"/>
          <w:lang w:eastAsia="ar-SA"/>
        </w:rPr>
      </w:pPr>
    </w:p>
    <w:p w:rsidR="00924CF4" w:rsidRPr="00340A13" w:rsidRDefault="00924CF4" w:rsidP="00340A13">
      <w:pPr>
        <w:spacing w:after="0" w:line="240" w:lineRule="auto"/>
        <w:jc w:val="both"/>
        <w:outlineLvl w:val="0"/>
        <w:rPr>
          <w:rFonts w:ascii="Verdana" w:eastAsia="PMingLiU" w:hAnsi="Verdana" w:cs="Verdana"/>
          <w:b/>
          <w:bCs/>
          <w:kern w:val="32"/>
          <w:szCs w:val="24"/>
          <w:u w:val="single"/>
          <w:lang w:val="nl-NL" w:eastAsia="zh-TW"/>
        </w:rPr>
      </w:pPr>
      <w:r w:rsidRPr="00340A13">
        <w:rPr>
          <w:rFonts w:ascii="Verdana" w:eastAsia="PMingLiU" w:hAnsi="Verdana" w:cs="Verdana"/>
          <w:b/>
          <w:bCs/>
          <w:kern w:val="32"/>
          <w:szCs w:val="24"/>
          <w:u w:val="single"/>
          <w:lang w:val="nl-NL" w:eastAsia="zh-TW"/>
        </w:rPr>
        <w:lastRenderedPageBreak/>
        <w:t>II – PRESENTATION DE L’OPERATION ET ELEMENTS D’APPRECIATION</w:t>
      </w:r>
    </w:p>
    <w:p w:rsidR="00833332" w:rsidRPr="00340A13" w:rsidRDefault="00833332" w:rsidP="00340A13">
      <w:pPr>
        <w:suppressAutoHyphens/>
        <w:spacing w:after="0" w:line="240" w:lineRule="auto"/>
        <w:ind w:right="564"/>
        <w:jc w:val="both"/>
        <w:rPr>
          <w:rFonts w:ascii="Verdana" w:eastAsia="Times New Roman" w:hAnsi="Verdana" w:cs="Times New Roman"/>
          <w:sz w:val="20"/>
          <w:szCs w:val="20"/>
          <w:u w:val="single"/>
          <w:lang w:val="nl-NL" w:eastAsia="ar-SA"/>
        </w:rPr>
      </w:pPr>
    </w:p>
    <w:p w:rsidR="00833332" w:rsidRPr="00844C20" w:rsidRDefault="00833332" w:rsidP="00340A13">
      <w:pPr>
        <w:suppressAutoHyphens/>
        <w:spacing w:after="0" w:line="240" w:lineRule="auto"/>
        <w:ind w:left="567" w:right="564"/>
        <w:jc w:val="both"/>
        <w:rPr>
          <w:rFonts w:ascii="Verdana" w:eastAsia="Times New Roman" w:hAnsi="Verdana" w:cs="Times New Roman"/>
          <w:sz w:val="20"/>
          <w:szCs w:val="20"/>
          <w:u w:val="single"/>
          <w:lang w:eastAsia="ar-SA"/>
        </w:rPr>
      </w:pPr>
      <w:r w:rsidRPr="00844C20">
        <w:rPr>
          <w:rFonts w:ascii="Verdana" w:eastAsia="Times New Roman" w:hAnsi="Verdana" w:cs="Times New Roman"/>
          <w:sz w:val="20"/>
          <w:szCs w:val="20"/>
          <w:u w:val="single"/>
          <w:lang w:eastAsia="ar-SA"/>
        </w:rPr>
        <w:t>II – 1 La filière régionale</w:t>
      </w:r>
    </w:p>
    <w:p w:rsidR="00833332" w:rsidRPr="005429F4" w:rsidRDefault="00833332" w:rsidP="00340A13">
      <w:pPr>
        <w:suppressAutoHyphens/>
        <w:spacing w:after="0" w:line="240" w:lineRule="auto"/>
        <w:ind w:left="567" w:right="564"/>
        <w:jc w:val="both"/>
        <w:rPr>
          <w:rFonts w:ascii="Verdana" w:eastAsia="Times New Roman" w:hAnsi="Verdana" w:cs="Times New Roman"/>
          <w:sz w:val="20"/>
          <w:szCs w:val="20"/>
          <w:highlight w:val="yellow"/>
          <w:u w:val="single"/>
          <w:lang w:eastAsia="ar-SA"/>
        </w:rPr>
      </w:pPr>
    </w:p>
    <w:p w:rsidR="00136FF8" w:rsidRDefault="00A40237" w:rsidP="00244FFF">
      <w:pPr>
        <w:spacing w:after="0" w:line="240" w:lineRule="auto"/>
        <w:jc w:val="both"/>
        <w:rPr>
          <w:rFonts w:ascii="Verdana" w:hAnsi="Verdana"/>
          <w:i/>
          <w:sz w:val="20"/>
          <w:szCs w:val="20"/>
        </w:rPr>
      </w:pPr>
      <w:r w:rsidRPr="00844C20">
        <w:rPr>
          <w:rFonts w:ascii="Verdana" w:hAnsi="Verdana"/>
          <w:i/>
          <w:sz w:val="20"/>
          <w:szCs w:val="20"/>
        </w:rPr>
        <w:t xml:space="preserve">Ce document a été rédigé avec les données connues avant la crise Covid-19 actuelle et pour laquelle les conséquences pour </w:t>
      </w:r>
      <w:r w:rsidR="009E7C4B">
        <w:rPr>
          <w:rFonts w:ascii="Verdana" w:hAnsi="Verdana"/>
          <w:i/>
          <w:sz w:val="20"/>
          <w:szCs w:val="20"/>
        </w:rPr>
        <w:t>la</w:t>
      </w:r>
      <w:r w:rsidRPr="00844C20">
        <w:rPr>
          <w:rFonts w:ascii="Verdana" w:hAnsi="Verdana"/>
          <w:i/>
          <w:sz w:val="20"/>
          <w:szCs w:val="20"/>
        </w:rPr>
        <w:t xml:space="preserve"> filière</w:t>
      </w:r>
      <w:r w:rsidR="009E7C4B">
        <w:rPr>
          <w:rFonts w:ascii="Verdana" w:hAnsi="Verdana"/>
          <w:i/>
          <w:sz w:val="20"/>
          <w:szCs w:val="20"/>
        </w:rPr>
        <w:t xml:space="preserve"> ne sont pas encore mesurées</w:t>
      </w:r>
      <w:r w:rsidRPr="00844C20">
        <w:rPr>
          <w:rFonts w:ascii="Verdana" w:hAnsi="Verdana"/>
          <w:i/>
          <w:sz w:val="20"/>
          <w:szCs w:val="20"/>
        </w:rPr>
        <w:t>.</w:t>
      </w:r>
    </w:p>
    <w:p w:rsidR="00A40237" w:rsidRPr="00844C20" w:rsidRDefault="00A40237" w:rsidP="00244FFF">
      <w:pPr>
        <w:spacing w:after="0" w:line="240" w:lineRule="auto"/>
        <w:jc w:val="both"/>
        <w:rPr>
          <w:rFonts w:ascii="Verdana" w:hAnsi="Verdana"/>
          <w:i/>
          <w:sz w:val="20"/>
          <w:szCs w:val="20"/>
        </w:rPr>
      </w:pPr>
    </w:p>
    <w:p w:rsidR="009E7C4B" w:rsidRPr="00844C20" w:rsidRDefault="009E7C4B" w:rsidP="00244FFF">
      <w:pPr>
        <w:spacing w:after="0" w:line="240" w:lineRule="auto"/>
        <w:jc w:val="both"/>
        <w:rPr>
          <w:rFonts w:ascii="Verdana" w:hAnsi="Verdana"/>
          <w:sz w:val="20"/>
          <w:szCs w:val="20"/>
          <w:lang w:bidi="hi-IN"/>
        </w:rPr>
      </w:pPr>
    </w:p>
    <w:p w:rsidR="00A40237" w:rsidRPr="00844C20" w:rsidRDefault="00A40237" w:rsidP="00574F32">
      <w:pPr>
        <w:pStyle w:val="Paragraphedeliste"/>
        <w:numPr>
          <w:ilvl w:val="1"/>
          <w:numId w:val="8"/>
        </w:numPr>
        <w:spacing w:before="120"/>
        <w:ind w:left="714" w:hanging="357"/>
        <w:jc w:val="both"/>
        <w:rPr>
          <w:b/>
          <w:sz w:val="20"/>
          <w:szCs w:val="20"/>
          <w:u w:val="single"/>
        </w:rPr>
      </w:pPr>
      <w:r w:rsidRPr="00844C20">
        <w:rPr>
          <w:b/>
          <w:sz w:val="20"/>
          <w:szCs w:val="20"/>
          <w:u w:val="single"/>
        </w:rPr>
        <w:t>L</w:t>
      </w:r>
      <w:r w:rsidR="009E7C4B">
        <w:rPr>
          <w:b/>
          <w:sz w:val="20"/>
          <w:szCs w:val="20"/>
          <w:u w:val="single"/>
        </w:rPr>
        <w:t xml:space="preserve">’élevage allaitant en Centre – Val de Loire et </w:t>
      </w:r>
      <w:r w:rsidRPr="00844C20">
        <w:rPr>
          <w:b/>
          <w:sz w:val="20"/>
          <w:szCs w:val="20"/>
          <w:u w:val="single"/>
        </w:rPr>
        <w:t xml:space="preserve">l’exploitation allaitante type </w:t>
      </w:r>
    </w:p>
    <w:p w:rsidR="009E7C4B" w:rsidRDefault="009E7C4B" w:rsidP="00244FFF">
      <w:pPr>
        <w:spacing w:before="60" w:after="0" w:line="240" w:lineRule="auto"/>
        <w:jc w:val="both"/>
        <w:rPr>
          <w:rFonts w:ascii="Verdana" w:hAnsi="Verdana"/>
          <w:sz w:val="20"/>
          <w:szCs w:val="20"/>
        </w:rPr>
      </w:pPr>
    </w:p>
    <w:p w:rsidR="009E7C4B" w:rsidRPr="00844C20" w:rsidRDefault="009E7C4B" w:rsidP="009E7C4B">
      <w:pPr>
        <w:spacing w:after="0" w:line="240" w:lineRule="auto"/>
        <w:jc w:val="both"/>
        <w:rPr>
          <w:rFonts w:ascii="Verdana" w:hAnsi="Verdana"/>
          <w:sz w:val="20"/>
          <w:szCs w:val="20"/>
          <w:lang w:bidi="hi-IN"/>
        </w:rPr>
      </w:pPr>
      <w:r w:rsidRPr="00844C20">
        <w:rPr>
          <w:rFonts w:ascii="Verdana" w:hAnsi="Verdana"/>
          <w:sz w:val="20"/>
          <w:szCs w:val="20"/>
          <w:lang w:bidi="hi-IN"/>
        </w:rPr>
        <w:t>Dans une région agricole principalement dominée par les grandes cultures, le cheptel allaitant est le plus grand cheptel herbivore de la région Centre – Val de Loire. En 2018, la région recense 594 928 bovins dont 192 764 vaches nourrices</w:t>
      </w:r>
      <w:r>
        <w:rPr>
          <w:rFonts w:ascii="Verdana" w:hAnsi="Verdana"/>
          <w:sz w:val="20"/>
          <w:szCs w:val="20"/>
          <w:lang w:bidi="hi-IN"/>
        </w:rPr>
        <w:t xml:space="preserve"> </w:t>
      </w:r>
      <w:r w:rsidRPr="00844C20">
        <w:rPr>
          <w:rFonts w:ascii="Verdana" w:hAnsi="Verdana"/>
          <w:sz w:val="20"/>
          <w:szCs w:val="20"/>
          <w:lang w:bidi="hi-IN"/>
        </w:rPr>
        <w:t xml:space="preserve">réparties chez près de 3800 détenteurs. </w:t>
      </w:r>
    </w:p>
    <w:p w:rsidR="009E7C4B" w:rsidRPr="00844C20" w:rsidRDefault="009E7C4B" w:rsidP="009E7C4B">
      <w:pPr>
        <w:spacing w:after="0" w:line="240" w:lineRule="auto"/>
        <w:jc w:val="both"/>
        <w:rPr>
          <w:rFonts w:ascii="Verdana" w:hAnsi="Verdana"/>
          <w:sz w:val="20"/>
          <w:szCs w:val="20"/>
          <w:lang w:bidi="hi-IN"/>
        </w:rPr>
      </w:pPr>
      <w:r w:rsidRPr="00844C20">
        <w:rPr>
          <w:rFonts w:ascii="Verdana" w:hAnsi="Verdana"/>
          <w:sz w:val="20"/>
          <w:szCs w:val="20"/>
          <w:lang w:bidi="hi-IN"/>
        </w:rPr>
        <w:t xml:space="preserve">La densité allaitante se concentre essentiellement sur les départements de l’Indre et du Cher qui regroupent 80 % des vaches nourrices de la région. </w:t>
      </w:r>
    </w:p>
    <w:p w:rsidR="009E7C4B" w:rsidRPr="00844C20" w:rsidRDefault="009E7C4B" w:rsidP="009E7C4B">
      <w:pPr>
        <w:spacing w:after="0" w:line="240" w:lineRule="auto"/>
        <w:jc w:val="both"/>
        <w:rPr>
          <w:rFonts w:ascii="Verdana" w:hAnsi="Verdana"/>
          <w:sz w:val="20"/>
          <w:szCs w:val="20"/>
          <w:lang w:bidi="hi-IN"/>
        </w:rPr>
      </w:pPr>
      <w:r w:rsidRPr="00844C20">
        <w:rPr>
          <w:rFonts w:ascii="Verdana" w:hAnsi="Verdana"/>
          <w:sz w:val="20"/>
          <w:szCs w:val="20"/>
          <w:lang w:bidi="hi-IN"/>
        </w:rPr>
        <w:t>Située à la périphérie des grands bassins allaitants, la région Centre -Val de Loire est une petite région bovine qui a su maitriser ses effectifs (-3,95% entre 2015 et 2018). En 2018, le cheptel régional représente 4,9 % du cheptel national ce qui conforte sa 8</w:t>
      </w:r>
      <w:r w:rsidRPr="00844C20">
        <w:rPr>
          <w:rFonts w:ascii="Verdana" w:hAnsi="Verdana"/>
          <w:sz w:val="20"/>
          <w:szCs w:val="20"/>
          <w:vertAlign w:val="superscript"/>
          <w:lang w:bidi="hi-IN"/>
        </w:rPr>
        <w:t>ème</w:t>
      </w:r>
      <w:r w:rsidRPr="00844C20">
        <w:rPr>
          <w:rFonts w:ascii="Verdana" w:hAnsi="Verdana"/>
          <w:sz w:val="20"/>
          <w:szCs w:val="20"/>
          <w:lang w:bidi="hi-IN"/>
        </w:rPr>
        <w:t xml:space="preserve"> position des régions françaises en termes d’effectifs de vaches allaitantes.</w:t>
      </w:r>
    </w:p>
    <w:p w:rsidR="009E7C4B" w:rsidRPr="00844C20" w:rsidRDefault="009E7C4B" w:rsidP="009E7C4B">
      <w:pPr>
        <w:spacing w:after="0" w:line="240" w:lineRule="auto"/>
        <w:jc w:val="both"/>
        <w:rPr>
          <w:rFonts w:ascii="Verdana" w:hAnsi="Verdana"/>
          <w:sz w:val="20"/>
          <w:szCs w:val="20"/>
          <w:lang w:bidi="hi-IN"/>
        </w:rPr>
      </w:pPr>
      <w:r w:rsidRPr="00844C20">
        <w:rPr>
          <w:rFonts w:ascii="Verdana" w:hAnsi="Verdana"/>
          <w:sz w:val="20"/>
          <w:szCs w:val="20"/>
          <w:lang w:bidi="hi-IN"/>
        </w:rPr>
        <w:t xml:space="preserve">La production régionale dispose d’une forte orientation « maigre » avec 64 % des animaux produits qui sont destinés à l’engraissement dans d’autres </w:t>
      </w:r>
      <w:r>
        <w:rPr>
          <w:rFonts w:ascii="Verdana" w:hAnsi="Verdana"/>
          <w:sz w:val="20"/>
          <w:szCs w:val="20"/>
          <w:lang w:bidi="hi-IN"/>
        </w:rPr>
        <w:t>zone</w:t>
      </w:r>
      <w:r w:rsidRPr="00844C20">
        <w:rPr>
          <w:rFonts w:ascii="Verdana" w:hAnsi="Verdana"/>
          <w:sz w:val="20"/>
          <w:szCs w:val="20"/>
          <w:lang w:bidi="hi-IN"/>
        </w:rPr>
        <w:t>s. La majeure partie de ces animaux est d’ailleurs destinée à l’export et principalement au marché italien.</w:t>
      </w:r>
    </w:p>
    <w:p w:rsidR="009E7C4B" w:rsidRDefault="009E7C4B" w:rsidP="009E7C4B">
      <w:pPr>
        <w:spacing w:after="0" w:line="240" w:lineRule="auto"/>
        <w:jc w:val="both"/>
        <w:rPr>
          <w:rFonts w:ascii="Verdana" w:hAnsi="Verdana"/>
          <w:sz w:val="20"/>
          <w:szCs w:val="20"/>
          <w:lang w:bidi="hi-IN"/>
        </w:rPr>
      </w:pPr>
    </w:p>
    <w:p w:rsidR="009E7C4B" w:rsidRDefault="009E7C4B" w:rsidP="009E7C4B">
      <w:pPr>
        <w:spacing w:after="0" w:line="240" w:lineRule="auto"/>
        <w:jc w:val="both"/>
        <w:rPr>
          <w:rFonts w:ascii="Verdana" w:hAnsi="Verdana"/>
          <w:sz w:val="20"/>
          <w:szCs w:val="20"/>
          <w:lang w:bidi="hi-IN"/>
        </w:rPr>
      </w:pPr>
      <w:r w:rsidRPr="00844C20">
        <w:rPr>
          <w:rFonts w:ascii="Verdana" w:hAnsi="Verdana"/>
          <w:sz w:val="20"/>
          <w:szCs w:val="20"/>
          <w:lang w:bidi="hi-IN"/>
        </w:rPr>
        <w:t>Le nombre d’installations aidées a connu un recul en 2016 avec 20 installations aidées pour lesquelles l’atelier allaitant est le premier atelier de l’exploitation agricole. En 2018, on dénombre 37 installations aidées pour lesquelles l’atelier allaitant est la production dominante et 11 installations aidées avec une autre spécialisation.</w:t>
      </w:r>
    </w:p>
    <w:p w:rsidR="009E7C4B" w:rsidRDefault="009E7C4B" w:rsidP="00244FFF">
      <w:pPr>
        <w:spacing w:before="60" w:after="0" w:line="240" w:lineRule="auto"/>
        <w:jc w:val="both"/>
        <w:rPr>
          <w:rFonts w:ascii="Verdana" w:hAnsi="Verdana"/>
          <w:sz w:val="20"/>
          <w:szCs w:val="20"/>
        </w:rPr>
      </w:pPr>
    </w:p>
    <w:p w:rsidR="00A40237" w:rsidRPr="00844C20" w:rsidRDefault="00A40237" w:rsidP="00244FFF">
      <w:pPr>
        <w:spacing w:before="60" w:after="0" w:line="240" w:lineRule="auto"/>
        <w:jc w:val="both"/>
        <w:rPr>
          <w:rFonts w:ascii="Verdana" w:hAnsi="Verdana"/>
          <w:sz w:val="20"/>
          <w:szCs w:val="20"/>
          <w:lang w:bidi="hi-IN"/>
        </w:rPr>
      </w:pPr>
      <w:r w:rsidRPr="00844C20">
        <w:rPr>
          <w:rFonts w:ascii="Verdana" w:hAnsi="Verdana"/>
          <w:sz w:val="20"/>
          <w:szCs w:val="20"/>
        </w:rPr>
        <w:t xml:space="preserve">38 % des exploitations possédant des vaches allaitantes sont spécialisées dans cette production, l’atelier bovin viande constitue donc le principal revenu de l’exploitant. Ces exploitations détiennent 49 % du cheptel régional et sont majoritairement des exploitations individuelles (56 %). Les vaches allaitantes sont ensuite majoritairement détenues par des exploitations avec une autre spécialisation (33 %) ou des exploitations polyculture-élevage </w:t>
      </w:r>
      <w:r w:rsidRPr="00844C20">
        <w:rPr>
          <w:rFonts w:ascii="Verdana" w:hAnsi="Verdana"/>
          <w:sz w:val="20"/>
          <w:szCs w:val="20"/>
          <w:lang w:bidi="hi-IN"/>
        </w:rPr>
        <w:t>(29%).</w:t>
      </w:r>
    </w:p>
    <w:p w:rsidR="00A40237" w:rsidRPr="00844C20" w:rsidRDefault="00A40237" w:rsidP="00574F32">
      <w:pPr>
        <w:pStyle w:val="Paragraphedeliste"/>
        <w:numPr>
          <w:ilvl w:val="1"/>
          <w:numId w:val="8"/>
        </w:numPr>
        <w:spacing w:before="240"/>
        <w:jc w:val="both"/>
        <w:rPr>
          <w:b/>
          <w:sz w:val="20"/>
          <w:szCs w:val="20"/>
          <w:u w:val="single"/>
        </w:rPr>
      </w:pPr>
      <w:r w:rsidRPr="00844C20">
        <w:rPr>
          <w:b/>
          <w:sz w:val="20"/>
          <w:szCs w:val="20"/>
          <w:u w:val="single"/>
        </w:rPr>
        <w:t>L’abattage et les outils</w:t>
      </w:r>
      <w:r w:rsidR="00F75096">
        <w:rPr>
          <w:b/>
          <w:sz w:val="20"/>
          <w:szCs w:val="20"/>
          <w:u w:val="single"/>
        </w:rPr>
        <w:t xml:space="preserve"> régionaux</w:t>
      </w:r>
      <w:r w:rsidRPr="00844C20">
        <w:rPr>
          <w:b/>
          <w:sz w:val="20"/>
          <w:szCs w:val="20"/>
          <w:u w:val="single"/>
        </w:rPr>
        <w:t xml:space="preserve"> </w:t>
      </w:r>
    </w:p>
    <w:p w:rsidR="00F75096" w:rsidRDefault="00F75096" w:rsidP="00244FFF">
      <w:pPr>
        <w:spacing w:after="0" w:line="240" w:lineRule="auto"/>
        <w:jc w:val="both"/>
        <w:rPr>
          <w:rFonts w:ascii="Verdana" w:hAnsi="Verdana"/>
          <w:sz w:val="20"/>
          <w:szCs w:val="20"/>
          <w:lang w:bidi="hi-IN"/>
        </w:rPr>
      </w:pPr>
    </w:p>
    <w:p w:rsidR="009E7C4B" w:rsidRDefault="00A40237" w:rsidP="00244FFF">
      <w:pPr>
        <w:spacing w:after="0" w:line="240" w:lineRule="auto"/>
        <w:jc w:val="both"/>
        <w:rPr>
          <w:rFonts w:ascii="Verdana" w:hAnsi="Verdana"/>
          <w:sz w:val="20"/>
          <w:szCs w:val="20"/>
          <w:lang w:bidi="hi-IN"/>
        </w:rPr>
      </w:pPr>
      <w:r w:rsidRPr="00844C20">
        <w:rPr>
          <w:rFonts w:ascii="Verdana" w:hAnsi="Verdana"/>
          <w:sz w:val="20"/>
          <w:szCs w:val="20"/>
          <w:lang w:bidi="hi-IN"/>
        </w:rPr>
        <w:t>La région Centre – Val de Loire possède 6 abattoirs d’herbivores sur son territoire. Avec des tonnages d’animaux autorisés allant de 500 à 4000 tonnes, les abattoirs régionaux ne sont pas des structures de grande taille. Cependant, de</w:t>
      </w:r>
      <w:r w:rsidR="009E7C4B">
        <w:rPr>
          <w:rFonts w:ascii="Verdana" w:hAnsi="Verdana"/>
          <w:sz w:val="20"/>
          <w:szCs w:val="20"/>
          <w:lang w:bidi="hi-IN"/>
        </w:rPr>
        <w:t xml:space="preserve"> telle</w:t>
      </w:r>
      <w:r w:rsidRPr="00844C20">
        <w:rPr>
          <w:rFonts w:ascii="Verdana" w:hAnsi="Verdana"/>
          <w:sz w:val="20"/>
          <w:szCs w:val="20"/>
          <w:lang w:bidi="hi-IN"/>
        </w:rPr>
        <w:t>s structures spécialisées de grandes tailles sont présentes</w:t>
      </w:r>
      <w:r w:rsidR="009E7C4B">
        <w:rPr>
          <w:rFonts w:ascii="Verdana" w:hAnsi="Verdana"/>
          <w:sz w:val="20"/>
          <w:szCs w:val="20"/>
          <w:lang w:bidi="hi-IN"/>
        </w:rPr>
        <w:t>,</w:t>
      </w:r>
      <w:r w:rsidRPr="00844C20">
        <w:rPr>
          <w:rFonts w:ascii="Verdana" w:hAnsi="Verdana"/>
          <w:sz w:val="20"/>
          <w:szCs w:val="20"/>
          <w:lang w:bidi="hi-IN"/>
        </w:rPr>
        <w:t xml:space="preserve"> dans les régions limitrophes.</w:t>
      </w:r>
    </w:p>
    <w:p w:rsidR="00A40237" w:rsidRPr="00844C20" w:rsidRDefault="00A40237" w:rsidP="00244FFF">
      <w:pPr>
        <w:spacing w:after="0" w:line="240" w:lineRule="auto"/>
        <w:jc w:val="both"/>
        <w:rPr>
          <w:rFonts w:ascii="Verdana" w:hAnsi="Verdana"/>
          <w:sz w:val="20"/>
          <w:szCs w:val="20"/>
          <w:lang w:bidi="hi-IN"/>
        </w:rPr>
      </w:pPr>
      <w:r w:rsidRPr="00844C20">
        <w:rPr>
          <w:rFonts w:ascii="Verdana" w:hAnsi="Verdana"/>
          <w:sz w:val="20"/>
          <w:szCs w:val="20"/>
          <w:lang w:bidi="hi-IN"/>
        </w:rPr>
        <w:t>En 2019, 7284 tonnes de bovins ont été abattus en région</w:t>
      </w:r>
      <w:r w:rsidR="009E7C4B">
        <w:rPr>
          <w:rFonts w:ascii="Verdana" w:hAnsi="Verdana"/>
          <w:sz w:val="20"/>
          <w:szCs w:val="20"/>
          <w:lang w:bidi="hi-IN"/>
        </w:rPr>
        <w:t xml:space="preserve"> et ce sont donc </w:t>
      </w:r>
      <w:r w:rsidRPr="00844C20">
        <w:rPr>
          <w:rFonts w:ascii="Verdana" w:hAnsi="Verdana"/>
          <w:sz w:val="20"/>
          <w:szCs w:val="20"/>
          <w:lang w:bidi="hi-IN"/>
        </w:rPr>
        <w:t xml:space="preserve">89 % de la production régionale </w:t>
      </w:r>
      <w:r w:rsidR="009E7C4B">
        <w:rPr>
          <w:rFonts w:ascii="Verdana" w:hAnsi="Verdana"/>
          <w:sz w:val="20"/>
          <w:szCs w:val="20"/>
          <w:lang w:bidi="hi-IN"/>
        </w:rPr>
        <w:t xml:space="preserve">qui </w:t>
      </w:r>
      <w:r w:rsidRPr="00844C20">
        <w:rPr>
          <w:rFonts w:ascii="Verdana" w:hAnsi="Verdana"/>
          <w:sz w:val="20"/>
          <w:szCs w:val="20"/>
          <w:lang w:bidi="hi-IN"/>
        </w:rPr>
        <w:t>a été abattue hors Centre-Val de Loire</w:t>
      </w:r>
      <w:r w:rsidR="009E7C4B">
        <w:rPr>
          <w:rFonts w:ascii="Verdana" w:hAnsi="Verdana"/>
          <w:sz w:val="20"/>
          <w:szCs w:val="20"/>
          <w:lang w:bidi="hi-IN"/>
        </w:rPr>
        <w:t>. S</w:t>
      </w:r>
      <w:r w:rsidRPr="00844C20">
        <w:rPr>
          <w:rFonts w:ascii="Verdana" w:hAnsi="Verdana"/>
          <w:sz w:val="20"/>
          <w:szCs w:val="20"/>
          <w:lang w:bidi="hi-IN"/>
        </w:rPr>
        <w:t>ur un total de 103 911 animaux produits</w:t>
      </w:r>
      <w:r w:rsidR="009E7C4B">
        <w:rPr>
          <w:rFonts w:ascii="Verdana" w:hAnsi="Verdana"/>
          <w:sz w:val="20"/>
          <w:szCs w:val="20"/>
          <w:lang w:bidi="hi-IN"/>
        </w:rPr>
        <w:t xml:space="preserve">, </w:t>
      </w:r>
      <w:r w:rsidRPr="00844C20">
        <w:rPr>
          <w:rFonts w:ascii="Verdana" w:hAnsi="Verdana"/>
          <w:sz w:val="20"/>
          <w:szCs w:val="20"/>
          <w:lang w:bidi="hi-IN"/>
        </w:rPr>
        <w:t xml:space="preserve">10 914 gros bovins et 133 veaux ont été produits et abattus en région. </w:t>
      </w:r>
    </w:p>
    <w:p w:rsidR="00A40237" w:rsidRPr="00844C20" w:rsidRDefault="00A40237" w:rsidP="00244FFF">
      <w:pPr>
        <w:spacing w:after="0" w:line="240" w:lineRule="auto"/>
        <w:jc w:val="both"/>
        <w:rPr>
          <w:rFonts w:ascii="Verdana" w:hAnsi="Verdana"/>
          <w:sz w:val="20"/>
          <w:szCs w:val="20"/>
          <w:lang w:bidi="hi-IN"/>
        </w:rPr>
      </w:pPr>
    </w:p>
    <w:p w:rsidR="00A40237" w:rsidRPr="00844C20" w:rsidRDefault="00A40237" w:rsidP="00244FFF">
      <w:pPr>
        <w:spacing w:after="0" w:line="240" w:lineRule="auto"/>
        <w:jc w:val="both"/>
        <w:rPr>
          <w:rFonts w:ascii="Verdana" w:hAnsi="Verdana"/>
          <w:sz w:val="20"/>
          <w:szCs w:val="20"/>
          <w:lang w:bidi="hi-IN"/>
        </w:rPr>
      </w:pPr>
      <w:r w:rsidRPr="00844C20">
        <w:rPr>
          <w:rFonts w:ascii="Verdana" w:hAnsi="Verdana"/>
          <w:sz w:val="20"/>
          <w:szCs w:val="20"/>
          <w:lang w:bidi="hi-IN"/>
        </w:rPr>
        <w:t>Ces outils</w:t>
      </w:r>
      <w:r w:rsidR="009E7C4B">
        <w:rPr>
          <w:rFonts w:ascii="Verdana" w:hAnsi="Verdana"/>
          <w:sz w:val="20"/>
          <w:szCs w:val="20"/>
          <w:lang w:bidi="hi-IN"/>
        </w:rPr>
        <w:t xml:space="preserve"> d’abattage</w:t>
      </w:r>
      <w:r w:rsidRPr="00844C20">
        <w:rPr>
          <w:rFonts w:ascii="Verdana" w:hAnsi="Verdana"/>
          <w:sz w:val="20"/>
          <w:szCs w:val="20"/>
          <w:lang w:bidi="hi-IN"/>
        </w:rPr>
        <w:t xml:space="preserve"> offrent un maillage géographique propice aux politiques de développement durable, sur les trois axes : </w:t>
      </w:r>
    </w:p>
    <w:p w:rsidR="00A40237" w:rsidRPr="00844C20" w:rsidRDefault="00A40237" w:rsidP="00574F32">
      <w:pPr>
        <w:pStyle w:val="Paragraphedeliste"/>
        <w:numPr>
          <w:ilvl w:val="0"/>
          <w:numId w:val="11"/>
        </w:numPr>
        <w:jc w:val="both"/>
        <w:rPr>
          <w:sz w:val="20"/>
          <w:szCs w:val="20"/>
          <w:lang w:bidi="hi-IN"/>
        </w:rPr>
      </w:pPr>
      <w:r w:rsidRPr="00844C20">
        <w:rPr>
          <w:sz w:val="20"/>
          <w:szCs w:val="20"/>
          <w:lang w:bidi="hi-IN"/>
        </w:rPr>
        <w:t>Social, en permettant de maintenir des emplois directs ;</w:t>
      </w:r>
    </w:p>
    <w:p w:rsidR="00A40237" w:rsidRPr="00844C20" w:rsidRDefault="00A40237" w:rsidP="00574F32">
      <w:pPr>
        <w:pStyle w:val="Paragraphedeliste"/>
        <w:numPr>
          <w:ilvl w:val="0"/>
          <w:numId w:val="11"/>
        </w:numPr>
        <w:jc w:val="both"/>
        <w:rPr>
          <w:sz w:val="20"/>
          <w:szCs w:val="20"/>
          <w:lang w:bidi="hi-IN"/>
        </w:rPr>
      </w:pPr>
      <w:r w:rsidRPr="00844C20">
        <w:rPr>
          <w:sz w:val="20"/>
          <w:szCs w:val="20"/>
          <w:lang w:bidi="hi-IN"/>
        </w:rPr>
        <w:t xml:space="preserve">Environnemental, en favorisant des temps de transports d'animaux et de produits viande </w:t>
      </w:r>
      <w:r w:rsidR="009E7C4B">
        <w:rPr>
          <w:sz w:val="20"/>
          <w:szCs w:val="20"/>
          <w:lang w:bidi="hi-IN"/>
        </w:rPr>
        <w:t xml:space="preserve">courts </w:t>
      </w:r>
      <w:r w:rsidRPr="00844C20">
        <w:rPr>
          <w:sz w:val="20"/>
          <w:szCs w:val="20"/>
          <w:lang w:bidi="hi-IN"/>
        </w:rPr>
        <w:t xml:space="preserve">; </w:t>
      </w:r>
    </w:p>
    <w:p w:rsidR="00A40237" w:rsidRDefault="00A40237" w:rsidP="00574F32">
      <w:pPr>
        <w:pStyle w:val="Paragraphedeliste"/>
        <w:numPr>
          <w:ilvl w:val="0"/>
          <w:numId w:val="11"/>
        </w:numPr>
        <w:jc w:val="both"/>
        <w:rPr>
          <w:sz w:val="20"/>
          <w:szCs w:val="20"/>
          <w:lang w:bidi="hi-IN"/>
        </w:rPr>
      </w:pPr>
      <w:r w:rsidRPr="00844C20">
        <w:rPr>
          <w:sz w:val="20"/>
          <w:szCs w:val="20"/>
          <w:lang w:bidi="hi-IN"/>
        </w:rPr>
        <w:t>Economique, car ces outils sont des interlocuteurs à privilégier dans le cadre des circuits de commercialisation dits de proximité.</w:t>
      </w:r>
    </w:p>
    <w:p w:rsidR="009E7C4B" w:rsidRPr="00844C20" w:rsidRDefault="009E7C4B" w:rsidP="00574F32">
      <w:pPr>
        <w:pStyle w:val="Paragraphedeliste"/>
        <w:numPr>
          <w:ilvl w:val="0"/>
          <w:numId w:val="11"/>
        </w:numPr>
        <w:jc w:val="both"/>
        <w:rPr>
          <w:sz w:val="20"/>
          <w:szCs w:val="20"/>
          <w:lang w:bidi="hi-IN"/>
        </w:rPr>
      </w:pPr>
    </w:p>
    <w:p w:rsidR="00A40237" w:rsidRPr="00844C20" w:rsidRDefault="00A40237" w:rsidP="00244FFF">
      <w:pPr>
        <w:spacing w:after="0" w:line="240" w:lineRule="auto"/>
        <w:jc w:val="both"/>
        <w:rPr>
          <w:rFonts w:ascii="Verdana" w:hAnsi="Verdana"/>
          <w:sz w:val="20"/>
          <w:szCs w:val="20"/>
          <w:lang w:bidi="hi-IN"/>
        </w:rPr>
      </w:pPr>
      <w:r w:rsidRPr="00844C20">
        <w:rPr>
          <w:rFonts w:ascii="Verdana" w:hAnsi="Verdana"/>
          <w:sz w:val="20"/>
          <w:szCs w:val="20"/>
          <w:lang w:bidi="hi-IN"/>
        </w:rPr>
        <w:t xml:space="preserve">Le maintien de ces outils est primordial et </w:t>
      </w:r>
      <w:r w:rsidR="009E7C4B">
        <w:rPr>
          <w:rFonts w:ascii="Verdana" w:hAnsi="Verdana"/>
          <w:sz w:val="20"/>
          <w:szCs w:val="20"/>
          <w:lang w:bidi="hi-IN"/>
        </w:rPr>
        <w:t xml:space="preserve">a été identifié comme </w:t>
      </w:r>
      <w:r w:rsidRPr="00844C20">
        <w:rPr>
          <w:rFonts w:ascii="Verdana" w:hAnsi="Verdana"/>
          <w:sz w:val="20"/>
          <w:szCs w:val="20"/>
          <w:lang w:bidi="hi-IN"/>
        </w:rPr>
        <w:t>un enjeu fort pour la filière régionale bovins viande.</w:t>
      </w:r>
      <w:r w:rsidR="009E7C4B">
        <w:rPr>
          <w:rFonts w:ascii="Verdana" w:hAnsi="Verdana"/>
          <w:sz w:val="20"/>
          <w:szCs w:val="20"/>
          <w:lang w:bidi="hi-IN"/>
        </w:rPr>
        <w:t xml:space="preserve"> </w:t>
      </w:r>
      <w:r w:rsidR="00F75096">
        <w:rPr>
          <w:rFonts w:ascii="Verdana" w:hAnsi="Verdana"/>
          <w:sz w:val="20"/>
          <w:szCs w:val="20"/>
          <w:lang w:bidi="hi-IN"/>
        </w:rPr>
        <w:t>Le volet « abattoirs » du plan de relance pourra d’ailleurs être mobilisé dans les mois qui viennent afin d’accompagner les projets des abattoirs régionaux</w:t>
      </w:r>
    </w:p>
    <w:p w:rsidR="00A40237" w:rsidRPr="00844C20" w:rsidRDefault="00A40237" w:rsidP="00574F32">
      <w:pPr>
        <w:pStyle w:val="Paragraphedeliste"/>
        <w:numPr>
          <w:ilvl w:val="1"/>
          <w:numId w:val="8"/>
        </w:numPr>
        <w:spacing w:before="240"/>
        <w:jc w:val="both"/>
        <w:rPr>
          <w:b/>
          <w:sz w:val="20"/>
          <w:szCs w:val="20"/>
          <w:u w:val="single"/>
        </w:rPr>
      </w:pPr>
      <w:r w:rsidRPr="00844C20">
        <w:rPr>
          <w:b/>
          <w:sz w:val="20"/>
          <w:szCs w:val="20"/>
          <w:u w:val="single"/>
        </w:rPr>
        <w:t>La consommation de viande en France</w:t>
      </w:r>
    </w:p>
    <w:p w:rsidR="00F75096" w:rsidRDefault="00F75096" w:rsidP="00244FFF">
      <w:pPr>
        <w:spacing w:after="0" w:line="240" w:lineRule="auto"/>
        <w:jc w:val="both"/>
        <w:rPr>
          <w:rFonts w:ascii="Verdana" w:hAnsi="Verdana"/>
          <w:bCs/>
          <w:sz w:val="20"/>
          <w:szCs w:val="20"/>
        </w:rPr>
      </w:pPr>
    </w:p>
    <w:p w:rsidR="00A40237" w:rsidRDefault="00A40237" w:rsidP="00244FFF">
      <w:pPr>
        <w:spacing w:after="0" w:line="240" w:lineRule="auto"/>
        <w:jc w:val="both"/>
        <w:rPr>
          <w:rFonts w:ascii="Verdana" w:hAnsi="Verdana"/>
          <w:bCs/>
          <w:sz w:val="20"/>
          <w:szCs w:val="20"/>
        </w:rPr>
      </w:pPr>
      <w:r w:rsidRPr="00844C20">
        <w:rPr>
          <w:rFonts w:ascii="Verdana" w:hAnsi="Verdana"/>
          <w:bCs/>
          <w:sz w:val="20"/>
          <w:szCs w:val="20"/>
        </w:rPr>
        <w:t>La consommation française de viande s’est légèrement érodée depuis 2012. Toutefois, ce sont les volumes importés qui ont absorbé la quasi-totalité de la baisse, alors que la consommation de viande française s’est maintenue.</w:t>
      </w:r>
    </w:p>
    <w:p w:rsidR="00F75096" w:rsidRPr="00844C20" w:rsidRDefault="00F75096" w:rsidP="00244FFF">
      <w:pPr>
        <w:spacing w:after="0" w:line="240" w:lineRule="auto"/>
        <w:jc w:val="both"/>
        <w:rPr>
          <w:rFonts w:ascii="Verdana" w:hAnsi="Verdana"/>
          <w:bCs/>
          <w:sz w:val="20"/>
          <w:szCs w:val="20"/>
        </w:rPr>
      </w:pPr>
    </w:p>
    <w:p w:rsidR="00A40237" w:rsidRPr="00844C20" w:rsidRDefault="00A40237" w:rsidP="00244FFF">
      <w:pPr>
        <w:spacing w:after="0" w:line="240" w:lineRule="auto"/>
        <w:jc w:val="both"/>
        <w:rPr>
          <w:rFonts w:ascii="Verdana" w:hAnsi="Verdana"/>
          <w:bCs/>
          <w:sz w:val="20"/>
          <w:szCs w:val="20"/>
        </w:rPr>
      </w:pPr>
      <w:r w:rsidRPr="00844C20">
        <w:rPr>
          <w:rFonts w:ascii="Verdana" w:hAnsi="Verdana"/>
          <w:bCs/>
          <w:sz w:val="20"/>
          <w:szCs w:val="20"/>
        </w:rPr>
        <w:t>L</w:t>
      </w:r>
      <w:r w:rsidR="00F75096">
        <w:rPr>
          <w:rFonts w:ascii="Verdana" w:hAnsi="Verdana"/>
          <w:bCs/>
          <w:sz w:val="20"/>
          <w:szCs w:val="20"/>
        </w:rPr>
        <w:t>es</w:t>
      </w:r>
      <w:r w:rsidRPr="00844C20">
        <w:rPr>
          <w:rFonts w:ascii="Verdana" w:hAnsi="Verdana"/>
          <w:bCs/>
          <w:sz w:val="20"/>
          <w:szCs w:val="20"/>
        </w:rPr>
        <w:t xml:space="preserve"> </w:t>
      </w:r>
      <w:r w:rsidR="00F75096">
        <w:rPr>
          <w:rFonts w:ascii="Verdana" w:hAnsi="Verdana"/>
          <w:bCs/>
          <w:sz w:val="20"/>
          <w:szCs w:val="20"/>
        </w:rPr>
        <w:t>g</w:t>
      </w:r>
      <w:r w:rsidRPr="00844C20">
        <w:rPr>
          <w:rFonts w:ascii="Verdana" w:hAnsi="Verdana"/>
          <w:bCs/>
          <w:sz w:val="20"/>
          <w:szCs w:val="20"/>
        </w:rPr>
        <w:t>rande</w:t>
      </w:r>
      <w:r w:rsidR="00F75096">
        <w:rPr>
          <w:rFonts w:ascii="Verdana" w:hAnsi="Verdana"/>
          <w:bCs/>
          <w:sz w:val="20"/>
          <w:szCs w:val="20"/>
        </w:rPr>
        <w:t>s</w:t>
      </w:r>
      <w:r w:rsidRPr="00844C20">
        <w:rPr>
          <w:rFonts w:ascii="Verdana" w:hAnsi="Verdana"/>
          <w:bCs/>
          <w:sz w:val="20"/>
          <w:szCs w:val="20"/>
        </w:rPr>
        <w:t xml:space="preserve"> et </w:t>
      </w:r>
      <w:r w:rsidR="00F75096">
        <w:rPr>
          <w:rFonts w:ascii="Verdana" w:hAnsi="Verdana"/>
          <w:bCs/>
          <w:sz w:val="20"/>
          <w:szCs w:val="20"/>
        </w:rPr>
        <w:t>m</w:t>
      </w:r>
      <w:r w:rsidRPr="00844C20">
        <w:rPr>
          <w:rFonts w:ascii="Verdana" w:hAnsi="Verdana"/>
          <w:bCs/>
          <w:sz w:val="20"/>
          <w:szCs w:val="20"/>
        </w:rPr>
        <w:t>oyenne</w:t>
      </w:r>
      <w:r w:rsidR="00F75096">
        <w:rPr>
          <w:rFonts w:ascii="Verdana" w:hAnsi="Verdana"/>
          <w:bCs/>
          <w:sz w:val="20"/>
          <w:szCs w:val="20"/>
        </w:rPr>
        <w:t>s</w:t>
      </w:r>
      <w:r w:rsidRPr="00844C20">
        <w:rPr>
          <w:rFonts w:ascii="Verdana" w:hAnsi="Verdana"/>
          <w:bCs/>
          <w:sz w:val="20"/>
          <w:szCs w:val="20"/>
        </w:rPr>
        <w:t xml:space="preserve"> </w:t>
      </w:r>
      <w:r w:rsidR="00F75096">
        <w:rPr>
          <w:rFonts w:ascii="Verdana" w:hAnsi="Verdana"/>
          <w:bCs/>
          <w:sz w:val="20"/>
          <w:szCs w:val="20"/>
        </w:rPr>
        <w:t>s</w:t>
      </w:r>
      <w:r w:rsidRPr="00844C20">
        <w:rPr>
          <w:rFonts w:ascii="Verdana" w:hAnsi="Verdana"/>
          <w:bCs/>
          <w:sz w:val="20"/>
          <w:szCs w:val="20"/>
        </w:rPr>
        <w:t>urface</w:t>
      </w:r>
      <w:r w:rsidR="00F75096">
        <w:rPr>
          <w:rFonts w:ascii="Verdana" w:hAnsi="Verdana"/>
          <w:bCs/>
          <w:sz w:val="20"/>
          <w:szCs w:val="20"/>
        </w:rPr>
        <w:t>s</w:t>
      </w:r>
      <w:r w:rsidRPr="00844C20">
        <w:rPr>
          <w:rFonts w:ascii="Verdana" w:hAnsi="Verdana"/>
          <w:bCs/>
          <w:sz w:val="20"/>
          <w:szCs w:val="20"/>
        </w:rPr>
        <w:t xml:space="preserve"> reste</w:t>
      </w:r>
      <w:r w:rsidR="00F75096">
        <w:rPr>
          <w:rFonts w:ascii="Verdana" w:hAnsi="Verdana"/>
          <w:bCs/>
          <w:sz w:val="20"/>
          <w:szCs w:val="20"/>
        </w:rPr>
        <w:t>nt</w:t>
      </w:r>
      <w:r w:rsidRPr="00844C20">
        <w:rPr>
          <w:rFonts w:ascii="Verdana" w:hAnsi="Verdana"/>
          <w:bCs/>
          <w:sz w:val="20"/>
          <w:szCs w:val="20"/>
        </w:rPr>
        <w:t xml:space="preserve"> le débouché principal de la viande disponible en France avec 42 % des volumes. Le second débouché est la Restauration Hors Domicile avec 20 % des volumes. La boucherie traditionnelle absorbe quant à elle 9 % du disponible. </w:t>
      </w:r>
    </w:p>
    <w:p w:rsidR="00A40237" w:rsidRPr="00844C20" w:rsidRDefault="00A40237" w:rsidP="00244FFF">
      <w:pPr>
        <w:spacing w:after="0" w:line="240" w:lineRule="auto"/>
        <w:jc w:val="both"/>
        <w:rPr>
          <w:rFonts w:ascii="Verdana" w:hAnsi="Verdana"/>
          <w:bCs/>
          <w:sz w:val="20"/>
          <w:szCs w:val="20"/>
        </w:rPr>
      </w:pPr>
      <w:r w:rsidRPr="00844C20">
        <w:rPr>
          <w:rFonts w:ascii="Verdana" w:hAnsi="Verdana"/>
          <w:bCs/>
          <w:sz w:val="20"/>
          <w:szCs w:val="20"/>
        </w:rPr>
        <w:t xml:space="preserve">La viande écoulée en RHD continue sa progression (+6 % entre 2014 et 2017). La hausse des volumes se traduit surtout par une forte augmentation du « haché » (+ 19 % en 2017 par rapport à 2014). La part de viande française en RHD augmente en 2017 et atteint 48 % des volumes contre 33 % en 2014. Enfin, la restauration collective, notamment scolaire, a amélioré son approvisionnement en viande bovine française. </w:t>
      </w:r>
    </w:p>
    <w:p w:rsidR="00A40237" w:rsidRDefault="00A40237" w:rsidP="00244FFF">
      <w:pPr>
        <w:spacing w:after="0" w:line="240" w:lineRule="auto"/>
        <w:jc w:val="both"/>
        <w:rPr>
          <w:rFonts w:ascii="Verdana" w:eastAsia="Times New Roman" w:hAnsi="Verdana" w:cs="Times New Roman"/>
          <w:sz w:val="20"/>
          <w:szCs w:val="18"/>
          <w:highlight w:val="yellow"/>
          <w:lang w:eastAsia="fr-FR"/>
        </w:rPr>
      </w:pPr>
    </w:p>
    <w:p w:rsidR="001D505E" w:rsidRPr="005429F4" w:rsidRDefault="001D505E" w:rsidP="00244FFF">
      <w:pPr>
        <w:suppressAutoHyphens/>
        <w:spacing w:after="0" w:line="240" w:lineRule="auto"/>
        <w:ind w:right="564"/>
        <w:jc w:val="both"/>
        <w:rPr>
          <w:rFonts w:ascii="Verdana" w:eastAsia="Times New Roman" w:hAnsi="Verdana" w:cs="Times New Roman"/>
          <w:sz w:val="20"/>
          <w:szCs w:val="20"/>
          <w:highlight w:val="yellow"/>
          <w:u w:val="single"/>
          <w:lang w:eastAsia="ar-SA"/>
        </w:rPr>
      </w:pPr>
    </w:p>
    <w:p w:rsidR="00924CF4" w:rsidRPr="00844C20" w:rsidRDefault="00924CF4" w:rsidP="00244FFF">
      <w:pPr>
        <w:suppressAutoHyphens/>
        <w:spacing w:after="0" w:line="240" w:lineRule="auto"/>
        <w:ind w:left="567" w:right="564"/>
        <w:jc w:val="both"/>
        <w:rPr>
          <w:rFonts w:ascii="Verdana" w:eastAsia="Times New Roman" w:hAnsi="Verdana" w:cs="Times New Roman"/>
          <w:sz w:val="20"/>
          <w:szCs w:val="20"/>
          <w:u w:val="single"/>
          <w:lang w:eastAsia="ar-SA"/>
        </w:rPr>
      </w:pPr>
      <w:r w:rsidRPr="00844C20">
        <w:rPr>
          <w:rFonts w:ascii="Verdana" w:eastAsia="Times New Roman" w:hAnsi="Verdana" w:cs="Times New Roman"/>
          <w:sz w:val="20"/>
          <w:szCs w:val="20"/>
          <w:u w:val="single"/>
          <w:lang w:eastAsia="ar-SA"/>
        </w:rPr>
        <w:t xml:space="preserve">II – </w:t>
      </w:r>
      <w:r w:rsidR="00844C20" w:rsidRPr="00844C20">
        <w:rPr>
          <w:rFonts w:ascii="Verdana" w:eastAsia="Times New Roman" w:hAnsi="Verdana" w:cs="Times New Roman"/>
          <w:sz w:val="20"/>
          <w:szCs w:val="20"/>
          <w:u w:val="single"/>
          <w:lang w:eastAsia="ar-SA"/>
        </w:rPr>
        <w:t>2</w:t>
      </w:r>
      <w:r w:rsidRPr="00844C20">
        <w:rPr>
          <w:rFonts w:ascii="Verdana" w:eastAsia="Times New Roman" w:hAnsi="Verdana" w:cs="Times New Roman"/>
          <w:sz w:val="20"/>
          <w:szCs w:val="20"/>
          <w:u w:val="single"/>
          <w:lang w:eastAsia="ar-SA"/>
        </w:rPr>
        <w:t xml:space="preserve"> </w:t>
      </w:r>
      <w:r w:rsidR="00942A78" w:rsidRPr="00844C20">
        <w:rPr>
          <w:rFonts w:ascii="Verdana" w:eastAsia="Times New Roman" w:hAnsi="Verdana" w:cs="Times New Roman"/>
          <w:sz w:val="20"/>
          <w:szCs w:val="20"/>
          <w:u w:val="single"/>
          <w:lang w:eastAsia="ar-SA"/>
        </w:rPr>
        <w:t>Présentation du CAP</w:t>
      </w:r>
      <w:r w:rsidR="00F75096">
        <w:rPr>
          <w:rFonts w:ascii="Verdana" w:eastAsia="Times New Roman" w:hAnsi="Verdana" w:cs="Times New Roman"/>
          <w:sz w:val="20"/>
          <w:szCs w:val="20"/>
          <w:u w:val="single"/>
          <w:lang w:eastAsia="ar-SA"/>
        </w:rPr>
        <w:t xml:space="preserve"> filière bovin viande 4</w:t>
      </w:r>
      <w:r w:rsidR="00F75096" w:rsidRPr="00F75096">
        <w:rPr>
          <w:rFonts w:ascii="Verdana" w:eastAsia="Times New Roman" w:hAnsi="Verdana" w:cs="Times New Roman"/>
          <w:sz w:val="20"/>
          <w:szCs w:val="20"/>
          <w:u w:val="single"/>
          <w:vertAlign w:val="superscript"/>
          <w:lang w:eastAsia="ar-SA"/>
        </w:rPr>
        <w:t>ème</w:t>
      </w:r>
      <w:r w:rsidR="00F75096">
        <w:rPr>
          <w:rFonts w:ascii="Verdana" w:eastAsia="Times New Roman" w:hAnsi="Verdana" w:cs="Times New Roman"/>
          <w:sz w:val="20"/>
          <w:szCs w:val="20"/>
          <w:u w:val="single"/>
          <w:lang w:eastAsia="ar-SA"/>
        </w:rPr>
        <w:t xml:space="preserve"> génération</w:t>
      </w:r>
    </w:p>
    <w:p w:rsidR="00924CF4" w:rsidRPr="005429F4" w:rsidRDefault="00924CF4" w:rsidP="00244FFF">
      <w:pPr>
        <w:suppressAutoHyphens/>
        <w:spacing w:after="0" w:line="240" w:lineRule="auto"/>
        <w:ind w:left="567" w:right="564"/>
        <w:jc w:val="both"/>
        <w:rPr>
          <w:rFonts w:ascii="Arial" w:eastAsia="Times New Roman" w:hAnsi="Arial" w:cs="Arial"/>
          <w:sz w:val="20"/>
          <w:szCs w:val="20"/>
          <w:highlight w:val="yellow"/>
          <w:lang w:eastAsia="ar-SA"/>
        </w:rPr>
      </w:pPr>
    </w:p>
    <w:p w:rsidR="00844C20" w:rsidRDefault="00844C20" w:rsidP="00574F32">
      <w:pPr>
        <w:pStyle w:val="Paragraphedeliste"/>
        <w:numPr>
          <w:ilvl w:val="1"/>
          <w:numId w:val="10"/>
        </w:numPr>
        <w:spacing w:before="240"/>
        <w:ind w:left="0" w:firstLine="0"/>
        <w:jc w:val="both"/>
        <w:rPr>
          <w:b/>
          <w:sz w:val="20"/>
          <w:szCs w:val="20"/>
          <w:u w:val="single"/>
        </w:rPr>
      </w:pPr>
      <w:r>
        <w:rPr>
          <w:b/>
          <w:sz w:val="20"/>
          <w:szCs w:val="20"/>
          <w:u w:val="single"/>
        </w:rPr>
        <w:t>Bilan du CAP 3G</w:t>
      </w:r>
    </w:p>
    <w:p w:rsidR="00F75096" w:rsidRDefault="00F75096" w:rsidP="00244FFF">
      <w:pPr>
        <w:spacing w:after="0" w:line="240" w:lineRule="auto"/>
        <w:jc w:val="both"/>
        <w:rPr>
          <w:rFonts w:ascii="Verdana" w:hAnsi="Verdana"/>
          <w:sz w:val="20"/>
          <w:szCs w:val="20"/>
          <w:lang w:bidi="hi-IN"/>
        </w:rPr>
      </w:pPr>
    </w:p>
    <w:p w:rsidR="00844C20" w:rsidRPr="00844C20" w:rsidRDefault="00844C20" w:rsidP="00244FFF">
      <w:pPr>
        <w:spacing w:after="0" w:line="240" w:lineRule="auto"/>
        <w:jc w:val="both"/>
        <w:rPr>
          <w:rFonts w:ascii="Verdana" w:hAnsi="Verdana"/>
          <w:sz w:val="20"/>
          <w:szCs w:val="20"/>
        </w:rPr>
      </w:pPr>
      <w:r w:rsidRPr="00844C20">
        <w:rPr>
          <w:rFonts w:ascii="Verdana" w:hAnsi="Verdana"/>
          <w:sz w:val="20"/>
          <w:szCs w:val="20"/>
          <w:lang w:bidi="hi-IN"/>
        </w:rPr>
        <w:t xml:space="preserve">En 2016, suite au bilan positif du précédent CAP Filière Bovin viande et à un diagnostic réalisé à partir des résultats de 200 enquêtes éleveurs et 23 enquêtes aval menées de juillet à octobre 2015 (projet financé dans le cadre du CAP filière), </w:t>
      </w:r>
      <w:r w:rsidR="00F75096">
        <w:rPr>
          <w:rFonts w:ascii="Verdana" w:hAnsi="Verdana"/>
          <w:sz w:val="20"/>
          <w:szCs w:val="20"/>
          <w:lang w:bidi="hi-IN"/>
        </w:rPr>
        <w:t xml:space="preserve">une </w:t>
      </w:r>
      <w:r w:rsidRPr="00844C20">
        <w:rPr>
          <w:rFonts w:ascii="Verdana" w:hAnsi="Verdana"/>
          <w:sz w:val="20"/>
          <w:szCs w:val="20"/>
          <w:lang w:bidi="hi-IN"/>
        </w:rPr>
        <w:t>stratégie de la filière a</w:t>
      </w:r>
      <w:r w:rsidR="00F75096">
        <w:rPr>
          <w:rFonts w:ascii="Verdana" w:hAnsi="Verdana"/>
          <w:sz w:val="20"/>
          <w:szCs w:val="20"/>
          <w:lang w:bidi="hi-IN"/>
        </w:rPr>
        <w:t>vait</w:t>
      </w:r>
      <w:r w:rsidRPr="00844C20">
        <w:rPr>
          <w:rFonts w:ascii="Verdana" w:hAnsi="Verdana"/>
          <w:sz w:val="20"/>
          <w:szCs w:val="20"/>
          <w:lang w:bidi="hi-IN"/>
        </w:rPr>
        <w:t xml:space="preserve"> été construite collectivement.</w:t>
      </w:r>
      <w:r w:rsidR="00F75096">
        <w:rPr>
          <w:rFonts w:ascii="Verdana" w:hAnsi="Verdana"/>
          <w:sz w:val="20"/>
          <w:szCs w:val="20"/>
          <w:lang w:bidi="hi-IN"/>
        </w:rPr>
        <w:t xml:space="preserve"> </w:t>
      </w:r>
      <w:r w:rsidRPr="00844C20">
        <w:rPr>
          <w:rFonts w:ascii="Verdana" w:hAnsi="Verdana"/>
          <w:sz w:val="20"/>
          <w:szCs w:val="20"/>
          <w:lang w:bidi="hi-IN"/>
        </w:rPr>
        <w:t>Dans un contexte économiquement difficile</w:t>
      </w:r>
      <w:r w:rsidRPr="00844C20">
        <w:rPr>
          <w:rFonts w:ascii="Verdana" w:hAnsi="Verdana"/>
          <w:sz w:val="20"/>
          <w:szCs w:val="20"/>
        </w:rPr>
        <w:t xml:space="preserve">, il était déterminant de poursuivre les actions en faveur de la relocalisation de la valeur ajoutée en région Centre-Val de Loire, d’un accompagnement à la reprise des outils de production et à l’installation. </w:t>
      </w:r>
    </w:p>
    <w:p w:rsidR="00844C20" w:rsidRPr="00F75096" w:rsidRDefault="00844C20" w:rsidP="00244FFF">
      <w:pPr>
        <w:spacing w:before="240" w:after="0" w:line="240" w:lineRule="auto"/>
        <w:jc w:val="both"/>
        <w:rPr>
          <w:rFonts w:ascii="Verdana" w:hAnsi="Verdana"/>
          <w:bCs/>
          <w:sz w:val="20"/>
          <w:szCs w:val="20"/>
        </w:rPr>
      </w:pPr>
      <w:r w:rsidRPr="00F75096">
        <w:rPr>
          <w:rFonts w:ascii="Verdana" w:hAnsi="Verdana"/>
          <w:bCs/>
          <w:sz w:val="20"/>
          <w:szCs w:val="20"/>
        </w:rPr>
        <w:t>Le Conseil régional a</w:t>
      </w:r>
      <w:r w:rsidR="00F75096" w:rsidRPr="00F75096">
        <w:rPr>
          <w:rFonts w:ascii="Verdana" w:hAnsi="Verdana"/>
          <w:bCs/>
          <w:sz w:val="20"/>
          <w:szCs w:val="20"/>
        </w:rPr>
        <w:t xml:space="preserve">vait </w:t>
      </w:r>
      <w:r w:rsidRPr="00F75096">
        <w:rPr>
          <w:rFonts w:ascii="Verdana" w:hAnsi="Verdana"/>
          <w:bCs/>
          <w:sz w:val="20"/>
          <w:szCs w:val="20"/>
        </w:rPr>
        <w:t>attribué</w:t>
      </w:r>
      <w:r w:rsidR="00F75096" w:rsidRPr="00F75096">
        <w:rPr>
          <w:rFonts w:ascii="Verdana" w:hAnsi="Verdana"/>
          <w:bCs/>
          <w:sz w:val="20"/>
          <w:szCs w:val="20"/>
        </w:rPr>
        <w:t>, lors de la</w:t>
      </w:r>
      <w:r w:rsidRPr="00F75096">
        <w:rPr>
          <w:rFonts w:ascii="Verdana" w:hAnsi="Verdana"/>
          <w:bCs/>
          <w:sz w:val="20"/>
          <w:szCs w:val="20"/>
        </w:rPr>
        <w:t xml:space="preserve"> </w:t>
      </w:r>
      <w:r w:rsidR="00F75096" w:rsidRPr="00F75096">
        <w:rPr>
          <w:rFonts w:ascii="Verdana" w:hAnsi="Verdana" w:cs="Calibri"/>
          <w:bCs/>
          <w:sz w:val="20"/>
          <w:szCs w:val="20"/>
        </w:rPr>
        <w:t xml:space="preserve">Commission Permanente du 8 juillet 2016, </w:t>
      </w:r>
      <w:r w:rsidRPr="00F75096">
        <w:rPr>
          <w:rFonts w:ascii="Verdana" w:hAnsi="Verdana"/>
          <w:bCs/>
          <w:sz w:val="20"/>
          <w:szCs w:val="20"/>
        </w:rPr>
        <w:t xml:space="preserve">3 141 603 € </w:t>
      </w:r>
      <w:r w:rsidR="00F75096" w:rsidRPr="00F75096">
        <w:rPr>
          <w:rFonts w:ascii="Verdana" w:hAnsi="Verdana"/>
          <w:bCs/>
          <w:sz w:val="20"/>
          <w:szCs w:val="20"/>
        </w:rPr>
        <w:t>pour accompagner le</w:t>
      </w:r>
      <w:r w:rsidRPr="00F75096">
        <w:rPr>
          <w:rFonts w:ascii="Verdana" w:hAnsi="Verdana"/>
          <w:bCs/>
          <w:sz w:val="20"/>
          <w:szCs w:val="20"/>
        </w:rPr>
        <w:t xml:space="preserve"> projet de filière CAP Bovin viande de 3</w:t>
      </w:r>
      <w:r w:rsidRPr="00F75096">
        <w:rPr>
          <w:rFonts w:ascii="Verdana" w:hAnsi="Verdana"/>
          <w:bCs/>
          <w:sz w:val="20"/>
          <w:szCs w:val="20"/>
          <w:vertAlign w:val="superscript"/>
        </w:rPr>
        <w:t>ème</w:t>
      </w:r>
      <w:r w:rsidRPr="00F75096">
        <w:rPr>
          <w:rFonts w:ascii="Verdana" w:hAnsi="Verdana"/>
          <w:bCs/>
          <w:sz w:val="20"/>
          <w:szCs w:val="20"/>
        </w:rPr>
        <w:t xml:space="preserve"> génération.</w:t>
      </w:r>
    </w:p>
    <w:p w:rsidR="00844C20" w:rsidRPr="00844C20" w:rsidRDefault="00844C20" w:rsidP="00244FFF">
      <w:pPr>
        <w:spacing w:after="0" w:line="240" w:lineRule="auto"/>
        <w:jc w:val="both"/>
        <w:rPr>
          <w:rFonts w:ascii="Verdana" w:hAnsi="Verdana" w:cs="Calibri"/>
          <w:sz w:val="20"/>
          <w:szCs w:val="20"/>
        </w:rPr>
      </w:pPr>
    </w:p>
    <w:p w:rsidR="00844C20" w:rsidRPr="00844C20" w:rsidRDefault="00F75096" w:rsidP="00244FFF">
      <w:pPr>
        <w:spacing w:before="60" w:after="0" w:line="240" w:lineRule="auto"/>
        <w:jc w:val="both"/>
        <w:rPr>
          <w:rFonts w:ascii="Verdana" w:hAnsi="Verdana"/>
          <w:sz w:val="20"/>
          <w:szCs w:val="20"/>
        </w:rPr>
      </w:pPr>
      <w:r>
        <w:rPr>
          <w:rFonts w:ascii="Verdana" w:hAnsi="Verdana"/>
          <w:sz w:val="20"/>
          <w:szCs w:val="20"/>
        </w:rPr>
        <w:t>Le</w:t>
      </w:r>
      <w:r w:rsidR="00844C20" w:rsidRPr="00844C20">
        <w:rPr>
          <w:rFonts w:ascii="Verdana" w:hAnsi="Verdana"/>
          <w:sz w:val="20"/>
          <w:szCs w:val="20"/>
        </w:rPr>
        <w:t xml:space="preserve"> 3</w:t>
      </w:r>
      <w:r w:rsidR="00844C20" w:rsidRPr="00844C20">
        <w:rPr>
          <w:rFonts w:ascii="Verdana" w:hAnsi="Verdana"/>
          <w:sz w:val="20"/>
          <w:szCs w:val="20"/>
          <w:vertAlign w:val="superscript"/>
        </w:rPr>
        <w:t>ème</w:t>
      </w:r>
      <w:r w:rsidR="00844C20" w:rsidRPr="00844C20">
        <w:rPr>
          <w:rFonts w:ascii="Verdana" w:hAnsi="Verdana"/>
          <w:sz w:val="20"/>
          <w:szCs w:val="20"/>
        </w:rPr>
        <w:t xml:space="preserve"> projet était axé sur la recherche de l’autonomie alimentaire, l’amélioration des conditions de travail et l’adaptation de la production aux exigences du marché.</w:t>
      </w:r>
      <w:r>
        <w:rPr>
          <w:rFonts w:ascii="Verdana" w:hAnsi="Verdana"/>
          <w:sz w:val="20"/>
          <w:szCs w:val="20"/>
        </w:rPr>
        <w:t xml:space="preserve"> </w:t>
      </w:r>
      <w:r w:rsidR="00844C20" w:rsidRPr="00844C20">
        <w:rPr>
          <w:rFonts w:ascii="Verdana" w:hAnsi="Verdana"/>
          <w:sz w:val="20"/>
          <w:szCs w:val="20"/>
        </w:rPr>
        <w:t xml:space="preserve">Une satisfaction globale </w:t>
      </w:r>
      <w:r>
        <w:rPr>
          <w:rFonts w:ascii="Verdana" w:hAnsi="Verdana"/>
          <w:sz w:val="20"/>
          <w:szCs w:val="20"/>
        </w:rPr>
        <w:t xml:space="preserve">de la filière sur le bilan du CAP </w:t>
      </w:r>
      <w:r w:rsidR="00844C20" w:rsidRPr="00844C20">
        <w:rPr>
          <w:rFonts w:ascii="Verdana" w:hAnsi="Verdana"/>
          <w:sz w:val="20"/>
          <w:szCs w:val="20"/>
        </w:rPr>
        <w:t>se traduit en partie par un engagement de 95% des actions prévues et par</w:t>
      </w:r>
      <w:r>
        <w:rPr>
          <w:rFonts w:ascii="Verdana" w:hAnsi="Verdana"/>
          <w:sz w:val="20"/>
          <w:szCs w:val="20"/>
        </w:rPr>
        <w:t xml:space="preserve"> les éléments suivants</w:t>
      </w:r>
      <w:r w:rsidR="00844C20" w:rsidRPr="00844C20">
        <w:rPr>
          <w:rFonts w:ascii="Verdana" w:hAnsi="Verdana"/>
          <w:sz w:val="20"/>
          <w:szCs w:val="20"/>
        </w:rPr>
        <w:t> :</w:t>
      </w:r>
    </w:p>
    <w:p w:rsidR="00844C20" w:rsidRPr="00F75096" w:rsidRDefault="00844C20" w:rsidP="00574F32">
      <w:pPr>
        <w:numPr>
          <w:ilvl w:val="0"/>
          <w:numId w:val="6"/>
        </w:numPr>
        <w:spacing w:before="60" w:after="0" w:line="240" w:lineRule="auto"/>
        <w:ind w:left="567" w:hanging="283"/>
        <w:jc w:val="both"/>
        <w:rPr>
          <w:rFonts w:ascii="Verdana" w:hAnsi="Verdana"/>
          <w:bCs/>
          <w:sz w:val="20"/>
          <w:szCs w:val="20"/>
        </w:rPr>
      </w:pPr>
      <w:r w:rsidRPr="00F75096">
        <w:rPr>
          <w:rFonts w:ascii="Verdana" w:hAnsi="Verdana"/>
          <w:b/>
          <w:sz w:val="20"/>
          <w:szCs w:val="20"/>
        </w:rPr>
        <w:t>3,14 millions d’euros du Conseil Régional</w:t>
      </w:r>
      <w:r w:rsidRPr="00F75096">
        <w:rPr>
          <w:rFonts w:ascii="Verdana" w:hAnsi="Verdana"/>
          <w:bCs/>
          <w:sz w:val="20"/>
          <w:szCs w:val="20"/>
        </w:rPr>
        <w:t xml:space="preserve"> en soutien à la filière, dont 1,76 millions d’euros d’aides à l’investissement dans les élevages et 460 439 euros d’aide à l’expérimentation, la création de références et la diffusion et communication des travaux de recherche ;</w:t>
      </w:r>
    </w:p>
    <w:p w:rsidR="00844C20" w:rsidRPr="00844C20" w:rsidRDefault="00844C20" w:rsidP="00574F32">
      <w:pPr>
        <w:numPr>
          <w:ilvl w:val="1"/>
          <w:numId w:val="6"/>
        </w:numPr>
        <w:spacing w:before="60" w:after="0" w:line="240" w:lineRule="auto"/>
        <w:ind w:left="1276" w:hanging="283"/>
        <w:jc w:val="both"/>
        <w:rPr>
          <w:rFonts w:ascii="Verdana" w:hAnsi="Verdana"/>
          <w:sz w:val="20"/>
          <w:szCs w:val="20"/>
        </w:rPr>
      </w:pPr>
      <w:r w:rsidRPr="00844C20">
        <w:rPr>
          <w:rFonts w:ascii="Verdana" w:hAnsi="Verdana"/>
          <w:b/>
          <w:sz w:val="20"/>
          <w:szCs w:val="20"/>
        </w:rPr>
        <w:t>28,3 millions d’euros d’investissement</w:t>
      </w:r>
      <w:r w:rsidRPr="00844C20">
        <w:rPr>
          <w:rFonts w:ascii="Verdana" w:hAnsi="Verdana"/>
          <w:sz w:val="20"/>
          <w:szCs w:val="20"/>
        </w:rPr>
        <w:t xml:space="preserve">, portés par </w:t>
      </w:r>
      <w:r w:rsidRPr="00844C20">
        <w:rPr>
          <w:rFonts w:ascii="Verdana" w:hAnsi="Verdana"/>
          <w:b/>
          <w:sz w:val="20"/>
          <w:szCs w:val="20"/>
        </w:rPr>
        <w:t>463 élevages</w:t>
      </w:r>
      <w:r w:rsidRPr="00844C20">
        <w:rPr>
          <w:rFonts w:ascii="Verdana" w:hAnsi="Verdana"/>
          <w:sz w:val="20"/>
          <w:szCs w:val="20"/>
        </w:rPr>
        <w:t xml:space="preserve"> (construction et aménagement de bâtiments d'élevage, stockage fourrages et concentrés, fabrication d’aliment à la ferme, distribution automatisée ou mécanisée, contention, matériel et asservissement électronique…) ;</w:t>
      </w:r>
    </w:p>
    <w:p w:rsidR="00844C20" w:rsidRPr="00844C20" w:rsidRDefault="00F75096" w:rsidP="00574F32">
      <w:pPr>
        <w:numPr>
          <w:ilvl w:val="1"/>
          <w:numId w:val="6"/>
        </w:numPr>
        <w:spacing w:before="60" w:after="0" w:line="240" w:lineRule="auto"/>
        <w:ind w:left="1276" w:hanging="283"/>
        <w:jc w:val="both"/>
        <w:rPr>
          <w:rFonts w:ascii="Verdana" w:hAnsi="Verdana"/>
          <w:sz w:val="20"/>
          <w:szCs w:val="20"/>
        </w:rPr>
      </w:pPr>
      <w:r>
        <w:rPr>
          <w:rFonts w:ascii="Verdana" w:hAnsi="Verdana"/>
          <w:b/>
          <w:sz w:val="20"/>
          <w:szCs w:val="20"/>
        </w:rPr>
        <w:t>d</w:t>
      </w:r>
      <w:r w:rsidR="00844C20" w:rsidRPr="00844C20">
        <w:rPr>
          <w:rFonts w:ascii="Verdana" w:hAnsi="Verdana"/>
          <w:b/>
          <w:sz w:val="20"/>
          <w:szCs w:val="20"/>
        </w:rPr>
        <w:t>es essais réalisés à la Ferme des Bordes</w:t>
      </w:r>
      <w:r>
        <w:rPr>
          <w:rFonts w:ascii="Verdana" w:hAnsi="Verdana"/>
          <w:b/>
          <w:sz w:val="20"/>
          <w:szCs w:val="20"/>
        </w:rPr>
        <w:t xml:space="preserve"> </w:t>
      </w:r>
      <w:r w:rsidR="00844C20" w:rsidRPr="00844C20">
        <w:rPr>
          <w:rFonts w:ascii="Verdana" w:hAnsi="Verdana"/>
          <w:sz w:val="20"/>
          <w:szCs w:val="20"/>
        </w:rPr>
        <w:t>dans le but d’améliorer la résilience des systèmes allaitants de notre région par l’optimisation de l’autonomie fourragère. Les objectifs sont de déterminer les meilleures combinaisons « éléments fertilisants / espèces », et de créer des références à vulgariser à destination des éleveurs et des techniciens.</w:t>
      </w:r>
    </w:p>
    <w:p w:rsidR="00844C20" w:rsidRPr="00844C20" w:rsidRDefault="00F75096" w:rsidP="00574F32">
      <w:pPr>
        <w:numPr>
          <w:ilvl w:val="1"/>
          <w:numId w:val="6"/>
        </w:numPr>
        <w:spacing w:before="60" w:after="0" w:line="240" w:lineRule="auto"/>
        <w:ind w:left="1276" w:hanging="283"/>
        <w:jc w:val="both"/>
        <w:rPr>
          <w:rFonts w:ascii="Verdana" w:hAnsi="Verdana"/>
          <w:sz w:val="20"/>
          <w:szCs w:val="20"/>
        </w:rPr>
      </w:pPr>
      <w:r>
        <w:rPr>
          <w:rFonts w:ascii="Verdana" w:hAnsi="Verdana"/>
          <w:b/>
          <w:sz w:val="20"/>
          <w:szCs w:val="20"/>
        </w:rPr>
        <w:t>l</w:t>
      </w:r>
      <w:r w:rsidR="00844C20" w:rsidRPr="00844C20">
        <w:rPr>
          <w:rFonts w:ascii="Verdana" w:hAnsi="Verdana"/>
          <w:b/>
          <w:sz w:val="20"/>
          <w:szCs w:val="20"/>
        </w:rPr>
        <w:t>a création de références et leur diffusion</w:t>
      </w:r>
      <w:r>
        <w:rPr>
          <w:rFonts w:ascii="Verdana" w:hAnsi="Verdana"/>
          <w:b/>
          <w:sz w:val="20"/>
          <w:szCs w:val="20"/>
        </w:rPr>
        <w:t xml:space="preserve"> </w:t>
      </w:r>
      <w:r w:rsidR="00844C20" w:rsidRPr="00844C20">
        <w:rPr>
          <w:rFonts w:ascii="Verdana" w:hAnsi="Verdana"/>
          <w:sz w:val="20"/>
          <w:szCs w:val="20"/>
        </w:rPr>
        <w:t>via la mise en œuvre de 2 Programmes Herbe &amp; Fourrages sur la durée du CAP et réalisation d’une synthèse sur les coûts de production moyens en Centre-Val de Loire.</w:t>
      </w:r>
    </w:p>
    <w:p w:rsidR="00844C20" w:rsidRPr="00844C20" w:rsidRDefault="00844C20" w:rsidP="00574F32">
      <w:pPr>
        <w:numPr>
          <w:ilvl w:val="0"/>
          <w:numId w:val="6"/>
        </w:numPr>
        <w:spacing w:before="60" w:after="0" w:line="240" w:lineRule="auto"/>
        <w:ind w:left="567" w:hanging="283"/>
        <w:jc w:val="both"/>
        <w:rPr>
          <w:rFonts w:ascii="Verdana" w:hAnsi="Verdana"/>
          <w:sz w:val="20"/>
          <w:szCs w:val="20"/>
        </w:rPr>
      </w:pPr>
      <w:r w:rsidRPr="00844C20">
        <w:rPr>
          <w:rFonts w:ascii="Verdana" w:hAnsi="Verdana"/>
          <w:sz w:val="20"/>
          <w:szCs w:val="20"/>
        </w:rPr>
        <w:t>Un engagement de</w:t>
      </w:r>
      <w:r w:rsidRPr="00844C20">
        <w:rPr>
          <w:rFonts w:ascii="Verdana" w:hAnsi="Verdana"/>
          <w:b/>
          <w:sz w:val="20"/>
          <w:szCs w:val="20"/>
        </w:rPr>
        <w:t xml:space="preserve"> 44 organismes partenaires</w:t>
      </w:r>
      <w:r w:rsidRPr="00844C20">
        <w:rPr>
          <w:rFonts w:ascii="Verdana" w:hAnsi="Verdana"/>
          <w:sz w:val="20"/>
          <w:szCs w:val="20"/>
        </w:rPr>
        <w:t xml:space="preserve"> du projet représentant les différents maillons de la filière (chambres d’agriculture et interprofession, organismes de conseil en élevage, organisations de production, instituts de recherche, ferme expérimentale, représentants des marchés, négociants et de la boucherie, GDS, abattoirs,…) ;</w:t>
      </w:r>
    </w:p>
    <w:p w:rsidR="00844C20" w:rsidRPr="00844C20" w:rsidRDefault="00844C20" w:rsidP="00574F32">
      <w:pPr>
        <w:numPr>
          <w:ilvl w:val="0"/>
          <w:numId w:val="6"/>
        </w:numPr>
        <w:spacing w:before="60" w:after="0" w:line="240" w:lineRule="auto"/>
        <w:ind w:left="567" w:hanging="283"/>
        <w:jc w:val="both"/>
        <w:rPr>
          <w:rFonts w:ascii="Verdana" w:hAnsi="Verdana"/>
          <w:sz w:val="20"/>
          <w:szCs w:val="20"/>
        </w:rPr>
      </w:pPr>
      <w:r w:rsidRPr="00844C20">
        <w:rPr>
          <w:rFonts w:ascii="Verdana" w:hAnsi="Verdana"/>
          <w:b/>
          <w:sz w:val="20"/>
          <w:szCs w:val="20"/>
        </w:rPr>
        <w:t>Plus de 1700 appuis techniques</w:t>
      </w:r>
      <w:r w:rsidRPr="00844C20">
        <w:rPr>
          <w:rFonts w:ascii="Verdana" w:hAnsi="Verdana"/>
          <w:sz w:val="20"/>
          <w:szCs w:val="20"/>
        </w:rPr>
        <w:t xml:space="preserve"> individuels et collectifs pour renforcer, améliorer la technicité et la compétitivité des éleveurs, favoriser l’autonomie de leur système de production et augmenter la valorisation de leur produit. Les techniciens de plusieurs OP et </w:t>
      </w:r>
      <w:r w:rsidRPr="00844C20">
        <w:rPr>
          <w:rFonts w:ascii="Verdana" w:hAnsi="Verdana"/>
          <w:sz w:val="20"/>
          <w:szCs w:val="20"/>
        </w:rPr>
        <w:lastRenderedPageBreak/>
        <w:t>OPA sont intervenus sous forme de visites individuelles ou de groupes de travail sur les thèmes : stratégie de l’exploitation, diagnostic environnemental, adaptation de la croissance et de la finition des animaux en fonction des débouchés et des cours du marché, maîtrise de ses coûts de production, amélioration du niveau génétique du troupeau… ;</w:t>
      </w:r>
    </w:p>
    <w:p w:rsidR="00844C20" w:rsidRPr="00844C20" w:rsidRDefault="00844C20" w:rsidP="00574F32">
      <w:pPr>
        <w:numPr>
          <w:ilvl w:val="0"/>
          <w:numId w:val="6"/>
        </w:numPr>
        <w:spacing w:before="60" w:after="0" w:line="240" w:lineRule="auto"/>
        <w:ind w:left="567" w:hanging="283"/>
        <w:jc w:val="both"/>
        <w:rPr>
          <w:rFonts w:ascii="Verdana" w:hAnsi="Verdana"/>
          <w:sz w:val="20"/>
          <w:szCs w:val="20"/>
        </w:rPr>
      </w:pPr>
      <w:r w:rsidRPr="00844C20">
        <w:rPr>
          <w:rFonts w:ascii="Verdana" w:hAnsi="Verdana"/>
          <w:b/>
          <w:sz w:val="20"/>
          <w:szCs w:val="20"/>
        </w:rPr>
        <w:t>1 rendez-vous filière régional</w:t>
      </w:r>
      <w:r w:rsidR="00F75096">
        <w:rPr>
          <w:rFonts w:ascii="Verdana" w:hAnsi="Verdana"/>
          <w:b/>
          <w:sz w:val="20"/>
          <w:szCs w:val="20"/>
        </w:rPr>
        <w:t>e</w:t>
      </w:r>
      <w:r w:rsidRPr="00844C20">
        <w:rPr>
          <w:rFonts w:ascii="Verdana" w:hAnsi="Verdana"/>
          <w:b/>
          <w:sz w:val="20"/>
          <w:szCs w:val="20"/>
        </w:rPr>
        <w:t xml:space="preserve"> </w:t>
      </w:r>
      <w:r w:rsidRPr="00844C20">
        <w:rPr>
          <w:rFonts w:ascii="Verdana" w:hAnsi="Verdana"/>
          <w:sz w:val="20"/>
          <w:szCs w:val="20"/>
        </w:rPr>
        <w:t xml:space="preserve">: </w:t>
      </w:r>
      <w:r w:rsidRPr="00844C20">
        <w:rPr>
          <w:rFonts w:ascii="Verdana" w:hAnsi="Verdana"/>
          <w:i/>
          <w:sz w:val="20"/>
          <w:szCs w:val="20"/>
        </w:rPr>
        <w:t>Les rencontres de la filière bovine régionale « Développons les parts de marché de la viande bovine régionale »</w:t>
      </w:r>
    </w:p>
    <w:p w:rsidR="00844C20" w:rsidRPr="00844C20" w:rsidRDefault="00844C20" w:rsidP="00574F32">
      <w:pPr>
        <w:numPr>
          <w:ilvl w:val="0"/>
          <w:numId w:val="6"/>
        </w:numPr>
        <w:spacing w:before="60" w:after="0" w:line="240" w:lineRule="auto"/>
        <w:ind w:left="567" w:hanging="283"/>
        <w:jc w:val="both"/>
        <w:rPr>
          <w:rFonts w:ascii="Verdana" w:hAnsi="Verdana"/>
          <w:sz w:val="20"/>
          <w:szCs w:val="20"/>
        </w:rPr>
      </w:pPr>
      <w:r w:rsidRPr="00844C20">
        <w:rPr>
          <w:rFonts w:ascii="Verdana" w:hAnsi="Verdana"/>
          <w:b/>
          <w:sz w:val="20"/>
          <w:szCs w:val="20"/>
        </w:rPr>
        <w:t>7 journées</w:t>
      </w:r>
      <w:r w:rsidRPr="00844C20">
        <w:rPr>
          <w:rFonts w:ascii="Verdana" w:hAnsi="Verdana"/>
          <w:sz w:val="20"/>
          <w:szCs w:val="20"/>
        </w:rPr>
        <w:t xml:space="preserve"> départementales </w:t>
      </w:r>
      <w:r w:rsidRPr="00844C20">
        <w:rPr>
          <w:rFonts w:ascii="Verdana" w:hAnsi="Verdana"/>
          <w:b/>
          <w:sz w:val="20"/>
          <w:szCs w:val="20"/>
        </w:rPr>
        <w:t>et une journée régionale</w:t>
      </w:r>
      <w:r w:rsidRPr="00844C20">
        <w:rPr>
          <w:rFonts w:ascii="Verdana" w:hAnsi="Verdana"/>
          <w:sz w:val="20"/>
          <w:szCs w:val="20"/>
        </w:rPr>
        <w:t xml:space="preserve"> ont été organisées dans des élevages de la région sur des sujets technico-économiques ;</w:t>
      </w:r>
    </w:p>
    <w:p w:rsidR="00844C20" w:rsidRPr="00844C20" w:rsidRDefault="00844C20" w:rsidP="00574F32">
      <w:pPr>
        <w:numPr>
          <w:ilvl w:val="0"/>
          <w:numId w:val="6"/>
        </w:numPr>
        <w:spacing w:before="60" w:after="0" w:line="240" w:lineRule="auto"/>
        <w:ind w:left="567" w:hanging="283"/>
        <w:jc w:val="both"/>
        <w:rPr>
          <w:rFonts w:ascii="Verdana" w:hAnsi="Verdana"/>
          <w:sz w:val="20"/>
          <w:szCs w:val="20"/>
        </w:rPr>
      </w:pPr>
      <w:r w:rsidRPr="00844C20">
        <w:rPr>
          <w:rFonts w:ascii="Verdana" w:hAnsi="Verdana"/>
          <w:b/>
          <w:sz w:val="20"/>
          <w:szCs w:val="20"/>
        </w:rPr>
        <w:t xml:space="preserve">7 bulletins de filière </w:t>
      </w:r>
      <w:r w:rsidRPr="00844C20">
        <w:rPr>
          <w:rFonts w:ascii="Verdana" w:hAnsi="Verdana"/>
          <w:sz w:val="20"/>
          <w:szCs w:val="20"/>
        </w:rPr>
        <w:t>pour communiquer sur les actions du CAP et les actualités de la filière ;</w:t>
      </w:r>
    </w:p>
    <w:p w:rsidR="00844C20" w:rsidRPr="00844C20" w:rsidRDefault="00844C20" w:rsidP="00574F32">
      <w:pPr>
        <w:numPr>
          <w:ilvl w:val="0"/>
          <w:numId w:val="6"/>
        </w:numPr>
        <w:spacing w:before="60" w:after="0" w:line="240" w:lineRule="auto"/>
        <w:ind w:left="567" w:hanging="283"/>
        <w:jc w:val="both"/>
        <w:rPr>
          <w:rFonts w:ascii="Verdana" w:hAnsi="Verdana"/>
          <w:sz w:val="20"/>
          <w:szCs w:val="20"/>
        </w:rPr>
      </w:pPr>
      <w:r w:rsidRPr="00844C20">
        <w:rPr>
          <w:rFonts w:ascii="Verdana" w:hAnsi="Verdana"/>
          <w:b/>
          <w:sz w:val="20"/>
          <w:szCs w:val="20"/>
        </w:rPr>
        <w:t xml:space="preserve">1 expérimentation sur « l’auto-pesée » </w:t>
      </w:r>
      <w:r w:rsidRPr="00844C20">
        <w:rPr>
          <w:rFonts w:ascii="Verdana" w:hAnsi="Verdana"/>
          <w:sz w:val="20"/>
          <w:szCs w:val="20"/>
        </w:rPr>
        <w:t xml:space="preserve">menée par le réseau des chambres d’agriculture visant à observer en exploitation la plus-value du système pour les éleveurs en termes de confort de travail, sans détériorer le taux de poids collectés nécessaires au pilotage des troupeaux ; </w:t>
      </w:r>
    </w:p>
    <w:p w:rsidR="00844C20" w:rsidRPr="00844C20" w:rsidRDefault="00844C20" w:rsidP="00574F32">
      <w:pPr>
        <w:numPr>
          <w:ilvl w:val="0"/>
          <w:numId w:val="6"/>
        </w:numPr>
        <w:spacing w:before="60" w:after="0" w:line="240" w:lineRule="auto"/>
        <w:ind w:left="567" w:hanging="283"/>
        <w:jc w:val="both"/>
        <w:rPr>
          <w:rFonts w:ascii="Verdana" w:hAnsi="Verdana"/>
          <w:sz w:val="20"/>
          <w:szCs w:val="20"/>
        </w:rPr>
      </w:pPr>
      <w:r w:rsidRPr="00844C20">
        <w:rPr>
          <w:rFonts w:ascii="Verdana" w:hAnsi="Verdana"/>
          <w:b/>
          <w:sz w:val="20"/>
          <w:szCs w:val="20"/>
        </w:rPr>
        <w:t xml:space="preserve">1 guide pour accompagner les porteurs de projets en installation ou diversification </w:t>
      </w:r>
      <w:r w:rsidRPr="00844C20">
        <w:rPr>
          <w:rFonts w:ascii="Verdana" w:hAnsi="Verdana"/>
          <w:sz w:val="20"/>
          <w:szCs w:val="20"/>
        </w:rPr>
        <w:t>« Eleveur bovin viande : pourquoi pas vous ? » ;</w:t>
      </w:r>
    </w:p>
    <w:p w:rsidR="00844C20" w:rsidRPr="00844C20" w:rsidRDefault="00844C20" w:rsidP="00574F32">
      <w:pPr>
        <w:numPr>
          <w:ilvl w:val="0"/>
          <w:numId w:val="6"/>
        </w:numPr>
        <w:spacing w:before="60" w:after="0" w:line="240" w:lineRule="auto"/>
        <w:ind w:left="567" w:hanging="283"/>
        <w:jc w:val="both"/>
        <w:rPr>
          <w:rFonts w:ascii="Verdana" w:hAnsi="Verdana"/>
          <w:sz w:val="20"/>
          <w:szCs w:val="20"/>
        </w:rPr>
      </w:pPr>
      <w:r w:rsidRPr="00844C20">
        <w:rPr>
          <w:rFonts w:ascii="Verdana" w:hAnsi="Verdana"/>
          <w:b/>
          <w:sz w:val="20"/>
          <w:szCs w:val="20"/>
        </w:rPr>
        <w:t>6 projets départementaux de structuration de « circuits de proximité » ;</w:t>
      </w:r>
    </w:p>
    <w:p w:rsidR="00844C20" w:rsidRPr="00844C20" w:rsidRDefault="00844C20" w:rsidP="00574F32">
      <w:pPr>
        <w:numPr>
          <w:ilvl w:val="0"/>
          <w:numId w:val="6"/>
        </w:numPr>
        <w:spacing w:before="60" w:after="0" w:line="240" w:lineRule="auto"/>
        <w:ind w:left="567" w:hanging="283"/>
        <w:jc w:val="both"/>
        <w:rPr>
          <w:rFonts w:ascii="Verdana" w:hAnsi="Verdana"/>
          <w:sz w:val="20"/>
          <w:szCs w:val="20"/>
        </w:rPr>
      </w:pPr>
      <w:r w:rsidRPr="00844C20">
        <w:rPr>
          <w:rFonts w:ascii="Verdana" w:hAnsi="Verdana"/>
          <w:b/>
          <w:sz w:val="20"/>
          <w:szCs w:val="20"/>
        </w:rPr>
        <w:t>création d’une dynamique régionale avec les 6 abattoirs régionaux</w:t>
      </w:r>
      <w:r w:rsidRPr="00844C20">
        <w:rPr>
          <w:rFonts w:ascii="Verdana" w:hAnsi="Verdana"/>
          <w:sz w:val="20"/>
          <w:szCs w:val="20"/>
        </w:rPr>
        <w:t xml:space="preserve"> avec la réalisation de 6 audits stratégiques des abattoirs régionaux, une étude en finalisation sur la main d’œuvre chaîne d’abattage pour maintenir et développer les compétences au sein des abattoirs régionaux et des réunions de travail entre les 6 abattoirs pour avancer sur plusieurs thématiques : valorisation des coproduits, protection animale, management, … </w:t>
      </w:r>
    </w:p>
    <w:p w:rsidR="00F75096" w:rsidRDefault="00F75096" w:rsidP="00244FFF">
      <w:pPr>
        <w:spacing w:before="60" w:after="0" w:line="240" w:lineRule="auto"/>
        <w:jc w:val="both"/>
        <w:rPr>
          <w:rFonts w:ascii="Verdana" w:hAnsi="Verdana"/>
          <w:sz w:val="20"/>
          <w:szCs w:val="20"/>
        </w:rPr>
      </w:pPr>
    </w:p>
    <w:p w:rsidR="00844C20" w:rsidRDefault="00844C20" w:rsidP="00244FFF">
      <w:pPr>
        <w:spacing w:before="60" w:after="0" w:line="240" w:lineRule="auto"/>
        <w:jc w:val="both"/>
        <w:rPr>
          <w:rFonts w:ascii="Verdana" w:hAnsi="Verdana"/>
          <w:sz w:val="20"/>
          <w:szCs w:val="20"/>
        </w:rPr>
      </w:pPr>
      <w:r w:rsidRPr="00844C20">
        <w:rPr>
          <w:rFonts w:ascii="Verdana" w:hAnsi="Verdana"/>
          <w:sz w:val="20"/>
          <w:szCs w:val="20"/>
        </w:rPr>
        <w:t>Hors CAP</w:t>
      </w:r>
      <w:r w:rsidR="00F75096">
        <w:rPr>
          <w:rFonts w:ascii="Verdana" w:hAnsi="Verdana"/>
          <w:sz w:val="20"/>
          <w:szCs w:val="20"/>
        </w:rPr>
        <w:t xml:space="preserve"> filière mais avec le soutien de la Région</w:t>
      </w:r>
      <w:r w:rsidRPr="00844C20">
        <w:rPr>
          <w:rFonts w:ascii="Verdana" w:hAnsi="Verdana"/>
          <w:sz w:val="20"/>
          <w:szCs w:val="20"/>
        </w:rPr>
        <w:t xml:space="preserve">, </w:t>
      </w:r>
      <w:r w:rsidR="00F75096">
        <w:rPr>
          <w:rFonts w:ascii="Verdana" w:hAnsi="Verdana"/>
          <w:sz w:val="20"/>
          <w:szCs w:val="20"/>
        </w:rPr>
        <w:t>l’</w:t>
      </w:r>
      <w:r w:rsidRPr="00844C20">
        <w:rPr>
          <w:rFonts w:ascii="Verdana" w:hAnsi="Verdana"/>
          <w:b/>
          <w:sz w:val="20"/>
          <w:szCs w:val="20"/>
        </w:rPr>
        <w:t>organisation d’une conférence « élevage &amp; société : un dialogue est possible »</w:t>
      </w:r>
      <w:r w:rsidRPr="00844C20">
        <w:rPr>
          <w:rFonts w:ascii="Verdana" w:hAnsi="Verdana"/>
          <w:sz w:val="20"/>
          <w:szCs w:val="20"/>
        </w:rPr>
        <w:t xml:space="preserve"> par les trois interprofessions des filières Viande</w:t>
      </w:r>
      <w:r w:rsidR="00F75096">
        <w:rPr>
          <w:rFonts w:ascii="Verdana" w:hAnsi="Verdana"/>
          <w:sz w:val="20"/>
          <w:szCs w:val="20"/>
        </w:rPr>
        <w:t>s</w:t>
      </w:r>
      <w:r w:rsidRPr="00844C20">
        <w:rPr>
          <w:rFonts w:ascii="Verdana" w:hAnsi="Verdana"/>
          <w:sz w:val="20"/>
          <w:szCs w:val="20"/>
        </w:rPr>
        <w:t xml:space="preserve"> et Laits, en présence d’experts (sociologue, représentants d’ONG welfariste et environnementale, représentant des consommateurs et éleveurs) pour répondre aux questions que se posent à la fois les éleveurs et les citoyens : Quelle place pour l’élevage aujourd’hui ? Faut-il encore tuer des animaux pour se nourrir ? …</w:t>
      </w:r>
    </w:p>
    <w:p w:rsidR="00244FFF" w:rsidRPr="00844C20" w:rsidRDefault="00244FFF" w:rsidP="00244FFF">
      <w:pPr>
        <w:spacing w:before="60" w:after="0" w:line="240" w:lineRule="auto"/>
        <w:jc w:val="both"/>
        <w:rPr>
          <w:rFonts w:ascii="Verdana" w:hAnsi="Verdana"/>
          <w:sz w:val="20"/>
          <w:szCs w:val="20"/>
        </w:rPr>
      </w:pPr>
    </w:p>
    <w:p w:rsidR="00844C20" w:rsidRDefault="00844C20" w:rsidP="00574F32">
      <w:pPr>
        <w:pStyle w:val="Paragraphedeliste"/>
        <w:numPr>
          <w:ilvl w:val="1"/>
          <w:numId w:val="16"/>
        </w:numPr>
        <w:ind w:left="0" w:firstLine="0"/>
        <w:jc w:val="both"/>
        <w:rPr>
          <w:b/>
          <w:sz w:val="20"/>
          <w:szCs w:val="20"/>
          <w:u w:val="single"/>
        </w:rPr>
      </w:pPr>
      <w:r w:rsidRPr="00844C20">
        <w:rPr>
          <w:b/>
          <w:sz w:val="20"/>
          <w:szCs w:val="20"/>
          <w:u w:val="single"/>
        </w:rPr>
        <w:t>Diagnostic de la filière</w:t>
      </w:r>
    </w:p>
    <w:p w:rsidR="00244FFF" w:rsidRPr="00844C20" w:rsidRDefault="00244FFF" w:rsidP="00244FFF">
      <w:pPr>
        <w:pStyle w:val="Paragraphedeliste"/>
        <w:ind w:left="0"/>
        <w:jc w:val="both"/>
        <w:rPr>
          <w:b/>
          <w:sz w:val="20"/>
          <w:szCs w:val="20"/>
          <w:u w:val="single"/>
        </w:rPr>
      </w:pPr>
    </w:p>
    <w:p w:rsidR="0094200B" w:rsidRPr="00C7574E" w:rsidRDefault="0094200B" w:rsidP="0094200B">
      <w:pPr>
        <w:spacing w:after="0" w:line="240" w:lineRule="auto"/>
        <w:jc w:val="both"/>
        <w:rPr>
          <w:rFonts w:ascii="Verdana" w:hAnsi="Verdana"/>
          <w:sz w:val="20"/>
          <w:szCs w:val="20"/>
        </w:rPr>
      </w:pPr>
      <w:r w:rsidRPr="00844C20">
        <w:rPr>
          <w:rFonts w:ascii="Verdana" w:hAnsi="Verdana"/>
          <w:sz w:val="20"/>
          <w:szCs w:val="20"/>
        </w:rPr>
        <w:t xml:space="preserve">Pour la préparation du CAP </w:t>
      </w:r>
      <w:r w:rsidR="00F75096">
        <w:rPr>
          <w:rFonts w:ascii="Verdana" w:hAnsi="Verdana"/>
          <w:sz w:val="20"/>
          <w:szCs w:val="20"/>
        </w:rPr>
        <w:t xml:space="preserve">filière de </w:t>
      </w:r>
      <w:r w:rsidRPr="00844C20">
        <w:rPr>
          <w:rFonts w:ascii="Verdana" w:hAnsi="Verdana"/>
          <w:sz w:val="20"/>
          <w:szCs w:val="20"/>
        </w:rPr>
        <w:t>4</w:t>
      </w:r>
      <w:r w:rsidRPr="00844C20">
        <w:rPr>
          <w:rFonts w:ascii="Verdana" w:hAnsi="Verdana"/>
          <w:sz w:val="20"/>
          <w:szCs w:val="20"/>
          <w:vertAlign w:val="superscript"/>
        </w:rPr>
        <w:t>ème</w:t>
      </w:r>
      <w:r w:rsidRPr="00844C20">
        <w:rPr>
          <w:rFonts w:ascii="Verdana" w:hAnsi="Verdana"/>
          <w:sz w:val="20"/>
          <w:szCs w:val="20"/>
        </w:rPr>
        <w:t xml:space="preserve"> génération, un diagnostic de territoire important ayant mobilisé en 2015 de nombreux conseillers pour la réalisation d’enquête auprès de 200 éleveurs, le choix de la profession s’est dirigé </w:t>
      </w:r>
      <w:r w:rsidR="00F75096">
        <w:rPr>
          <w:rFonts w:ascii="Verdana" w:hAnsi="Verdana"/>
          <w:sz w:val="20"/>
          <w:szCs w:val="20"/>
        </w:rPr>
        <w:t xml:space="preserve">cette fois </w:t>
      </w:r>
      <w:r w:rsidRPr="00844C20">
        <w:rPr>
          <w:rFonts w:ascii="Verdana" w:hAnsi="Verdana"/>
          <w:sz w:val="20"/>
          <w:szCs w:val="20"/>
        </w:rPr>
        <w:t xml:space="preserve">vers une actualisation des données recueillies lors </w:t>
      </w:r>
      <w:r w:rsidRPr="00C7574E">
        <w:rPr>
          <w:rFonts w:ascii="Verdana" w:hAnsi="Verdana"/>
          <w:sz w:val="20"/>
          <w:szCs w:val="20"/>
        </w:rPr>
        <w:t xml:space="preserve">de ce </w:t>
      </w:r>
      <w:r w:rsidR="00F75096" w:rsidRPr="00C7574E">
        <w:rPr>
          <w:rFonts w:ascii="Verdana" w:hAnsi="Verdana"/>
          <w:sz w:val="20"/>
          <w:szCs w:val="20"/>
        </w:rPr>
        <w:t xml:space="preserve">précédent </w:t>
      </w:r>
      <w:r w:rsidRPr="00C7574E">
        <w:rPr>
          <w:rFonts w:ascii="Verdana" w:hAnsi="Verdana"/>
          <w:sz w:val="20"/>
          <w:szCs w:val="20"/>
        </w:rPr>
        <w:t xml:space="preserve">diagnostic </w:t>
      </w:r>
      <w:r w:rsidR="00C7574E">
        <w:rPr>
          <w:rFonts w:ascii="Verdana" w:hAnsi="Verdana"/>
          <w:sz w:val="20"/>
          <w:szCs w:val="20"/>
        </w:rPr>
        <w:t xml:space="preserve">(voir éléments présentés en début de rapport) </w:t>
      </w:r>
      <w:r w:rsidRPr="00C7574E">
        <w:rPr>
          <w:rFonts w:ascii="Verdana" w:hAnsi="Verdana"/>
          <w:sz w:val="20"/>
          <w:szCs w:val="20"/>
        </w:rPr>
        <w:t xml:space="preserve">en s’appuyant sur </w:t>
      </w:r>
      <w:r w:rsidR="00C7574E" w:rsidRPr="00C7574E">
        <w:rPr>
          <w:rFonts w:ascii="Verdana" w:hAnsi="Verdana"/>
          <w:sz w:val="20"/>
          <w:szCs w:val="20"/>
        </w:rPr>
        <w:t xml:space="preserve">la DRAAF </w:t>
      </w:r>
      <w:r w:rsidR="00C7574E">
        <w:rPr>
          <w:rFonts w:ascii="Verdana" w:hAnsi="Verdana"/>
          <w:sz w:val="20"/>
          <w:szCs w:val="20"/>
        </w:rPr>
        <w:t>(</w:t>
      </w:r>
      <w:r w:rsidR="00C7574E" w:rsidRPr="00C7574E">
        <w:rPr>
          <w:rFonts w:ascii="Verdana" w:hAnsi="Verdana"/>
          <w:sz w:val="20"/>
          <w:szCs w:val="20"/>
        </w:rPr>
        <w:t>Service Régional de l’Information Statistique et Economique et le Service Régional de l’Economie Agricole et Rurale</w:t>
      </w:r>
      <w:r w:rsidR="00C7574E">
        <w:rPr>
          <w:rFonts w:ascii="Verdana" w:hAnsi="Verdana"/>
          <w:sz w:val="20"/>
          <w:szCs w:val="20"/>
        </w:rPr>
        <w:t>) et d</w:t>
      </w:r>
      <w:r w:rsidR="00C7574E" w:rsidRPr="00C7574E">
        <w:rPr>
          <w:rFonts w:ascii="Verdana" w:hAnsi="Verdana"/>
          <w:sz w:val="20"/>
          <w:szCs w:val="20"/>
        </w:rPr>
        <w:t>es structures de référence</w:t>
      </w:r>
      <w:r w:rsidR="00C7574E">
        <w:rPr>
          <w:rFonts w:ascii="Verdana" w:hAnsi="Verdana"/>
          <w:sz w:val="20"/>
          <w:szCs w:val="20"/>
        </w:rPr>
        <w:t xml:space="preserve"> </w:t>
      </w:r>
      <w:r w:rsidRPr="00C7574E">
        <w:rPr>
          <w:rFonts w:ascii="Verdana" w:hAnsi="Verdana"/>
          <w:sz w:val="20"/>
          <w:szCs w:val="20"/>
        </w:rPr>
        <w:t xml:space="preserve">: </w:t>
      </w:r>
    </w:p>
    <w:p w:rsidR="0094200B" w:rsidRPr="00844C20" w:rsidRDefault="0094200B" w:rsidP="0094200B">
      <w:pPr>
        <w:pStyle w:val="Paragraphedeliste"/>
        <w:numPr>
          <w:ilvl w:val="0"/>
          <w:numId w:val="6"/>
        </w:numPr>
        <w:jc w:val="both"/>
        <w:rPr>
          <w:sz w:val="20"/>
          <w:szCs w:val="20"/>
        </w:rPr>
      </w:pPr>
      <w:r w:rsidRPr="00844C20">
        <w:rPr>
          <w:sz w:val="20"/>
          <w:szCs w:val="20"/>
        </w:rPr>
        <w:t>Chambre Régionale d’agriculture et le service Equipe Régionale Economique des Chambres d’Agriculture</w:t>
      </w:r>
    </w:p>
    <w:p w:rsidR="0094200B" w:rsidRPr="00844C20" w:rsidRDefault="0094200B" w:rsidP="0094200B">
      <w:pPr>
        <w:pStyle w:val="Paragraphedeliste"/>
        <w:numPr>
          <w:ilvl w:val="0"/>
          <w:numId w:val="6"/>
        </w:numPr>
        <w:jc w:val="both"/>
        <w:rPr>
          <w:sz w:val="20"/>
          <w:szCs w:val="20"/>
        </w:rPr>
      </w:pPr>
      <w:r w:rsidRPr="00844C20">
        <w:rPr>
          <w:sz w:val="20"/>
          <w:szCs w:val="20"/>
        </w:rPr>
        <w:t>INTERBEV</w:t>
      </w:r>
    </w:p>
    <w:p w:rsidR="0094200B" w:rsidRPr="00844C20" w:rsidRDefault="0094200B" w:rsidP="0094200B">
      <w:pPr>
        <w:pStyle w:val="Paragraphedeliste"/>
        <w:numPr>
          <w:ilvl w:val="0"/>
          <w:numId w:val="6"/>
        </w:numPr>
        <w:jc w:val="both"/>
        <w:rPr>
          <w:sz w:val="20"/>
          <w:szCs w:val="20"/>
        </w:rPr>
      </w:pPr>
      <w:r w:rsidRPr="00844C20">
        <w:rPr>
          <w:sz w:val="20"/>
          <w:szCs w:val="20"/>
        </w:rPr>
        <w:t>NORMABEV</w:t>
      </w:r>
    </w:p>
    <w:p w:rsidR="00244FFF" w:rsidRPr="00844C20" w:rsidRDefault="00244FFF" w:rsidP="00244FFF">
      <w:pPr>
        <w:spacing w:after="0" w:line="240" w:lineRule="auto"/>
        <w:jc w:val="both"/>
        <w:rPr>
          <w:rFonts w:ascii="Verdana" w:hAnsi="Verdana"/>
          <w:bCs/>
          <w:sz w:val="20"/>
          <w:szCs w:val="20"/>
        </w:rPr>
      </w:pPr>
    </w:p>
    <w:p w:rsidR="00844C20" w:rsidRDefault="00844C20" w:rsidP="00574F32">
      <w:pPr>
        <w:pStyle w:val="Paragraphedeliste"/>
        <w:numPr>
          <w:ilvl w:val="1"/>
          <w:numId w:val="16"/>
        </w:numPr>
        <w:ind w:left="0" w:firstLine="0"/>
        <w:jc w:val="both"/>
        <w:rPr>
          <w:b/>
          <w:sz w:val="20"/>
          <w:szCs w:val="20"/>
          <w:u w:val="single"/>
        </w:rPr>
      </w:pPr>
      <w:r>
        <w:rPr>
          <w:b/>
          <w:sz w:val="20"/>
          <w:szCs w:val="20"/>
          <w:u w:val="single"/>
        </w:rPr>
        <w:t>Enjeux du CAP bovins viande 4</w:t>
      </w:r>
      <w:r w:rsidRPr="00C7574E">
        <w:rPr>
          <w:b/>
          <w:sz w:val="20"/>
          <w:szCs w:val="20"/>
          <w:u w:val="single"/>
          <w:vertAlign w:val="superscript"/>
        </w:rPr>
        <w:t>ème</w:t>
      </w:r>
      <w:r w:rsidR="00C7574E">
        <w:rPr>
          <w:b/>
          <w:sz w:val="20"/>
          <w:szCs w:val="20"/>
          <w:u w:val="single"/>
        </w:rPr>
        <w:t xml:space="preserve"> </w:t>
      </w:r>
      <w:r>
        <w:rPr>
          <w:b/>
          <w:sz w:val="20"/>
          <w:szCs w:val="20"/>
          <w:u w:val="single"/>
        </w:rPr>
        <w:t>génération</w:t>
      </w:r>
      <w:r w:rsidR="00C7574E">
        <w:rPr>
          <w:b/>
          <w:sz w:val="20"/>
          <w:szCs w:val="20"/>
          <w:u w:val="single"/>
        </w:rPr>
        <w:t> : plan de filière nationale et réflexions régionales</w:t>
      </w:r>
    </w:p>
    <w:p w:rsidR="00C7574E" w:rsidRDefault="00C7574E" w:rsidP="00C7574E">
      <w:pPr>
        <w:spacing w:after="0" w:line="240" w:lineRule="auto"/>
        <w:jc w:val="both"/>
        <w:rPr>
          <w:rFonts w:ascii="Verdana" w:hAnsi="Verdana"/>
          <w:sz w:val="20"/>
          <w:szCs w:val="20"/>
        </w:rPr>
      </w:pPr>
    </w:p>
    <w:p w:rsidR="00C7574E" w:rsidRPr="00C7574E" w:rsidRDefault="00C7574E" w:rsidP="00C7574E">
      <w:pPr>
        <w:spacing w:after="0" w:line="240" w:lineRule="auto"/>
        <w:jc w:val="both"/>
        <w:rPr>
          <w:rFonts w:ascii="Verdana" w:hAnsi="Verdana"/>
          <w:sz w:val="20"/>
          <w:szCs w:val="20"/>
        </w:rPr>
      </w:pPr>
      <w:r>
        <w:rPr>
          <w:rFonts w:ascii="Verdana" w:hAnsi="Verdana"/>
          <w:sz w:val="20"/>
          <w:szCs w:val="20"/>
        </w:rPr>
        <w:t>A l’issue</w:t>
      </w:r>
      <w:r w:rsidRPr="00844C20">
        <w:rPr>
          <w:rFonts w:ascii="Verdana" w:hAnsi="Verdana"/>
          <w:sz w:val="20"/>
          <w:szCs w:val="20"/>
        </w:rPr>
        <w:t xml:space="preserve"> des États Gé</w:t>
      </w:r>
      <w:r>
        <w:rPr>
          <w:rFonts w:ascii="Verdana" w:hAnsi="Verdana"/>
          <w:sz w:val="20"/>
          <w:szCs w:val="20"/>
        </w:rPr>
        <w:t>n</w:t>
      </w:r>
      <w:r w:rsidRPr="00844C20">
        <w:rPr>
          <w:rFonts w:ascii="Verdana" w:hAnsi="Verdana"/>
          <w:sz w:val="20"/>
          <w:szCs w:val="20"/>
        </w:rPr>
        <w:t xml:space="preserve">éraux de l’Alimentation organisés par </w:t>
      </w:r>
      <w:r>
        <w:rPr>
          <w:rFonts w:ascii="Verdana" w:hAnsi="Verdana"/>
          <w:sz w:val="20"/>
          <w:szCs w:val="20"/>
        </w:rPr>
        <w:t>l’Etat</w:t>
      </w:r>
      <w:r w:rsidRPr="00844C20">
        <w:rPr>
          <w:rFonts w:ascii="Verdana" w:hAnsi="Verdana"/>
          <w:sz w:val="20"/>
          <w:szCs w:val="20"/>
        </w:rPr>
        <w:t xml:space="preserve"> fin 2017, les acteurs de la filière ont élaboré le plan </w:t>
      </w:r>
      <w:r>
        <w:rPr>
          <w:rFonts w:ascii="Verdana" w:hAnsi="Verdana"/>
          <w:sz w:val="20"/>
          <w:szCs w:val="20"/>
        </w:rPr>
        <w:t xml:space="preserve">national </w:t>
      </w:r>
      <w:r w:rsidRPr="00844C20">
        <w:rPr>
          <w:rFonts w:ascii="Verdana" w:hAnsi="Verdana"/>
          <w:sz w:val="20"/>
          <w:szCs w:val="20"/>
        </w:rPr>
        <w:t xml:space="preserve">de </w:t>
      </w:r>
      <w:r>
        <w:rPr>
          <w:rFonts w:ascii="Verdana" w:hAnsi="Verdana"/>
          <w:sz w:val="20"/>
          <w:szCs w:val="20"/>
        </w:rPr>
        <w:t xml:space="preserve">la </w:t>
      </w:r>
      <w:r w:rsidRPr="00844C20">
        <w:rPr>
          <w:rFonts w:ascii="Verdana" w:hAnsi="Verdana"/>
          <w:sz w:val="20"/>
          <w:szCs w:val="20"/>
        </w:rPr>
        <w:t xml:space="preserve">filière bovine, constituant ainsi sa feuille de route pour les années à venir. Ce plan de filière repose sur </w:t>
      </w:r>
      <w:r w:rsidRPr="00C7574E">
        <w:rPr>
          <w:rFonts w:ascii="Verdana" w:hAnsi="Verdana"/>
          <w:sz w:val="20"/>
          <w:szCs w:val="20"/>
        </w:rPr>
        <w:t>un double objectif mieux satisfaire les consommateurs pour créer de la valeur et favoriser une juste rémunération de tous les acteurs de la filière et des marges pour investir.</w:t>
      </w:r>
    </w:p>
    <w:p w:rsidR="00C7574E" w:rsidRPr="00844C20" w:rsidRDefault="00C7574E" w:rsidP="00C7574E">
      <w:pPr>
        <w:pStyle w:val="Paragraphedeliste"/>
        <w:ind w:left="720"/>
        <w:jc w:val="both"/>
        <w:rPr>
          <w:sz w:val="20"/>
          <w:szCs w:val="20"/>
        </w:rPr>
      </w:pPr>
    </w:p>
    <w:p w:rsidR="00C7574E" w:rsidRPr="00844C20" w:rsidRDefault="00C7574E" w:rsidP="00C7574E">
      <w:pPr>
        <w:spacing w:after="0" w:line="240" w:lineRule="auto"/>
        <w:jc w:val="both"/>
        <w:rPr>
          <w:rFonts w:ascii="Verdana" w:hAnsi="Verdana"/>
          <w:sz w:val="20"/>
          <w:szCs w:val="20"/>
        </w:rPr>
      </w:pPr>
      <w:r w:rsidRPr="00844C20">
        <w:rPr>
          <w:rFonts w:ascii="Verdana" w:hAnsi="Verdana"/>
          <w:sz w:val="20"/>
          <w:szCs w:val="20"/>
        </w:rPr>
        <w:t>Pour répondre à ces deux objectifs, des engagements forts ont été définis collectivement :</w:t>
      </w:r>
    </w:p>
    <w:p w:rsidR="00C7574E" w:rsidRPr="00844C20" w:rsidRDefault="00C7574E" w:rsidP="00C7574E">
      <w:pPr>
        <w:pStyle w:val="Paragraphedeliste"/>
        <w:numPr>
          <w:ilvl w:val="0"/>
          <w:numId w:val="13"/>
        </w:numPr>
        <w:jc w:val="both"/>
        <w:rPr>
          <w:sz w:val="20"/>
          <w:szCs w:val="20"/>
        </w:rPr>
      </w:pPr>
      <w:r w:rsidRPr="00844C20">
        <w:rPr>
          <w:sz w:val="20"/>
          <w:szCs w:val="20"/>
        </w:rPr>
        <w:t>Déployer la démarche RSE filière au travers du PACTE pour un engagement sociétal</w:t>
      </w:r>
    </w:p>
    <w:p w:rsidR="00C7574E" w:rsidRPr="00844C20" w:rsidRDefault="00C7574E" w:rsidP="00C7574E">
      <w:pPr>
        <w:pStyle w:val="Paragraphedeliste"/>
        <w:numPr>
          <w:ilvl w:val="0"/>
          <w:numId w:val="13"/>
        </w:numPr>
        <w:jc w:val="both"/>
        <w:rPr>
          <w:sz w:val="20"/>
          <w:szCs w:val="20"/>
        </w:rPr>
      </w:pPr>
      <w:r w:rsidRPr="00844C20">
        <w:rPr>
          <w:sz w:val="20"/>
          <w:szCs w:val="20"/>
        </w:rPr>
        <w:t>Assurer une montée en gamme basée sur les SIQO pour créer de la valeur et notamment via le Label Rouge</w:t>
      </w:r>
    </w:p>
    <w:p w:rsidR="00C7574E" w:rsidRPr="00844C20" w:rsidRDefault="00C7574E" w:rsidP="00C7574E">
      <w:pPr>
        <w:pStyle w:val="Paragraphedeliste"/>
        <w:numPr>
          <w:ilvl w:val="0"/>
          <w:numId w:val="13"/>
        </w:numPr>
        <w:jc w:val="both"/>
        <w:rPr>
          <w:sz w:val="20"/>
          <w:szCs w:val="20"/>
        </w:rPr>
      </w:pPr>
      <w:r w:rsidRPr="00844C20">
        <w:rPr>
          <w:sz w:val="20"/>
          <w:szCs w:val="20"/>
        </w:rPr>
        <w:lastRenderedPageBreak/>
        <w:t>Renforcer la contractualisation tout au long de la chaîne</w:t>
      </w:r>
    </w:p>
    <w:p w:rsidR="00C7574E" w:rsidRPr="00844C20" w:rsidRDefault="00C7574E" w:rsidP="00C7574E">
      <w:pPr>
        <w:pStyle w:val="Paragraphedeliste"/>
        <w:numPr>
          <w:ilvl w:val="0"/>
          <w:numId w:val="13"/>
        </w:numPr>
        <w:jc w:val="both"/>
        <w:rPr>
          <w:sz w:val="20"/>
          <w:szCs w:val="20"/>
        </w:rPr>
      </w:pPr>
      <w:r w:rsidRPr="00844C20">
        <w:rPr>
          <w:sz w:val="20"/>
          <w:szCs w:val="20"/>
        </w:rPr>
        <w:t>Soutenir une progression de l’origine France en Restauration Hors Domicile et développer le commerce extérieur.</w:t>
      </w:r>
    </w:p>
    <w:p w:rsidR="00C7574E" w:rsidRPr="00844C20" w:rsidRDefault="00C7574E" w:rsidP="00C7574E">
      <w:pPr>
        <w:pStyle w:val="Paragraphedeliste"/>
        <w:numPr>
          <w:ilvl w:val="0"/>
          <w:numId w:val="13"/>
        </w:numPr>
        <w:jc w:val="both"/>
        <w:rPr>
          <w:sz w:val="20"/>
          <w:szCs w:val="20"/>
        </w:rPr>
      </w:pPr>
      <w:r w:rsidRPr="00844C20">
        <w:rPr>
          <w:sz w:val="20"/>
          <w:szCs w:val="20"/>
        </w:rPr>
        <w:t>Revaloriser la viande pour haché</w:t>
      </w:r>
    </w:p>
    <w:p w:rsidR="00C7574E" w:rsidRDefault="00C7574E" w:rsidP="00C7574E">
      <w:pPr>
        <w:pStyle w:val="Paragraphedeliste"/>
        <w:numPr>
          <w:ilvl w:val="0"/>
          <w:numId w:val="13"/>
        </w:numPr>
        <w:jc w:val="both"/>
        <w:rPr>
          <w:sz w:val="20"/>
          <w:szCs w:val="20"/>
        </w:rPr>
      </w:pPr>
      <w:r w:rsidRPr="00844C20">
        <w:rPr>
          <w:sz w:val="20"/>
          <w:szCs w:val="20"/>
        </w:rPr>
        <w:t>Améliorer la satisfaction du consommateur en travaillant sur les mesures du persillé</w:t>
      </w:r>
    </w:p>
    <w:p w:rsidR="00C7574E" w:rsidRPr="00844C20" w:rsidRDefault="00C7574E" w:rsidP="00C7574E">
      <w:pPr>
        <w:pStyle w:val="Paragraphedeliste"/>
        <w:ind w:left="720"/>
        <w:jc w:val="both"/>
        <w:rPr>
          <w:sz w:val="20"/>
          <w:szCs w:val="20"/>
        </w:rPr>
      </w:pPr>
    </w:p>
    <w:p w:rsidR="00C7574E" w:rsidRPr="00C7574E" w:rsidRDefault="00C7574E" w:rsidP="00C7574E">
      <w:pPr>
        <w:spacing w:after="0" w:line="240" w:lineRule="auto"/>
        <w:jc w:val="both"/>
        <w:rPr>
          <w:rFonts w:ascii="Verdana" w:hAnsi="Verdana"/>
          <w:sz w:val="20"/>
          <w:szCs w:val="20"/>
        </w:rPr>
      </w:pPr>
      <w:r w:rsidRPr="00C7574E">
        <w:rPr>
          <w:rFonts w:ascii="Verdana" w:hAnsi="Verdana"/>
          <w:sz w:val="20"/>
          <w:szCs w:val="20"/>
        </w:rPr>
        <w:t>Plusieurs de ces engagements nationaux nécessitent une traduction en actions concrètes au niveau régional</w:t>
      </w:r>
      <w:r>
        <w:rPr>
          <w:rFonts w:ascii="Verdana" w:hAnsi="Verdana"/>
          <w:sz w:val="20"/>
          <w:szCs w:val="20"/>
        </w:rPr>
        <w:t xml:space="preserve"> et ont enrichi les réflexions sur les enjeux et les actions</w:t>
      </w:r>
      <w:r w:rsidRPr="00C7574E">
        <w:rPr>
          <w:rFonts w:ascii="Verdana" w:hAnsi="Verdana"/>
          <w:sz w:val="20"/>
          <w:szCs w:val="20"/>
        </w:rPr>
        <w:t>.</w:t>
      </w:r>
    </w:p>
    <w:p w:rsidR="00244FFF" w:rsidRPr="00844C20" w:rsidRDefault="00244FFF" w:rsidP="00244FFF">
      <w:pPr>
        <w:pStyle w:val="Paragraphedeliste"/>
        <w:ind w:left="0"/>
        <w:jc w:val="both"/>
        <w:rPr>
          <w:b/>
          <w:sz w:val="20"/>
          <w:szCs w:val="20"/>
          <w:u w:val="single"/>
        </w:rPr>
      </w:pPr>
    </w:p>
    <w:p w:rsidR="00C7574E" w:rsidRDefault="00844C20" w:rsidP="00244FFF">
      <w:pPr>
        <w:spacing w:after="0" w:line="240" w:lineRule="auto"/>
        <w:jc w:val="both"/>
        <w:rPr>
          <w:rFonts w:ascii="Verdana" w:hAnsi="Verdana"/>
          <w:sz w:val="20"/>
          <w:szCs w:val="20"/>
        </w:rPr>
      </w:pPr>
      <w:r w:rsidRPr="00844C20">
        <w:rPr>
          <w:rFonts w:ascii="Verdana" w:hAnsi="Verdana"/>
          <w:sz w:val="20"/>
          <w:szCs w:val="20"/>
        </w:rPr>
        <w:t xml:space="preserve">Les enjeux régionaux </w:t>
      </w:r>
      <w:r w:rsidR="00C7574E">
        <w:rPr>
          <w:rFonts w:ascii="Verdana" w:hAnsi="Verdana"/>
          <w:sz w:val="20"/>
          <w:szCs w:val="20"/>
        </w:rPr>
        <w:t>ont été travaillés</w:t>
      </w:r>
      <w:r w:rsidRPr="00844C20">
        <w:rPr>
          <w:rFonts w:ascii="Verdana" w:hAnsi="Verdana"/>
          <w:sz w:val="20"/>
          <w:szCs w:val="20"/>
        </w:rPr>
        <w:t xml:space="preserve"> en comité de filière le 30 janvier 2020</w:t>
      </w:r>
      <w:r w:rsidR="00C7574E">
        <w:rPr>
          <w:rFonts w:ascii="Verdana" w:hAnsi="Verdana"/>
          <w:sz w:val="20"/>
          <w:szCs w:val="20"/>
        </w:rPr>
        <w:t xml:space="preserve"> et</w:t>
      </w:r>
      <w:r w:rsidRPr="00844C20">
        <w:rPr>
          <w:rFonts w:ascii="Verdana" w:hAnsi="Verdana"/>
          <w:sz w:val="20"/>
          <w:szCs w:val="20"/>
        </w:rPr>
        <w:t xml:space="preserve"> ont été affinés lors du séminaire organisé le 5 mars. </w:t>
      </w:r>
    </w:p>
    <w:p w:rsidR="00C7574E" w:rsidRDefault="00C7574E" w:rsidP="00244FFF">
      <w:pPr>
        <w:spacing w:after="0" w:line="240" w:lineRule="auto"/>
        <w:jc w:val="both"/>
        <w:rPr>
          <w:rFonts w:ascii="Verdana" w:hAnsi="Verdana"/>
          <w:sz w:val="20"/>
          <w:szCs w:val="20"/>
        </w:rPr>
      </w:pPr>
    </w:p>
    <w:p w:rsidR="00C7574E" w:rsidRPr="00844C20" w:rsidRDefault="00C7574E" w:rsidP="00C7574E">
      <w:pPr>
        <w:spacing w:after="0" w:line="240" w:lineRule="auto"/>
        <w:jc w:val="both"/>
        <w:rPr>
          <w:rFonts w:ascii="Verdana" w:hAnsi="Verdana"/>
          <w:sz w:val="20"/>
          <w:szCs w:val="20"/>
        </w:rPr>
      </w:pPr>
      <w:r>
        <w:rPr>
          <w:rFonts w:ascii="Verdana" w:hAnsi="Verdana"/>
          <w:sz w:val="20"/>
          <w:szCs w:val="20"/>
        </w:rPr>
        <w:t>L</w:t>
      </w:r>
      <w:r w:rsidR="00844C20" w:rsidRPr="00844C20">
        <w:rPr>
          <w:rFonts w:ascii="Verdana" w:hAnsi="Verdana"/>
          <w:sz w:val="20"/>
          <w:szCs w:val="20"/>
        </w:rPr>
        <w:t xml:space="preserve">’objectif principal est </w:t>
      </w:r>
      <w:r w:rsidR="00844C20" w:rsidRPr="0094200B">
        <w:rPr>
          <w:rFonts w:ascii="Verdana" w:hAnsi="Verdana"/>
          <w:sz w:val="20"/>
          <w:szCs w:val="20"/>
        </w:rPr>
        <w:t xml:space="preserve">de </w:t>
      </w:r>
      <w:r w:rsidR="00844C20" w:rsidRPr="00C7574E">
        <w:rPr>
          <w:rFonts w:ascii="Verdana" w:hAnsi="Verdana"/>
          <w:b/>
          <w:bCs/>
          <w:sz w:val="20"/>
          <w:szCs w:val="20"/>
        </w:rPr>
        <w:t>maintenir une filière d’élevage</w:t>
      </w:r>
      <w:r w:rsidR="00844C20" w:rsidRPr="0094200B">
        <w:rPr>
          <w:rFonts w:ascii="Verdana" w:hAnsi="Verdana"/>
          <w:sz w:val="20"/>
          <w:szCs w:val="20"/>
        </w:rPr>
        <w:t xml:space="preserve"> en région Centre-Val de Loire en assurant la valorisation à tous les échelons de la filière. </w:t>
      </w:r>
      <w:r w:rsidRPr="00844C20">
        <w:rPr>
          <w:rFonts w:ascii="Verdana" w:hAnsi="Verdana"/>
          <w:sz w:val="20"/>
          <w:szCs w:val="20"/>
        </w:rPr>
        <w:t>La filière doit conforter la rentabilité de ses exploitations et de ses opérateurs économiques grâce à des accompagnements techniques et/ou des investissements. L’innovation est également un facteur de création de valeur.</w:t>
      </w:r>
      <w:r>
        <w:rPr>
          <w:rFonts w:ascii="Verdana" w:hAnsi="Verdana"/>
          <w:sz w:val="20"/>
          <w:szCs w:val="20"/>
        </w:rPr>
        <w:t xml:space="preserve"> </w:t>
      </w:r>
    </w:p>
    <w:p w:rsidR="00844C20" w:rsidRPr="00844C20" w:rsidRDefault="00C7574E" w:rsidP="00244FFF">
      <w:pPr>
        <w:spacing w:after="0" w:line="240" w:lineRule="auto"/>
        <w:jc w:val="both"/>
        <w:rPr>
          <w:rFonts w:ascii="Verdana" w:hAnsi="Verdana"/>
          <w:sz w:val="20"/>
          <w:szCs w:val="20"/>
        </w:rPr>
      </w:pPr>
      <w:r>
        <w:rPr>
          <w:rFonts w:ascii="Verdana" w:hAnsi="Verdana"/>
          <w:sz w:val="20"/>
          <w:szCs w:val="20"/>
        </w:rPr>
        <w:t>Quatre</w:t>
      </w:r>
      <w:r w:rsidR="00844C20" w:rsidRPr="0094200B">
        <w:rPr>
          <w:rFonts w:ascii="Verdana" w:hAnsi="Verdana"/>
          <w:sz w:val="20"/>
          <w:szCs w:val="20"/>
        </w:rPr>
        <w:t xml:space="preserve"> enjeux </w:t>
      </w:r>
      <w:r>
        <w:rPr>
          <w:rFonts w:ascii="Verdana" w:hAnsi="Verdana"/>
          <w:sz w:val="20"/>
          <w:szCs w:val="20"/>
        </w:rPr>
        <w:t>ont été identifiés</w:t>
      </w:r>
      <w:r w:rsidR="00844C20" w:rsidRPr="00844C20">
        <w:rPr>
          <w:rFonts w:ascii="Verdana" w:hAnsi="Verdana"/>
          <w:sz w:val="20"/>
          <w:szCs w:val="20"/>
        </w:rPr>
        <w:t xml:space="preserve"> : </w:t>
      </w:r>
    </w:p>
    <w:p w:rsidR="00844C20" w:rsidRPr="00844C20" w:rsidRDefault="00844C20" w:rsidP="00574F32">
      <w:pPr>
        <w:pStyle w:val="Paragraphedeliste"/>
        <w:numPr>
          <w:ilvl w:val="0"/>
          <w:numId w:val="14"/>
        </w:numPr>
        <w:jc w:val="both"/>
        <w:rPr>
          <w:sz w:val="20"/>
          <w:szCs w:val="20"/>
        </w:rPr>
      </w:pPr>
      <w:r w:rsidRPr="00844C20">
        <w:rPr>
          <w:b/>
          <w:bCs/>
          <w:sz w:val="20"/>
          <w:szCs w:val="20"/>
        </w:rPr>
        <w:t>Adapter l’offre au marché et assurer le maintien et le développement de la filière sur le territoire</w:t>
      </w:r>
    </w:p>
    <w:p w:rsidR="00C7574E" w:rsidRDefault="00844C20" w:rsidP="00244FFF">
      <w:pPr>
        <w:spacing w:after="0" w:line="240" w:lineRule="auto"/>
        <w:jc w:val="both"/>
        <w:rPr>
          <w:rFonts w:ascii="Verdana" w:hAnsi="Verdana"/>
          <w:sz w:val="20"/>
          <w:szCs w:val="20"/>
        </w:rPr>
      </w:pPr>
      <w:r w:rsidRPr="00844C20">
        <w:rPr>
          <w:rFonts w:ascii="Verdana" w:hAnsi="Verdana"/>
          <w:sz w:val="20"/>
          <w:szCs w:val="20"/>
        </w:rPr>
        <w:t xml:space="preserve">Les acteurs de la filière doivent aujourd’hui répondre à une quadruple performance. La performance économique, la performance sanitaire, la performance de production responsable (liée aux enjeux environnementaux et de bien-être animal) et enfin la performance alimentaire. </w:t>
      </w:r>
    </w:p>
    <w:p w:rsidR="00844C20" w:rsidRPr="00844C20" w:rsidRDefault="00844C20" w:rsidP="00244FFF">
      <w:pPr>
        <w:spacing w:after="0" w:line="240" w:lineRule="auto"/>
        <w:jc w:val="both"/>
        <w:rPr>
          <w:rFonts w:ascii="Verdana" w:hAnsi="Verdana"/>
          <w:sz w:val="20"/>
          <w:szCs w:val="20"/>
        </w:rPr>
      </w:pPr>
      <w:r w:rsidRPr="00844C20">
        <w:rPr>
          <w:rFonts w:ascii="Verdana" w:hAnsi="Verdana"/>
          <w:sz w:val="20"/>
          <w:szCs w:val="20"/>
        </w:rPr>
        <w:t xml:space="preserve">Par ailleurs, la filière doit rendre ses métiers attractifs et communiquer positivement pour attirer de futurs exploitants ou salariés. </w:t>
      </w:r>
    </w:p>
    <w:p w:rsidR="00844C20" w:rsidRPr="00844C20" w:rsidRDefault="00844C20" w:rsidP="00574F32">
      <w:pPr>
        <w:pStyle w:val="Paragraphedeliste"/>
        <w:numPr>
          <w:ilvl w:val="0"/>
          <w:numId w:val="14"/>
        </w:numPr>
        <w:jc w:val="both"/>
        <w:rPr>
          <w:sz w:val="20"/>
          <w:szCs w:val="20"/>
        </w:rPr>
      </w:pPr>
      <w:r w:rsidRPr="00844C20">
        <w:rPr>
          <w:b/>
          <w:bCs/>
          <w:sz w:val="20"/>
          <w:szCs w:val="20"/>
        </w:rPr>
        <w:t>Assurer la résilience et l’adaptabilité des systèmes aux changements</w:t>
      </w:r>
    </w:p>
    <w:p w:rsidR="00844C20" w:rsidRPr="00844C20" w:rsidRDefault="00844C20" w:rsidP="00244FFF">
      <w:pPr>
        <w:spacing w:after="0" w:line="240" w:lineRule="auto"/>
        <w:jc w:val="both"/>
        <w:rPr>
          <w:rFonts w:ascii="Verdana" w:hAnsi="Verdana"/>
          <w:sz w:val="20"/>
          <w:szCs w:val="20"/>
        </w:rPr>
      </w:pPr>
      <w:r w:rsidRPr="00844C20">
        <w:rPr>
          <w:rFonts w:ascii="Verdana" w:hAnsi="Verdana"/>
          <w:sz w:val="20"/>
          <w:szCs w:val="20"/>
        </w:rPr>
        <w:t>La filière doit s’adapter aux mutations auxquelles elle est confrontée. Les changements sont multiples, sociétaux, économiques, environnementaux. Les premières réponses se font aussi bien au niveau des entreprises qui développent de nouveaux cahiers des charges et mode</w:t>
      </w:r>
      <w:r w:rsidR="00C7574E">
        <w:rPr>
          <w:rFonts w:ascii="Verdana" w:hAnsi="Verdana"/>
          <w:sz w:val="20"/>
          <w:szCs w:val="20"/>
        </w:rPr>
        <w:t>s</w:t>
      </w:r>
      <w:r w:rsidRPr="00844C20">
        <w:rPr>
          <w:rFonts w:ascii="Verdana" w:hAnsi="Verdana"/>
          <w:sz w:val="20"/>
          <w:szCs w:val="20"/>
        </w:rPr>
        <w:t xml:space="preserve"> de commercialisation, qu’au niveau des éleveurs qui s’approprient ces enjeux (transition carbone, autonomie fourragère, bien-être animal…).</w:t>
      </w:r>
    </w:p>
    <w:p w:rsidR="00844C20" w:rsidRPr="00C7574E" w:rsidRDefault="00844C20" w:rsidP="00176DA2">
      <w:pPr>
        <w:pStyle w:val="Paragraphedeliste"/>
        <w:numPr>
          <w:ilvl w:val="0"/>
          <w:numId w:val="14"/>
        </w:numPr>
        <w:jc w:val="both"/>
        <w:rPr>
          <w:sz w:val="20"/>
          <w:szCs w:val="20"/>
        </w:rPr>
      </w:pPr>
      <w:r w:rsidRPr="00C7574E">
        <w:rPr>
          <w:b/>
          <w:bCs/>
          <w:sz w:val="20"/>
          <w:szCs w:val="20"/>
        </w:rPr>
        <w:t>Créer de la valeur ajoutée</w:t>
      </w:r>
      <w:r w:rsidRPr="00C7574E">
        <w:rPr>
          <w:sz w:val="20"/>
          <w:szCs w:val="20"/>
        </w:rPr>
        <w:t xml:space="preserve"> pour les producteurs de viande bovine sur le territoire et les entreprises de l’aval afférentes</w:t>
      </w:r>
    </w:p>
    <w:p w:rsidR="00844C20" w:rsidRPr="00C7574E" w:rsidRDefault="00844C20" w:rsidP="003E5473">
      <w:pPr>
        <w:pStyle w:val="Paragraphedeliste"/>
        <w:numPr>
          <w:ilvl w:val="0"/>
          <w:numId w:val="14"/>
        </w:numPr>
        <w:jc w:val="both"/>
        <w:rPr>
          <w:sz w:val="20"/>
          <w:szCs w:val="20"/>
        </w:rPr>
      </w:pPr>
      <w:r w:rsidRPr="00C7574E">
        <w:rPr>
          <w:b/>
          <w:bCs/>
          <w:sz w:val="20"/>
          <w:szCs w:val="20"/>
        </w:rPr>
        <w:t>Maintenir un maillage territorial des services pour les éleveurs</w:t>
      </w:r>
      <w:r w:rsidRPr="00C7574E">
        <w:rPr>
          <w:sz w:val="20"/>
          <w:szCs w:val="20"/>
        </w:rPr>
        <w:t xml:space="preserve"> (vétérinaires, structures de conseil, …).</w:t>
      </w:r>
    </w:p>
    <w:p w:rsidR="00922FCC" w:rsidRPr="00844C20" w:rsidRDefault="00922FCC" w:rsidP="00244FFF">
      <w:pPr>
        <w:pStyle w:val="Paragraphedeliste"/>
        <w:ind w:left="720"/>
        <w:jc w:val="both"/>
        <w:rPr>
          <w:sz w:val="20"/>
          <w:szCs w:val="20"/>
        </w:rPr>
      </w:pPr>
    </w:p>
    <w:p w:rsidR="00844C20" w:rsidRPr="00844C20" w:rsidRDefault="00844C20" w:rsidP="00244FFF">
      <w:pPr>
        <w:spacing w:after="0" w:line="240" w:lineRule="auto"/>
        <w:jc w:val="both"/>
        <w:rPr>
          <w:rFonts w:ascii="Verdana" w:hAnsi="Verdana"/>
          <w:sz w:val="20"/>
          <w:szCs w:val="20"/>
        </w:rPr>
      </w:pPr>
      <w:r w:rsidRPr="00844C20">
        <w:rPr>
          <w:rFonts w:ascii="Verdana" w:hAnsi="Verdana"/>
          <w:sz w:val="20"/>
          <w:szCs w:val="20"/>
        </w:rPr>
        <w:t>Ces 4 enjeux ont été déclinés en 5 axes stratégiques</w:t>
      </w:r>
      <w:r w:rsidR="00C7574E">
        <w:rPr>
          <w:rFonts w:ascii="Verdana" w:hAnsi="Verdana"/>
          <w:sz w:val="20"/>
          <w:szCs w:val="20"/>
        </w:rPr>
        <w:t>, déclinés dans le plan d’action</w:t>
      </w:r>
      <w:r w:rsidR="009C4BA9">
        <w:rPr>
          <w:rFonts w:ascii="Verdana" w:hAnsi="Verdana"/>
          <w:sz w:val="20"/>
          <w:szCs w:val="20"/>
        </w:rPr>
        <w:t xml:space="preserve"> </w:t>
      </w:r>
      <w:r w:rsidR="00C7574E">
        <w:rPr>
          <w:rFonts w:ascii="Verdana" w:hAnsi="Verdana"/>
          <w:sz w:val="20"/>
          <w:szCs w:val="20"/>
        </w:rPr>
        <w:t xml:space="preserve">joint en annexe </w:t>
      </w:r>
      <w:r w:rsidRPr="00844C20">
        <w:rPr>
          <w:rFonts w:ascii="Verdana" w:hAnsi="Verdana"/>
          <w:sz w:val="20"/>
          <w:szCs w:val="20"/>
        </w:rPr>
        <w:t>:</w:t>
      </w:r>
    </w:p>
    <w:p w:rsidR="00844C20" w:rsidRPr="00844C20" w:rsidRDefault="00844C20" w:rsidP="00574F32">
      <w:pPr>
        <w:pStyle w:val="Paragraphedeliste"/>
        <w:numPr>
          <w:ilvl w:val="0"/>
          <w:numId w:val="15"/>
        </w:numPr>
        <w:jc w:val="both"/>
        <w:rPr>
          <w:sz w:val="20"/>
          <w:szCs w:val="20"/>
        </w:rPr>
      </w:pPr>
      <w:r w:rsidRPr="00844C20">
        <w:rPr>
          <w:bCs/>
          <w:sz w:val="20"/>
          <w:szCs w:val="20"/>
        </w:rPr>
        <w:t xml:space="preserve">Répondre aux attentes sociétales et </w:t>
      </w:r>
      <w:r w:rsidR="00C7574E">
        <w:rPr>
          <w:bCs/>
          <w:sz w:val="20"/>
          <w:szCs w:val="20"/>
        </w:rPr>
        <w:t xml:space="preserve">aux attentes </w:t>
      </w:r>
      <w:r w:rsidRPr="00844C20">
        <w:rPr>
          <w:bCs/>
          <w:sz w:val="20"/>
          <w:szCs w:val="20"/>
        </w:rPr>
        <w:t>du consommateur</w:t>
      </w:r>
    </w:p>
    <w:p w:rsidR="00844C20" w:rsidRPr="00844C20" w:rsidRDefault="00844C20" w:rsidP="00574F32">
      <w:pPr>
        <w:pStyle w:val="Paragraphedeliste"/>
        <w:numPr>
          <w:ilvl w:val="0"/>
          <w:numId w:val="15"/>
        </w:numPr>
        <w:jc w:val="both"/>
        <w:rPr>
          <w:sz w:val="20"/>
          <w:szCs w:val="20"/>
        </w:rPr>
      </w:pPr>
      <w:r w:rsidRPr="00844C20">
        <w:rPr>
          <w:bCs/>
          <w:sz w:val="20"/>
          <w:szCs w:val="20"/>
        </w:rPr>
        <w:t>Rendre les systèmes résilients au changement climatique</w:t>
      </w:r>
    </w:p>
    <w:p w:rsidR="00844C20" w:rsidRPr="00844C20" w:rsidRDefault="00844C20" w:rsidP="00574F32">
      <w:pPr>
        <w:pStyle w:val="Paragraphedeliste"/>
        <w:numPr>
          <w:ilvl w:val="0"/>
          <w:numId w:val="15"/>
        </w:numPr>
        <w:jc w:val="both"/>
        <w:rPr>
          <w:sz w:val="20"/>
          <w:szCs w:val="20"/>
        </w:rPr>
      </w:pPr>
      <w:r w:rsidRPr="00844C20">
        <w:rPr>
          <w:bCs/>
          <w:sz w:val="20"/>
          <w:szCs w:val="20"/>
        </w:rPr>
        <w:t>Rendre les systèmes résilients économiquement en assurant la performance des exploitations</w:t>
      </w:r>
    </w:p>
    <w:p w:rsidR="00844C20" w:rsidRPr="00844C20" w:rsidRDefault="00844C20" w:rsidP="00574F32">
      <w:pPr>
        <w:pStyle w:val="Paragraphedeliste"/>
        <w:numPr>
          <w:ilvl w:val="0"/>
          <w:numId w:val="15"/>
        </w:numPr>
        <w:jc w:val="both"/>
        <w:rPr>
          <w:sz w:val="20"/>
          <w:szCs w:val="20"/>
        </w:rPr>
      </w:pPr>
      <w:r w:rsidRPr="00844C20">
        <w:rPr>
          <w:bCs/>
          <w:sz w:val="20"/>
          <w:szCs w:val="20"/>
        </w:rPr>
        <w:t>Améliorer l’attractivité des métiers et accompagner la mutation</w:t>
      </w:r>
    </w:p>
    <w:p w:rsidR="00844C20" w:rsidRPr="00844C20" w:rsidRDefault="00844C20" w:rsidP="00574F32">
      <w:pPr>
        <w:pStyle w:val="Paragraphedeliste"/>
        <w:numPr>
          <w:ilvl w:val="0"/>
          <w:numId w:val="15"/>
        </w:numPr>
        <w:ind w:left="714" w:hanging="357"/>
        <w:jc w:val="both"/>
        <w:rPr>
          <w:sz w:val="20"/>
          <w:szCs w:val="20"/>
        </w:rPr>
      </w:pPr>
      <w:r w:rsidRPr="00844C20">
        <w:rPr>
          <w:bCs/>
          <w:sz w:val="20"/>
          <w:szCs w:val="20"/>
        </w:rPr>
        <w:t xml:space="preserve">Mieux valoriser </w:t>
      </w:r>
      <w:r w:rsidR="00C7574E">
        <w:rPr>
          <w:bCs/>
          <w:sz w:val="20"/>
          <w:szCs w:val="20"/>
        </w:rPr>
        <w:t>les</w:t>
      </w:r>
      <w:r w:rsidRPr="00844C20">
        <w:rPr>
          <w:bCs/>
          <w:sz w:val="20"/>
          <w:szCs w:val="20"/>
        </w:rPr>
        <w:t xml:space="preserve"> produits pour augmenter </w:t>
      </w:r>
      <w:r w:rsidR="00C7574E">
        <w:rPr>
          <w:bCs/>
          <w:sz w:val="20"/>
          <w:szCs w:val="20"/>
        </w:rPr>
        <w:t>le</w:t>
      </w:r>
      <w:r w:rsidRPr="00844C20">
        <w:rPr>
          <w:bCs/>
          <w:sz w:val="20"/>
          <w:szCs w:val="20"/>
        </w:rPr>
        <w:t>s revenus</w:t>
      </w:r>
    </w:p>
    <w:p w:rsidR="00844C20" w:rsidRDefault="00844C20" w:rsidP="00844C20">
      <w:pPr>
        <w:spacing w:after="0" w:line="240" w:lineRule="auto"/>
        <w:jc w:val="both"/>
        <w:rPr>
          <w:rFonts w:ascii="Verdana" w:eastAsia="Times New Roman" w:hAnsi="Verdana" w:cs="Times New Roman"/>
          <w:sz w:val="20"/>
          <w:szCs w:val="20"/>
          <w:highlight w:val="yellow"/>
          <w:lang w:eastAsia="fr-FR"/>
        </w:rPr>
      </w:pPr>
    </w:p>
    <w:p w:rsidR="009C4BA9" w:rsidRPr="009C4BA9" w:rsidRDefault="009C4BA9" w:rsidP="00844C20">
      <w:pPr>
        <w:spacing w:after="0" w:line="240" w:lineRule="auto"/>
        <w:jc w:val="both"/>
        <w:rPr>
          <w:rFonts w:ascii="Verdana" w:eastAsia="Times New Roman" w:hAnsi="Verdana" w:cs="Times New Roman"/>
          <w:sz w:val="20"/>
          <w:szCs w:val="20"/>
          <w:lang w:eastAsia="fr-FR"/>
        </w:rPr>
      </w:pPr>
      <w:r w:rsidRPr="009C4BA9">
        <w:rPr>
          <w:rFonts w:ascii="Verdana" w:eastAsia="Times New Roman" w:hAnsi="Verdana" w:cs="Times New Roman"/>
          <w:sz w:val="20"/>
          <w:szCs w:val="20"/>
          <w:lang w:eastAsia="fr-FR"/>
        </w:rPr>
        <w:t>Le coût total estimé sur 4 ans de ce CAP bovin viande 4</w:t>
      </w:r>
      <w:r w:rsidRPr="009C4BA9">
        <w:rPr>
          <w:rFonts w:ascii="Verdana" w:eastAsia="Times New Roman" w:hAnsi="Verdana" w:cs="Times New Roman"/>
          <w:sz w:val="20"/>
          <w:szCs w:val="20"/>
          <w:vertAlign w:val="superscript"/>
          <w:lang w:eastAsia="fr-FR"/>
        </w:rPr>
        <w:t>ème</w:t>
      </w:r>
      <w:r w:rsidRPr="009C4BA9">
        <w:rPr>
          <w:rFonts w:ascii="Verdana" w:eastAsia="Times New Roman" w:hAnsi="Verdana" w:cs="Times New Roman"/>
          <w:sz w:val="20"/>
          <w:szCs w:val="20"/>
          <w:lang w:eastAsia="fr-FR"/>
        </w:rPr>
        <w:t xml:space="preserve"> génération </w:t>
      </w:r>
      <w:r>
        <w:rPr>
          <w:rFonts w:ascii="Verdana" w:eastAsia="Times New Roman" w:hAnsi="Verdana" w:cs="Times New Roman"/>
          <w:sz w:val="20"/>
          <w:szCs w:val="20"/>
          <w:lang w:eastAsia="fr-FR"/>
        </w:rPr>
        <w:t xml:space="preserve">s’élève à 17 466 748 €. </w:t>
      </w:r>
      <w:r w:rsidRPr="00CE5BF4">
        <w:rPr>
          <w:rFonts w:ascii="Verdana" w:eastAsia="Times New Roman" w:hAnsi="Verdana" w:cs="Times New Roman"/>
          <w:b/>
          <w:bCs/>
          <w:sz w:val="20"/>
          <w:szCs w:val="20"/>
          <w:lang w:eastAsia="fr-FR"/>
        </w:rPr>
        <w:t>La Région est sollicitée pour un montant de 3 256 552,50 €</w:t>
      </w:r>
      <w:r>
        <w:rPr>
          <w:rFonts w:ascii="Verdana" w:eastAsia="Times New Roman" w:hAnsi="Verdana" w:cs="Times New Roman"/>
          <w:sz w:val="20"/>
          <w:szCs w:val="20"/>
          <w:lang w:eastAsia="fr-FR"/>
        </w:rPr>
        <w:t xml:space="preserve"> au titre de la politique agricole et </w:t>
      </w:r>
      <w:r w:rsidR="00CE5BF4">
        <w:rPr>
          <w:rFonts w:ascii="Verdana" w:eastAsia="Times New Roman" w:hAnsi="Verdana" w:cs="Times New Roman"/>
          <w:sz w:val="20"/>
          <w:szCs w:val="20"/>
          <w:lang w:eastAsia="fr-FR"/>
        </w:rPr>
        <w:t>3 609 772 € au titre du FEADER.</w:t>
      </w:r>
    </w:p>
    <w:p w:rsidR="009C4BA9" w:rsidRDefault="009C4BA9" w:rsidP="00844C20">
      <w:pPr>
        <w:spacing w:after="0" w:line="240" w:lineRule="auto"/>
        <w:jc w:val="both"/>
        <w:rPr>
          <w:rFonts w:ascii="Verdana" w:eastAsia="Times New Roman" w:hAnsi="Verdana" w:cs="Times New Roman"/>
          <w:sz w:val="20"/>
          <w:szCs w:val="20"/>
          <w:highlight w:val="yellow"/>
          <w:lang w:eastAsia="fr-FR"/>
        </w:rPr>
      </w:pPr>
    </w:p>
    <w:p w:rsidR="00CE5BF4" w:rsidRDefault="00CE5BF4" w:rsidP="00CE5BF4">
      <w:pPr>
        <w:pStyle w:val="Paragraphedeliste"/>
        <w:numPr>
          <w:ilvl w:val="1"/>
          <w:numId w:val="16"/>
        </w:numPr>
        <w:ind w:left="0" w:firstLine="0"/>
        <w:jc w:val="both"/>
        <w:rPr>
          <w:b/>
          <w:sz w:val="20"/>
          <w:szCs w:val="20"/>
          <w:u w:val="single"/>
        </w:rPr>
      </w:pPr>
      <w:r>
        <w:rPr>
          <w:b/>
          <w:sz w:val="20"/>
          <w:szCs w:val="20"/>
          <w:u w:val="single"/>
        </w:rPr>
        <w:t>Eléments d’appréciation</w:t>
      </w:r>
    </w:p>
    <w:p w:rsidR="00CE5BF4" w:rsidRPr="00CE5BF4" w:rsidRDefault="00CE5BF4" w:rsidP="00CE5BF4">
      <w:pPr>
        <w:pStyle w:val="Paragraphedeliste"/>
        <w:ind w:left="0"/>
        <w:jc w:val="both"/>
        <w:rPr>
          <w:bCs/>
          <w:sz w:val="20"/>
          <w:szCs w:val="20"/>
        </w:rPr>
      </w:pPr>
    </w:p>
    <w:p w:rsidR="003E219F" w:rsidRDefault="00CE5BF4" w:rsidP="008E1055">
      <w:pPr>
        <w:spacing w:after="0" w:line="240" w:lineRule="auto"/>
        <w:jc w:val="both"/>
        <w:rPr>
          <w:rFonts w:ascii="Verdana" w:eastAsia="Times New Roman" w:hAnsi="Verdana" w:cs="Times New Roman"/>
          <w:bCs/>
          <w:sz w:val="20"/>
          <w:szCs w:val="20"/>
          <w:lang w:eastAsia="fr-FR"/>
        </w:rPr>
      </w:pPr>
      <w:r w:rsidRPr="00CE5BF4">
        <w:rPr>
          <w:rFonts w:ascii="Verdana" w:eastAsia="Times New Roman" w:hAnsi="Verdana" w:cs="Times New Roman"/>
          <w:bCs/>
          <w:sz w:val="20"/>
          <w:szCs w:val="20"/>
          <w:lang w:eastAsia="fr-FR"/>
        </w:rPr>
        <w:t xml:space="preserve">La proposition de programme d’actions présentée par la filière est conforme aux orientations de la politique agricole régionale dans le cadre des projets de filière. </w:t>
      </w:r>
      <w:r w:rsidR="008E1055" w:rsidRPr="008E1055">
        <w:rPr>
          <w:rFonts w:ascii="Verdana" w:eastAsia="Times New Roman" w:hAnsi="Verdana" w:cs="Times New Roman"/>
          <w:bCs/>
          <w:sz w:val="20"/>
          <w:szCs w:val="20"/>
          <w:lang w:eastAsia="fr-FR"/>
        </w:rPr>
        <w:t xml:space="preserve">Les objectifs prioritaires des CAP filières </w:t>
      </w:r>
      <w:r w:rsidR="008E1055">
        <w:rPr>
          <w:rFonts w:ascii="Verdana" w:eastAsia="Times New Roman" w:hAnsi="Verdana" w:cs="Times New Roman"/>
          <w:bCs/>
          <w:sz w:val="20"/>
          <w:szCs w:val="20"/>
          <w:lang w:eastAsia="fr-FR"/>
        </w:rPr>
        <w:t>sont :</w:t>
      </w:r>
      <w:r w:rsidR="008E1055" w:rsidRPr="008E1055">
        <w:rPr>
          <w:rFonts w:ascii="Verdana" w:eastAsia="Times New Roman" w:hAnsi="Verdana" w:cs="Times New Roman"/>
          <w:bCs/>
          <w:sz w:val="20"/>
          <w:szCs w:val="20"/>
          <w:lang w:eastAsia="fr-FR"/>
        </w:rPr>
        <w:t xml:space="preserve"> accompagner la transition </w:t>
      </w:r>
      <w:proofErr w:type="spellStart"/>
      <w:r w:rsidR="008E1055" w:rsidRPr="008E1055">
        <w:rPr>
          <w:rFonts w:ascii="Verdana" w:eastAsia="Times New Roman" w:hAnsi="Verdana" w:cs="Times New Roman"/>
          <w:bCs/>
          <w:sz w:val="20"/>
          <w:szCs w:val="20"/>
          <w:lang w:eastAsia="fr-FR"/>
        </w:rPr>
        <w:t>agro-écologique</w:t>
      </w:r>
      <w:proofErr w:type="spellEnd"/>
      <w:r w:rsidR="008E1055" w:rsidRPr="008E1055">
        <w:rPr>
          <w:rFonts w:ascii="Verdana" w:eastAsia="Times New Roman" w:hAnsi="Verdana" w:cs="Times New Roman"/>
          <w:bCs/>
          <w:sz w:val="20"/>
          <w:szCs w:val="20"/>
          <w:lang w:eastAsia="fr-FR"/>
        </w:rPr>
        <w:t xml:space="preserve"> ; favoriser le développement de l’agriculture biologique et le développement des autres signes officiels d'identification de la qualité et de l’origine ; favoriser la création d’une plus grande valeur ajoutée ; maintenir les conditions d’une expérimentation dynamique et de son transfert efficace ; permettre la meilleure adéquation aux différents marchés, en particulier les marchés locaux ou régionaux ; accompagner des actions pertinentes de promotion et de communication sur les produits ou la </w:t>
      </w:r>
      <w:r w:rsidR="008E1055" w:rsidRPr="008E1055">
        <w:rPr>
          <w:rFonts w:ascii="Verdana" w:eastAsia="Times New Roman" w:hAnsi="Verdana" w:cs="Times New Roman"/>
          <w:bCs/>
          <w:sz w:val="20"/>
          <w:szCs w:val="20"/>
          <w:lang w:eastAsia="fr-FR"/>
        </w:rPr>
        <w:lastRenderedPageBreak/>
        <w:t>filière. Ces objectifs ont été renforcés sur les volets climat, alimentation et agriculture biologique par les différents rapports et stratégies votés depuis lors en session plénière du conseil régional. C</w:t>
      </w:r>
    </w:p>
    <w:p w:rsidR="003E219F" w:rsidRDefault="003E219F" w:rsidP="008E1055">
      <w:pPr>
        <w:spacing w:after="0" w:line="240" w:lineRule="auto"/>
        <w:jc w:val="both"/>
        <w:rPr>
          <w:rFonts w:ascii="Verdana" w:eastAsia="Times New Roman" w:hAnsi="Verdana" w:cs="Times New Roman"/>
          <w:bCs/>
          <w:sz w:val="20"/>
          <w:szCs w:val="20"/>
          <w:lang w:eastAsia="fr-FR"/>
        </w:rPr>
      </w:pPr>
      <w:r>
        <w:rPr>
          <w:rFonts w:ascii="Verdana" w:eastAsia="Times New Roman" w:hAnsi="Verdana" w:cs="Times New Roman"/>
          <w:bCs/>
          <w:sz w:val="20"/>
          <w:szCs w:val="20"/>
          <w:lang w:eastAsia="fr-FR"/>
        </w:rPr>
        <w:t xml:space="preserve">La filière a tenu compte de ces stratégies et orientations et a proposé un projet cohérent avec ces </w:t>
      </w:r>
      <w:proofErr w:type="spellStart"/>
      <w:r>
        <w:rPr>
          <w:rFonts w:ascii="Verdana" w:eastAsia="Times New Roman" w:hAnsi="Verdana" w:cs="Times New Roman"/>
          <w:bCs/>
          <w:sz w:val="20"/>
          <w:szCs w:val="20"/>
          <w:lang w:eastAsia="fr-FR"/>
        </w:rPr>
        <w:t>oreintations</w:t>
      </w:r>
      <w:proofErr w:type="spellEnd"/>
      <w:r>
        <w:rPr>
          <w:rFonts w:ascii="Verdana" w:eastAsia="Times New Roman" w:hAnsi="Verdana" w:cs="Times New Roman"/>
          <w:bCs/>
          <w:sz w:val="20"/>
          <w:szCs w:val="20"/>
          <w:lang w:eastAsia="fr-FR"/>
        </w:rPr>
        <w:t xml:space="preserve"> (</w:t>
      </w:r>
      <w:r w:rsidR="008E1055" w:rsidRPr="008E1055">
        <w:rPr>
          <w:rFonts w:ascii="Verdana" w:eastAsia="Times New Roman" w:hAnsi="Verdana" w:cs="Times New Roman"/>
          <w:bCs/>
          <w:sz w:val="20"/>
          <w:szCs w:val="20"/>
          <w:lang w:eastAsia="fr-FR"/>
        </w:rPr>
        <w:t>actions impact environnemental/climat</w:t>
      </w:r>
      <w:r>
        <w:rPr>
          <w:rFonts w:ascii="Verdana" w:eastAsia="Times New Roman" w:hAnsi="Verdana" w:cs="Times New Roman"/>
          <w:bCs/>
          <w:sz w:val="20"/>
          <w:szCs w:val="20"/>
          <w:lang w:eastAsia="fr-FR"/>
        </w:rPr>
        <w:t> ;</w:t>
      </w:r>
      <w:r w:rsidR="008E1055" w:rsidRPr="008E1055">
        <w:rPr>
          <w:rFonts w:ascii="Verdana" w:eastAsia="Times New Roman" w:hAnsi="Verdana" w:cs="Times New Roman"/>
          <w:bCs/>
          <w:sz w:val="20"/>
          <w:szCs w:val="20"/>
          <w:lang w:eastAsia="fr-FR"/>
        </w:rPr>
        <w:t xml:space="preserve"> </w:t>
      </w:r>
      <w:r>
        <w:rPr>
          <w:rFonts w:ascii="Verdana" w:eastAsia="Times New Roman" w:hAnsi="Verdana" w:cs="Times New Roman"/>
          <w:bCs/>
          <w:sz w:val="20"/>
          <w:szCs w:val="20"/>
          <w:lang w:eastAsia="fr-FR"/>
        </w:rPr>
        <w:t>place de l’</w:t>
      </w:r>
      <w:r w:rsidR="008E1055" w:rsidRPr="008E1055">
        <w:rPr>
          <w:rFonts w:ascii="Verdana" w:eastAsia="Times New Roman" w:hAnsi="Verdana" w:cs="Times New Roman"/>
          <w:bCs/>
          <w:sz w:val="20"/>
          <w:szCs w:val="20"/>
          <w:lang w:eastAsia="fr-FR"/>
        </w:rPr>
        <w:t>expérimentation notamment sur les volets engraissement et bio dans le programme d’action de la filière</w:t>
      </w:r>
      <w:r>
        <w:rPr>
          <w:rFonts w:ascii="Verdana" w:eastAsia="Times New Roman" w:hAnsi="Verdana" w:cs="Times New Roman"/>
          <w:bCs/>
          <w:sz w:val="20"/>
          <w:szCs w:val="20"/>
          <w:lang w:eastAsia="fr-FR"/>
        </w:rPr>
        <w:t xml:space="preserve"> par exemple)</w:t>
      </w:r>
      <w:r w:rsidR="008E1055" w:rsidRPr="008E1055">
        <w:rPr>
          <w:rFonts w:ascii="Verdana" w:eastAsia="Times New Roman" w:hAnsi="Verdana" w:cs="Times New Roman"/>
          <w:bCs/>
          <w:sz w:val="20"/>
          <w:szCs w:val="20"/>
          <w:lang w:eastAsia="fr-FR"/>
        </w:rPr>
        <w:t>.</w:t>
      </w:r>
      <w:r>
        <w:rPr>
          <w:rFonts w:ascii="Verdana" w:eastAsia="Times New Roman" w:hAnsi="Verdana" w:cs="Times New Roman"/>
          <w:bCs/>
          <w:sz w:val="20"/>
          <w:szCs w:val="20"/>
          <w:lang w:eastAsia="fr-FR"/>
        </w:rPr>
        <w:t xml:space="preserve"> </w:t>
      </w:r>
    </w:p>
    <w:p w:rsidR="00CE5BF4" w:rsidRPr="00CE5BF4" w:rsidRDefault="00CE5BF4" w:rsidP="008E1055">
      <w:pPr>
        <w:spacing w:after="0" w:line="240" w:lineRule="auto"/>
        <w:jc w:val="both"/>
        <w:rPr>
          <w:rFonts w:ascii="Verdana" w:eastAsia="Times New Roman" w:hAnsi="Verdana" w:cs="Times New Roman"/>
          <w:bCs/>
          <w:sz w:val="20"/>
          <w:szCs w:val="20"/>
          <w:lang w:eastAsia="fr-FR"/>
        </w:rPr>
      </w:pPr>
      <w:r w:rsidRPr="00CE5BF4">
        <w:rPr>
          <w:rFonts w:ascii="Verdana" w:eastAsia="Times New Roman" w:hAnsi="Verdana" w:cs="Times New Roman"/>
          <w:bCs/>
          <w:sz w:val="20"/>
          <w:szCs w:val="20"/>
          <w:lang w:eastAsia="fr-FR"/>
        </w:rPr>
        <w:t>Il est à noter par ailleurs qu’un volet bas carbone commun aux quatre filières ruminants, présenté à cette même commission permanente, complète les CAP filières correspondants, notamment le présent projet de filière.</w:t>
      </w:r>
    </w:p>
    <w:p w:rsidR="00CE5BF4" w:rsidRPr="00CE5BF4" w:rsidRDefault="00CE5BF4" w:rsidP="00844C20">
      <w:pPr>
        <w:spacing w:after="0" w:line="240" w:lineRule="auto"/>
        <w:jc w:val="both"/>
        <w:rPr>
          <w:rFonts w:ascii="Verdana" w:eastAsia="Times New Roman" w:hAnsi="Verdana" w:cs="Times New Roman"/>
          <w:bCs/>
          <w:sz w:val="20"/>
          <w:szCs w:val="20"/>
          <w:highlight w:val="yellow"/>
          <w:lang w:eastAsia="fr-FR"/>
        </w:rPr>
      </w:pPr>
    </w:p>
    <w:p w:rsidR="00100617" w:rsidRPr="00340A13" w:rsidRDefault="00013CAA" w:rsidP="00340A13">
      <w:pPr>
        <w:spacing w:after="0" w:line="240" w:lineRule="auto"/>
        <w:outlineLvl w:val="0"/>
        <w:rPr>
          <w:rFonts w:ascii="Verdana" w:eastAsia="PMingLiU" w:hAnsi="Verdana" w:cs="Verdana"/>
          <w:b/>
          <w:bCs/>
          <w:kern w:val="32"/>
          <w:szCs w:val="24"/>
          <w:u w:val="single"/>
          <w:lang w:val="x-none" w:eastAsia="zh-TW"/>
        </w:rPr>
      </w:pPr>
      <w:r w:rsidRPr="00340A13">
        <w:rPr>
          <w:rFonts w:ascii="Verdana" w:eastAsia="PMingLiU" w:hAnsi="Verdana" w:cs="Verdana"/>
          <w:b/>
          <w:bCs/>
          <w:kern w:val="32"/>
          <w:szCs w:val="24"/>
          <w:u w:val="single"/>
          <w:lang w:val="x-none" w:eastAsia="zh-TW"/>
        </w:rPr>
        <w:t>II</w:t>
      </w:r>
      <w:r w:rsidR="00D930DA" w:rsidRPr="00340A13">
        <w:rPr>
          <w:rFonts w:ascii="Verdana" w:eastAsia="PMingLiU" w:hAnsi="Verdana" w:cs="Verdana"/>
          <w:b/>
          <w:bCs/>
          <w:kern w:val="32"/>
          <w:szCs w:val="24"/>
          <w:u w:val="single"/>
          <w:lang w:eastAsia="zh-TW"/>
        </w:rPr>
        <w:t>I</w:t>
      </w:r>
      <w:r w:rsidR="00100617" w:rsidRPr="00340A13">
        <w:rPr>
          <w:rFonts w:ascii="Verdana" w:eastAsia="PMingLiU" w:hAnsi="Verdana" w:cs="Verdana"/>
          <w:b/>
          <w:bCs/>
          <w:kern w:val="32"/>
          <w:szCs w:val="24"/>
          <w:u w:val="single"/>
          <w:lang w:val="x-none" w:eastAsia="zh-TW"/>
        </w:rPr>
        <w:t xml:space="preserve"> </w:t>
      </w:r>
      <w:r w:rsidR="00340A13">
        <w:rPr>
          <w:rFonts w:ascii="Verdana" w:eastAsia="PMingLiU" w:hAnsi="Verdana" w:cs="Verdana"/>
          <w:b/>
          <w:bCs/>
          <w:kern w:val="32"/>
          <w:szCs w:val="24"/>
          <w:u w:val="single"/>
          <w:lang w:eastAsia="zh-TW"/>
        </w:rPr>
        <w:t xml:space="preserve">- </w:t>
      </w:r>
      <w:r w:rsidR="00100617" w:rsidRPr="00340A13">
        <w:rPr>
          <w:rFonts w:ascii="Verdana" w:eastAsia="PMingLiU" w:hAnsi="Verdana" w:cs="Verdana"/>
          <w:b/>
          <w:bCs/>
          <w:kern w:val="32"/>
          <w:szCs w:val="24"/>
          <w:u w:val="single"/>
          <w:lang w:val="x-none" w:eastAsia="zh-TW"/>
        </w:rPr>
        <w:t>PROPOSITIONS DU PRESIDENT</w:t>
      </w:r>
    </w:p>
    <w:p w:rsidR="00100617" w:rsidRPr="00100617" w:rsidRDefault="00100617" w:rsidP="00340A13">
      <w:pPr>
        <w:spacing w:after="0" w:line="240" w:lineRule="auto"/>
        <w:rPr>
          <w:rFonts w:ascii="Verdana" w:eastAsia="PMingLiU" w:hAnsi="Verdana" w:cs="Verdana"/>
          <w:sz w:val="18"/>
          <w:szCs w:val="18"/>
          <w:lang w:eastAsia="zh-TW"/>
        </w:rPr>
      </w:pPr>
    </w:p>
    <w:p w:rsidR="00100617" w:rsidRPr="00100617" w:rsidRDefault="00100617" w:rsidP="00340A13">
      <w:pPr>
        <w:spacing w:after="0" w:line="240" w:lineRule="auto"/>
        <w:ind w:firstLine="540"/>
        <w:rPr>
          <w:rFonts w:ascii="Verdana" w:eastAsia="PMingLiU" w:hAnsi="Verdana" w:cs="Verdana"/>
          <w:sz w:val="20"/>
          <w:szCs w:val="20"/>
          <w:lang w:eastAsia="zh-TW"/>
        </w:rPr>
      </w:pPr>
      <w:r w:rsidRPr="00100617">
        <w:rPr>
          <w:rFonts w:ascii="Verdana" w:eastAsia="PMingLiU" w:hAnsi="Verdana" w:cs="Verdana"/>
          <w:sz w:val="20"/>
          <w:szCs w:val="20"/>
          <w:lang w:eastAsia="zh-TW"/>
        </w:rPr>
        <w:t>Je vous propose d’adopter la délibération suivante :</w:t>
      </w:r>
    </w:p>
    <w:p w:rsidR="00100617" w:rsidRPr="00100617" w:rsidRDefault="00100617" w:rsidP="00340A13">
      <w:pPr>
        <w:spacing w:after="0" w:line="240" w:lineRule="auto"/>
        <w:rPr>
          <w:rFonts w:ascii="Verdana" w:eastAsia="PMingLiU" w:hAnsi="Verdana" w:cs="Verdana"/>
          <w:sz w:val="20"/>
          <w:szCs w:val="20"/>
          <w:lang w:eastAsia="zh-TW"/>
        </w:rPr>
      </w:pPr>
    </w:p>
    <w:p w:rsidR="00100617" w:rsidRPr="00100617" w:rsidRDefault="00100617" w:rsidP="00340A13">
      <w:pPr>
        <w:spacing w:after="0" w:line="240" w:lineRule="auto"/>
        <w:rPr>
          <w:rFonts w:ascii="Verdana" w:eastAsia="PMingLiU" w:hAnsi="Verdana" w:cs="Verdana"/>
          <w:sz w:val="20"/>
          <w:szCs w:val="20"/>
          <w:lang w:eastAsia="zh-TW"/>
        </w:rPr>
      </w:pPr>
      <w:r w:rsidRPr="00100617">
        <w:rPr>
          <w:rFonts w:ascii="Verdana" w:eastAsia="PMingLiU" w:hAnsi="Verdana" w:cs="Verdana"/>
          <w:sz w:val="20"/>
          <w:szCs w:val="20"/>
          <w:lang w:eastAsia="zh-TW"/>
        </w:rPr>
        <w:t xml:space="preserve">La Commission Permanente réunie le </w:t>
      </w:r>
      <w:r w:rsidR="005429F4" w:rsidRPr="00CE5BF4">
        <w:rPr>
          <w:rFonts w:ascii="Verdana" w:eastAsia="PMingLiU" w:hAnsi="Verdana" w:cs="Verdana"/>
          <w:b/>
          <w:bCs/>
          <w:sz w:val="20"/>
          <w:szCs w:val="20"/>
          <w:lang w:eastAsia="zh-TW"/>
        </w:rPr>
        <w:t>20 novembre 2020</w:t>
      </w:r>
      <w:r w:rsidRPr="00100617">
        <w:rPr>
          <w:rFonts w:ascii="Verdana" w:eastAsia="PMingLiU" w:hAnsi="Verdana" w:cs="Verdana"/>
          <w:sz w:val="20"/>
          <w:szCs w:val="20"/>
          <w:lang w:eastAsia="zh-TW"/>
        </w:rPr>
        <w:t> ;</w:t>
      </w:r>
    </w:p>
    <w:p w:rsidR="00100617" w:rsidRPr="00100617" w:rsidRDefault="00100617" w:rsidP="00340A13">
      <w:pPr>
        <w:spacing w:after="0" w:line="240" w:lineRule="auto"/>
        <w:rPr>
          <w:rFonts w:ascii="Verdana" w:eastAsia="PMingLiU" w:hAnsi="Verdana" w:cs="Verdana"/>
          <w:sz w:val="20"/>
          <w:szCs w:val="20"/>
          <w:lang w:eastAsia="zh-TW"/>
        </w:rPr>
      </w:pPr>
    </w:p>
    <w:p w:rsidR="00100617" w:rsidRDefault="00100617" w:rsidP="00340A13">
      <w:pPr>
        <w:spacing w:after="0" w:line="240" w:lineRule="auto"/>
        <w:jc w:val="center"/>
        <w:rPr>
          <w:rFonts w:ascii="Verdana" w:eastAsia="PMingLiU" w:hAnsi="Verdana" w:cs="Verdana"/>
          <w:sz w:val="20"/>
          <w:szCs w:val="20"/>
          <w:lang w:eastAsia="zh-TW"/>
        </w:rPr>
      </w:pPr>
      <w:r w:rsidRPr="00100617">
        <w:rPr>
          <w:rFonts w:ascii="Verdana" w:eastAsia="PMingLiU" w:hAnsi="Verdana" w:cs="Verdana"/>
          <w:sz w:val="20"/>
          <w:szCs w:val="20"/>
          <w:lang w:eastAsia="zh-TW"/>
        </w:rPr>
        <w:t>DECIDE</w:t>
      </w:r>
    </w:p>
    <w:p w:rsidR="000F68D1" w:rsidRPr="000F68D1" w:rsidRDefault="000F68D1" w:rsidP="00340A13">
      <w:pPr>
        <w:spacing w:after="0" w:line="240" w:lineRule="auto"/>
        <w:jc w:val="both"/>
        <w:rPr>
          <w:rFonts w:ascii="Verdana" w:eastAsia="Times New Roman" w:hAnsi="Verdana" w:cs="Times New Roman"/>
          <w:sz w:val="20"/>
          <w:szCs w:val="24"/>
          <w:lang w:eastAsia="fr-FR"/>
        </w:rPr>
      </w:pPr>
    </w:p>
    <w:p w:rsidR="00922FCC" w:rsidRPr="00CE5BF4" w:rsidRDefault="000F68D1" w:rsidP="00574F32">
      <w:pPr>
        <w:pStyle w:val="Paragraphedeliste"/>
        <w:numPr>
          <w:ilvl w:val="0"/>
          <w:numId w:val="7"/>
        </w:numPr>
        <w:ind w:left="426"/>
        <w:contextualSpacing/>
        <w:jc w:val="both"/>
        <w:textAlignment w:val="baseline"/>
        <w:rPr>
          <w:rFonts w:eastAsia="+mn-ea" w:cs="+mn-cs"/>
          <w:kern w:val="24"/>
          <w:sz w:val="20"/>
          <w:szCs w:val="20"/>
          <w:lang w:eastAsia="fr-FR"/>
        </w:rPr>
      </w:pPr>
      <w:r w:rsidRPr="00CE5BF4">
        <w:rPr>
          <w:rFonts w:eastAsia="+mn-ea" w:cs="+mn-cs"/>
          <w:kern w:val="24"/>
          <w:sz w:val="20"/>
          <w:szCs w:val="20"/>
          <w:lang w:eastAsia="fr-FR"/>
        </w:rPr>
        <w:t>d’adopter le règlement du CAP en annexe A (programme avec fiches actions),</w:t>
      </w:r>
    </w:p>
    <w:p w:rsidR="00052F27" w:rsidRDefault="000F68D1" w:rsidP="00052F27">
      <w:pPr>
        <w:pStyle w:val="Paragraphedeliste"/>
        <w:numPr>
          <w:ilvl w:val="0"/>
          <w:numId w:val="7"/>
        </w:numPr>
        <w:ind w:left="426"/>
        <w:contextualSpacing/>
        <w:jc w:val="both"/>
        <w:textAlignment w:val="baseline"/>
        <w:rPr>
          <w:rFonts w:eastAsia="+mn-ea" w:cs="+mn-cs"/>
          <w:kern w:val="24"/>
          <w:sz w:val="20"/>
          <w:szCs w:val="20"/>
          <w:lang w:eastAsia="fr-FR"/>
        </w:rPr>
      </w:pPr>
      <w:r w:rsidRPr="00CE5BF4">
        <w:rPr>
          <w:rFonts w:eastAsia="+mn-ea" w:cs="+mn-cs"/>
          <w:kern w:val="24"/>
          <w:sz w:val="20"/>
          <w:szCs w:val="20"/>
          <w:lang w:eastAsia="fr-FR"/>
        </w:rPr>
        <w:t xml:space="preserve">d’approuver la convention de mise en place du CAP </w:t>
      </w:r>
      <w:r w:rsidR="00CB34C2" w:rsidRPr="00CE5BF4">
        <w:rPr>
          <w:rFonts w:eastAsia="+mn-ea" w:cs="+mn-cs"/>
          <w:kern w:val="24"/>
          <w:sz w:val="20"/>
          <w:szCs w:val="20"/>
          <w:lang w:eastAsia="fr-FR"/>
        </w:rPr>
        <w:t xml:space="preserve">BOVIN VIANDE </w:t>
      </w:r>
      <w:r w:rsidR="00922FCC" w:rsidRPr="00CE5BF4">
        <w:rPr>
          <w:rFonts w:eastAsia="+mn-ea" w:cs="+mn-cs"/>
          <w:kern w:val="24"/>
          <w:sz w:val="20"/>
          <w:szCs w:val="20"/>
          <w:lang w:eastAsia="fr-FR"/>
        </w:rPr>
        <w:t>4</w:t>
      </w:r>
      <w:r w:rsidRPr="00CE5BF4">
        <w:rPr>
          <w:rFonts w:eastAsia="+mn-ea" w:cs="+mn-cs"/>
          <w:kern w:val="24"/>
          <w:sz w:val="20"/>
          <w:szCs w:val="20"/>
          <w:lang w:eastAsia="fr-FR"/>
        </w:rPr>
        <w:t xml:space="preserve">EME GENERATION (annexe 1) avec </w:t>
      </w:r>
      <w:r w:rsidR="00DB5A10" w:rsidRPr="00CE5BF4">
        <w:rPr>
          <w:rFonts w:eastAsia="+mn-ea" w:cs="+mn-cs"/>
          <w:kern w:val="24"/>
          <w:sz w:val="20"/>
          <w:szCs w:val="20"/>
          <w:lang w:eastAsia="fr-FR"/>
        </w:rPr>
        <w:t>la Chambre Régionale d’Agriculture du Centre</w:t>
      </w:r>
      <w:r w:rsidR="004C4BE8" w:rsidRPr="00CE5BF4">
        <w:rPr>
          <w:rFonts w:eastAsia="+mn-ea" w:cs="+mn-cs"/>
          <w:kern w:val="24"/>
          <w:sz w:val="20"/>
          <w:szCs w:val="20"/>
          <w:lang w:eastAsia="fr-FR"/>
        </w:rPr>
        <w:t>-Val de Loire</w:t>
      </w:r>
      <w:r w:rsidR="00922FCC" w:rsidRPr="00CE5BF4">
        <w:rPr>
          <w:rFonts w:eastAsia="+mn-ea" w:cs="+mn-cs"/>
          <w:kern w:val="24"/>
          <w:sz w:val="20"/>
          <w:szCs w:val="20"/>
          <w:lang w:eastAsia="fr-FR"/>
        </w:rPr>
        <w:t xml:space="preserve"> et </w:t>
      </w:r>
      <w:proofErr w:type="spellStart"/>
      <w:r w:rsidR="00922FCC" w:rsidRPr="00CE5BF4">
        <w:rPr>
          <w:rFonts w:eastAsia="+mn-ea" w:cs="+mn-cs"/>
          <w:kern w:val="24"/>
          <w:sz w:val="20"/>
          <w:szCs w:val="20"/>
          <w:lang w:eastAsia="fr-FR"/>
        </w:rPr>
        <w:t>Interbe</w:t>
      </w:r>
      <w:r w:rsidR="00E7580D">
        <w:rPr>
          <w:rFonts w:eastAsia="+mn-ea" w:cs="+mn-cs"/>
          <w:kern w:val="24"/>
          <w:sz w:val="20"/>
          <w:szCs w:val="20"/>
          <w:lang w:eastAsia="fr-FR"/>
        </w:rPr>
        <w:t>v</w:t>
      </w:r>
      <w:proofErr w:type="spellEnd"/>
      <w:r w:rsidR="00CE5BF4" w:rsidRPr="00CE5BF4">
        <w:rPr>
          <w:rFonts w:eastAsia="+mn-ea" w:cs="+mn-cs"/>
          <w:kern w:val="24"/>
          <w:sz w:val="20"/>
          <w:szCs w:val="20"/>
          <w:lang w:eastAsia="fr-FR"/>
        </w:rPr>
        <w:t xml:space="preserve"> et le</w:t>
      </w:r>
      <w:r w:rsidR="00CE5BF4">
        <w:rPr>
          <w:rFonts w:eastAsia="+mn-ea" w:cs="+mn-cs"/>
          <w:kern w:val="24"/>
          <w:sz w:val="20"/>
          <w:szCs w:val="20"/>
          <w:lang w:eastAsia="fr-FR"/>
        </w:rPr>
        <w:t xml:space="preserve"> </w:t>
      </w:r>
      <w:r w:rsidRPr="00CE5BF4">
        <w:rPr>
          <w:rFonts w:eastAsia="+mn-ea" w:cs="+mn-cs"/>
          <w:kern w:val="24"/>
          <w:sz w:val="20"/>
          <w:szCs w:val="20"/>
          <w:lang w:eastAsia="fr-FR"/>
        </w:rPr>
        <w:t xml:space="preserve">programme </w:t>
      </w:r>
      <w:r w:rsidR="00CE5BF4" w:rsidRPr="00CE5BF4">
        <w:rPr>
          <w:rFonts w:eastAsia="+mn-ea" w:cs="+mn-cs"/>
          <w:kern w:val="24"/>
          <w:sz w:val="20"/>
          <w:szCs w:val="20"/>
          <w:lang w:eastAsia="fr-FR"/>
        </w:rPr>
        <w:t xml:space="preserve">avec fiches </w:t>
      </w:r>
      <w:r w:rsidRPr="00CE5BF4">
        <w:rPr>
          <w:rFonts w:eastAsia="+mn-ea" w:cs="+mn-cs"/>
          <w:kern w:val="24"/>
          <w:sz w:val="20"/>
          <w:szCs w:val="20"/>
          <w:lang w:eastAsia="fr-FR"/>
        </w:rPr>
        <w:t>actions</w:t>
      </w:r>
      <w:r w:rsidR="00CE5BF4">
        <w:rPr>
          <w:rFonts w:eastAsia="+mn-ea" w:cs="+mn-cs"/>
          <w:kern w:val="24"/>
          <w:sz w:val="20"/>
          <w:szCs w:val="20"/>
          <w:lang w:eastAsia="fr-FR"/>
        </w:rPr>
        <w:t>(annexe A</w:t>
      </w:r>
      <w:r w:rsidRPr="00CE5BF4">
        <w:rPr>
          <w:rFonts w:eastAsia="+mn-ea" w:cs="+mn-cs"/>
          <w:kern w:val="24"/>
          <w:sz w:val="20"/>
          <w:szCs w:val="20"/>
          <w:lang w:eastAsia="fr-FR"/>
        </w:rPr>
        <w:t>), le budget prévisionnel (annexe B</w:t>
      </w:r>
      <w:r w:rsidR="00CE5BF4">
        <w:rPr>
          <w:rFonts w:eastAsia="+mn-ea" w:cs="+mn-cs"/>
          <w:kern w:val="24"/>
          <w:sz w:val="20"/>
          <w:szCs w:val="20"/>
          <w:lang w:eastAsia="fr-FR"/>
        </w:rPr>
        <w:t xml:space="preserve"> – enveloppe prévisionnelle de </w:t>
      </w:r>
      <w:r w:rsidR="00CE5BF4" w:rsidRPr="00CE5BF4">
        <w:rPr>
          <w:rFonts w:eastAsia="+mn-ea" w:cs="+mn-cs"/>
          <w:kern w:val="24"/>
          <w:sz w:val="20"/>
          <w:szCs w:val="20"/>
          <w:lang w:eastAsia="fr-FR"/>
        </w:rPr>
        <w:t>3 256 552,50 €</w:t>
      </w:r>
      <w:r w:rsidR="00CE5BF4">
        <w:rPr>
          <w:rFonts w:eastAsia="+mn-ea" w:cs="+mn-cs"/>
          <w:kern w:val="24"/>
          <w:sz w:val="20"/>
          <w:szCs w:val="20"/>
          <w:lang w:eastAsia="fr-FR"/>
        </w:rPr>
        <w:t xml:space="preserve"> au titre de la politique agriculture</w:t>
      </w:r>
      <w:r w:rsidR="00052F27">
        <w:rPr>
          <w:rFonts w:eastAsia="+mn-ea" w:cs="+mn-cs"/>
          <w:kern w:val="24"/>
          <w:sz w:val="20"/>
          <w:szCs w:val="20"/>
          <w:lang w:eastAsia="fr-FR"/>
        </w:rPr>
        <w:t xml:space="preserve"> régionale et </w:t>
      </w:r>
      <w:r w:rsidR="00052F27">
        <w:rPr>
          <w:rFonts w:eastAsia="Times New Roman" w:cs="Times New Roman"/>
          <w:sz w:val="20"/>
          <w:szCs w:val="20"/>
          <w:lang w:eastAsia="fr-FR"/>
        </w:rPr>
        <w:t>3 609 77</w:t>
      </w:r>
      <w:bookmarkStart w:id="1" w:name="_GoBack"/>
      <w:bookmarkEnd w:id="1"/>
      <w:r w:rsidR="00052F27">
        <w:rPr>
          <w:rFonts w:eastAsia="Times New Roman" w:cs="Times New Roman"/>
          <w:sz w:val="20"/>
          <w:szCs w:val="20"/>
          <w:lang w:eastAsia="fr-FR"/>
        </w:rPr>
        <w:t>2 € au titre du FEADER sous réserve du vote des crédits</w:t>
      </w:r>
      <w:r w:rsidRPr="00CE5BF4">
        <w:rPr>
          <w:rFonts w:eastAsia="+mn-ea" w:cs="+mn-cs"/>
          <w:kern w:val="24"/>
          <w:sz w:val="20"/>
          <w:szCs w:val="20"/>
          <w:lang w:eastAsia="fr-FR"/>
        </w:rPr>
        <w:t xml:space="preserve">). </w:t>
      </w:r>
    </w:p>
    <w:p w:rsidR="00052F27" w:rsidRDefault="00052F27" w:rsidP="00052F27">
      <w:pPr>
        <w:pStyle w:val="Paragraphedeliste"/>
        <w:ind w:left="426"/>
        <w:contextualSpacing/>
        <w:jc w:val="both"/>
        <w:textAlignment w:val="baseline"/>
        <w:rPr>
          <w:rFonts w:eastAsia="+mn-ea" w:cs="+mn-cs"/>
          <w:kern w:val="24"/>
          <w:sz w:val="20"/>
          <w:szCs w:val="20"/>
          <w:lang w:eastAsia="fr-FR"/>
        </w:rPr>
      </w:pPr>
    </w:p>
    <w:p w:rsidR="000F68D1" w:rsidRPr="00052F27" w:rsidRDefault="000F68D1" w:rsidP="00052F27">
      <w:pPr>
        <w:pStyle w:val="Paragraphedeliste"/>
        <w:numPr>
          <w:ilvl w:val="0"/>
          <w:numId w:val="7"/>
        </w:numPr>
        <w:ind w:left="426"/>
        <w:contextualSpacing/>
        <w:jc w:val="both"/>
        <w:textAlignment w:val="baseline"/>
        <w:rPr>
          <w:rFonts w:eastAsia="+mn-ea" w:cs="+mn-cs"/>
          <w:kern w:val="24"/>
          <w:sz w:val="20"/>
          <w:szCs w:val="20"/>
          <w:lang w:eastAsia="fr-FR"/>
        </w:rPr>
      </w:pPr>
      <w:r w:rsidRPr="00052F27">
        <w:rPr>
          <w:rFonts w:eastAsia="+mn-ea" w:cs="+mn-cs"/>
          <w:kern w:val="24"/>
          <w:sz w:val="20"/>
          <w:szCs w:val="20"/>
          <w:lang w:eastAsia="fr-FR"/>
        </w:rPr>
        <w:t>d’habiliter le Président du Conseil régional à signer l’ensemble des actes afférents à cette opération dont cette convention.</w:t>
      </w:r>
    </w:p>
    <w:p w:rsidR="0046527F" w:rsidRPr="0046527F" w:rsidRDefault="0046527F" w:rsidP="00340A13">
      <w:pPr>
        <w:spacing w:after="0" w:line="240" w:lineRule="auto"/>
        <w:jc w:val="both"/>
        <w:rPr>
          <w:rFonts w:ascii="Verdana" w:eastAsia="Times New Roman" w:hAnsi="Verdana" w:cs="Times New Roman"/>
          <w:sz w:val="20"/>
          <w:szCs w:val="24"/>
          <w:lang w:eastAsia="fr-FR"/>
        </w:rPr>
      </w:pPr>
    </w:p>
    <w:p w:rsidR="0046527F" w:rsidRPr="0046527F" w:rsidRDefault="0046527F" w:rsidP="00340A13">
      <w:pPr>
        <w:spacing w:after="0" w:line="240" w:lineRule="auto"/>
        <w:jc w:val="right"/>
        <w:rPr>
          <w:rFonts w:ascii="Verdana" w:eastAsia="Times New Roman" w:hAnsi="Verdana" w:cs="Times New Roman"/>
          <w:b/>
          <w:sz w:val="20"/>
          <w:szCs w:val="24"/>
          <w:lang w:eastAsia="fr-FR"/>
        </w:rPr>
      </w:pPr>
    </w:p>
    <w:p w:rsidR="0046527F" w:rsidRPr="0046527F" w:rsidRDefault="0046527F" w:rsidP="00340A13">
      <w:pPr>
        <w:spacing w:after="0" w:line="240" w:lineRule="auto"/>
        <w:jc w:val="right"/>
        <w:rPr>
          <w:rFonts w:ascii="Verdana" w:eastAsia="Times New Roman" w:hAnsi="Verdana" w:cs="Times New Roman"/>
          <w:b/>
          <w:sz w:val="20"/>
          <w:szCs w:val="24"/>
          <w:lang w:eastAsia="fr-FR"/>
        </w:rPr>
      </w:pPr>
      <w:r w:rsidRPr="0046527F">
        <w:rPr>
          <w:rFonts w:ascii="Verdana" w:eastAsia="Times New Roman" w:hAnsi="Verdana" w:cs="Times New Roman"/>
          <w:b/>
          <w:sz w:val="20"/>
          <w:szCs w:val="24"/>
          <w:lang w:eastAsia="fr-FR"/>
        </w:rPr>
        <w:t>François BONNEAU</w:t>
      </w:r>
    </w:p>
    <w:p w:rsidR="0046527F" w:rsidRPr="0046527F" w:rsidRDefault="0046527F" w:rsidP="0046527F">
      <w:pPr>
        <w:spacing w:after="0" w:line="240" w:lineRule="auto"/>
        <w:jc w:val="right"/>
        <w:rPr>
          <w:rFonts w:ascii="Verdana" w:eastAsia="Times New Roman" w:hAnsi="Verdana" w:cs="Times New Roman"/>
          <w:b/>
          <w:sz w:val="20"/>
          <w:szCs w:val="24"/>
          <w:lang w:eastAsia="fr-FR"/>
        </w:rPr>
      </w:pPr>
    </w:p>
    <w:p w:rsidR="0046527F" w:rsidRPr="0046527F" w:rsidRDefault="0046527F" w:rsidP="0046527F">
      <w:pPr>
        <w:spacing w:after="0" w:line="240" w:lineRule="auto"/>
        <w:jc w:val="right"/>
        <w:rPr>
          <w:rFonts w:ascii="Verdana" w:eastAsia="Times New Roman" w:hAnsi="Verdana" w:cs="Times New Roman"/>
          <w:b/>
          <w:sz w:val="20"/>
          <w:szCs w:val="24"/>
          <w:lang w:eastAsia="fr-FR"/>
        </w:rPr>
        <w:sectPr w:rsidR="0046527F" w:rsidRPr="0046527F" w:rsidSect="00A44C2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276" w:left="1134" w:header="709" w:footer="709" w:gutter="0"/>
          <w:cols w:space="708"/>
          <w:docGrid w:linePitch="360"/>
        </w:sectPr>
      </w:pPr>
    </w:p>
    <w:p w:rsidR="00A76F2B" w:rsidRDefault="00AD2680" w:rsidP="00013CAA">
      <w:pPr>
        <w:spacing w:after="0" w:line="240" w:lineRule="auto"/>
        <w:jc w:val="both"/>
        <w:rPr>
          <w:rFonts w:ascii="Verdana" w:eastAsia="Times New Roman" w:hAnsi="Verdana" w:cs="Verdana"/>
          <w:sz w:val="16"/>
          <w:szCs w:val="16"/>
          <w:lang w:eastAsia="zh-TW"/>
        </w:rPr>
      </w:pPr>
      <w:r>
        <w:rPr>
          <w:noProof/>
          <w:lang w:eastAsia="fr-FR"/>
        </w:rPr>
        <w:lastRenderedPageBreak/>
        <w:drawing>
          <wp:inline distT="0" distB="0" distL="0" distR="0" wp14:anchorId="58267EE3" wp14:editId="57DEA3EE">
            <wp:extent cx="1771650" cy="1390650"/>
            <wp:effectExtent l="0" t="0" r="0" b="0"/>
            <wp:docPr id="1" name="Image 1" descr="Logo Région Centre-Val de Loire -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égion Centre-Val de Loire - 20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390650"/>
                    </a:xfrm>
                    <a:prstGeom prst="rect">
                      <a:avLst/>
                    </a:prstGeom>
                    <a:noFill/>
                    <a:ln>
                      <a:noFill/>
                    </a:ln>
                  </pic:spPr>
                </pic:pic>
              </a:graphicData>
            </a:graphic>
          </wp:inline>
        </w:drawing>
      </w:r>
    </w:p>
    <w:p w:rsidR="00A60BC9" w:rsidRDefault="00A60BC9" w:rsidP="00A60BC9">
      <w:pPr>
        <w:widowControl w:val="0"/>
        <w:suppressAutoHyphens/>
        <w:spacing w:after="100" w:line="240" w:lineRule="auto"/>
        <w:ind w:left="2880" w:hanging="45"/>
        <w:rPr>
          <w:rFonts w:ascii="Verdana" w:eastAsia="Times New Roman" w:hAnsi="Verdana" w:cs="Times New Roman"/>
          <w:b/>
          <w:sz w:val="20"/>
          <w:szCs w:val="20"/>
          <w:lang w:eastAsia="ar-SA"/>
        </w:rPr>
      </w:pPr>
    </w:p>
    <w:p w:rsidR="00A60BC9" w:rsidRDefault="00A60BC9" w:rsidP="00A60BC9">
      <w:pPr>
        <w:widowControl w:val="0"/>
        <w:suppressAutoHyphens/>
        <w:spacing w:after="100" w:line="240" w:lineRule="auto"/>
        <w:ind w:left="2880" w:hanging="45"/>
        <w:rPr>
          <w:rFonts w:ascii="Verdana" w:eastAsia="Times New Roman" w:hAnsi="Verdana" w:cs="Times New Roman"/>
          <w:b/>
          <w:sz w:val="20"/>
          <w:szCs w:val="20"/>
          <w:lang w:eastAsia="ar-SA"/>
        </w:rPr>
      </w:pPr>
      <w:r>
        <w:rPr>
          <w:rFonts w:ascii="Verdana" w:eastAsia="Times New Roman" w:hAnsi="Verdana" w:cs="Times New Roman"/>
          <w:b/>
          <w:noProof/>
          <w:sz w:val="20"/>
          <w:szCs w:val="20"/>
          <w:lang w:eastAsia="fr-FR"/>
        </w:rPr>
        <mc:AlternateContent>
          <mc:Choice Requires="wps">
            <w:drawing>
              <wp:anchor distT="0" distB="0" distL="114300" distR="114300" simplePos="0" relativeHeight="251675648" behindDoc="0" locked="0" layoutInCell="1" allowOverlap="1" wp14:anchorId="033F9A7A" wp14:editId="3A15F896">
                <wp:simplePos x="0" y="0"/>
                <wp:positionH relativeFrom="column">
                  <wp:posOffset>1644650</wp:posOffset>
                </wp:positionH>
                <wp:positionV relativeFrom="paragraph">
                  <wp:posOffset>60325</wp:posOffset>
                </wp:positionV>
                <wp:extent cx="116205" cy="798830"/>
                <wp:effectExtent l="0" t="0" r="0" b="12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 cy="798830"/>
                        </a:xfrm>
                        <a:prstGeom prst="rect">
                          <a:avLst/>
                        </a:prstGeom>
                        <a:gradFill rotWithShape="0">
                          <a:gsLst>
                            <a:gs pos="0">
                              <a:srgbClr val="FFFFFF"/>
                            </a:gs>
                            <a:gs pos="100000">
                              <a:srgbClr val="002A8F"/>
                            </a:gs>
                          </a:gsLst>
                          <a:lin ang="5400000" scaled="1"/>
                        </a:gra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758E33" id="Rectangle 4" o:spid="_x0000_s1026" style="position:absolute;margin-left:129.5pt;margin-top:4.75pt;width:9.15pt;height:6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" stroked="f">
                <v:fill color2="#002a8f" focus="100%" type="gradient"/>
                <v:stroke joinstyle="round"/>
              </v:rect>
            </w:pict>
          </mc:Fallback>
        </mc:AlternateContent>
      </w:r>
    </w:p>
    <w:p w:rsidR="00A60BC9" w:rsidRPr="00A60BC9" w:rsidRDefault="00A60BC9" w:rsidP="00A60BC9">
      <w:pPr>
        <w:widowControl w:val="0"/>
        <w:suppressAutoHyphens/>
        <w:spacing w:after="100" w:line="240" w:lineRule="auto"/>
        <w:ind w:left="2880" w:hanging="45"/>
        <w:rPr>
          <w:rFonts w:ascii="Verdana" w:eastAsia="Times New Roman" w:hAnsi="Verdana" w:cs="Times New Roman"/>
          <w:b/>
          <w:sz w:val="20"/>
          <w:szCs w:val="20"/>
          <w:lang w:eastAsia="ar-SA"/>
        </w:rPr>
      </w:pPr>
      <w:r w:rsidRPr="00A60BC9">
        <w:rPr>
          <w:rFonts w:ascii="Verdana" w:eastAsia="Times New Roman" w:hAnsi="Verdana" w:cs="Times New Roman"/>
          <w:b/>
          <w:sz w:val="20"/>
          <w:szCs w:val="20"/>
          <w:lang w:eastAsia="ar-SA"/>
        </w:rPr>
        <w:t xml:space="preserve">CONTRAT D’APPUI AU PROJET DE FILIERE </w:t>
      </w:r>
      <w:r w:rsidR="00CB34C2">
        <w:rPr>
          <w:rFonts w:ascii="Verdana" w:eastAsia="Times New Roman" w:hAnsi="Verdana" w:cs="Times New Roman"/>
          <w:b/>
          <w:sz w:val="20"/>
          <w:szCs w:val="20"/>
          <w:lang w:eastAsia="ar-SA"/>
        </w:rPr>
        <w:t xml:space="preserve">BOVIN VIANDE </w:t>
      </w:r>
      <w:r w:rsidR="005429F4">
        <w:rPr>
          <w:rFonts w:ascii="Verdana" w:eastAsia="Times New Roman" w:hAnsi="Verdana" w:cs="Times New Roman"/>
          <w:b/>
          <w:sz w:val="20"/>
          <w:szCs w:val="20"/>
          <w:lang w:eastAsia="ar-SA"/>
        </w:rPr>
        <w:t>4</w:t>
      </w:r>
      <w:r w:rsidRPr="00A60BC9">
        <w:rPr>
          <w:rFonts w:ascii="Verdana" w:eastAsia="Times New Roman" w:hAnsi="Verdana" w:cs="Times New Roman"/>
          <w:b/>
          <w:sz w:val="20"/>
          <w:szCs w:val="20"/>
          <w:lang w:eastAsia="ar-SA"/>
        </w:rPr>
        <w:t xml:space="preserve">EME GENERATION </w:t>
      </w:r>
    </w:p>
    <w:p w:rsidR="00A60BC9" w:rsidRPr="00A60BC9" w:rsidRDefault="00CB34C2" w:rsidP="00A60BC9">
      <w:pPr>
        <w:spacing w:after="0" w:line="240" w:lineRule="auto"/>
        <w:jc w:val="center"/>
        <w:rPr>
          <w:rFonts w:ascii="Verdana" w:eastAsia="Times New Roman" w:hAnsi="Verdana" w:cs="Times New Roman"/>
          <w:b/>
          <w:sz w:val="20"/>
          <w:szCs w:val="24"/>
          <w:lang w:eastAsia="fr-FR"/>
        </w:rPr>
      </w:pPr>
      <w:r>
        <w:rPr>
          <w:rFonts w:ascii="Verdana" w:eastAsia="Times New Roman" w:hAnsi="Verdana" w:cs="Times New Roman"/>
          <w:b/>
          <w:sz w:val="20"/>
          <w:szCs w:val="24"/>
          <w:lang w:eastAsia="fr-FR"/>
        </w:rPr>
        <w:t>20</w:t>
      </w:r>
      <w:r w:rsidR="005429F4">
        <w:rPr>
          <w:rFonts w:ascii="Verdana" w:eastAsia="Times New Roman" w:hAnsi="Verdana" w:cs="Times New Roman"/>
          <w:b/>
          <w:sz w:val="20"/>
          <w:szCs w:val="24"/>
          <w:lang w:eastAsia="fr-FR"/>
        </w:rPr>
        <w:t>21</w:t>
      </w:r>
      <w:r>
        <w:rPr>
          <w:rFonts w:ascii="Verdana" w:eastAsia="Times New Roman" w:hAnsi="Verdana" w:cs="Times New Roman"/>
          <w:b/>
          <w:sz w:val="20"/>
          <w:szCs w:val="24"/>
          <w:lang w:eastAsia="fr-FR"/>
        </w:rPr>
        <w:t>-202</w:t>
      </w:r>
      <w:r w:rsidR="005429F4">
        <w:rPr>
          <w:rFonts w:ascii="Verdana" w:eastAsia="Times New Roman" w:hAnsi="Verdana" w:cs="Times New Roman"/>
          <w:b/>
          <w:sz w:val="20"/>
          <w:szCs w:val="24"/>
          <w:lang w:eastAsia="fr-FR"/>
        </w:rPr>
        <w:t>4</w:t>
      </w:r>
    </w:p>
    <w:p w:rsidR="00A60BC9" w:rsidRPr="00A60BC9" w:rsidRDefault="00A60BC9" w:rsidP="00A60BC9">
      <w:pPr>
        <w:widowControl w:val="0"/>
        <w:spacing w:after="0" w:line="240" w:lineRule="auto"/>
        <w:jc w:val="both"/>
        <w:rPr>
          <w:rFonts w:ascii="Verdana" w:eastAsia="Times New Roman" w:hAnsi="Verdana" w:cs="Times New Roman"/>
          <w:sz w:val="20"/>
          <w:szCs w:val="20"/>
          <w:lang w:eastAsia="fr-FR"/>
        </w:rPr>
      </w:pPr>
    </w:p>
    <w:p w:rsidR="00A60BC9" w:rsidRPr="00A60BC9" w:rsidRDefault="00A60BC9" w:rsidP="00A60BC9">
      <w:pPr>
        <w:widowControl w:val="0"/>
        <w:spacing w:after="0" w:line="240" w:lineRule="auto"/>
        <w:jc w:val="both"/>
        <w:rPr>
          <w:rFonts w:ascii="Verdana" w:eastAsia="Times New Roman" w:hAnsi="Verdana" w:cs="Times New Roman"/>
          <w:sz w:val="20"/>
          <w:szCs w:val="20"/>
          <w:lang w:eastAsia="fr-FR"/>
        </w:rPr>
      </w:pPr>
    </w:p>
    <w:p w:rsidR="00A60BC9" w:rsidRPr="00A60BC9" w:rsidRDefault="00A60BC9" w:rsidP="00A60BC9">
      <w:pPr>
        <w:widowControl w:val="0"/>
        <w:suppressAutoHyphens/>
        <w:spacing w:after="0" w:line="240" w:lineRule="auto"/>
        <w:jc w:val="right"/>
        <w:rPr>
          <w:rFonts w:ascii="Verdana" w:eastAsia="Times New Roman" w:hAnsi="Verdana" w:cs="Times New Roman"/>
          <w:b/>
          <w:bCs/>
          <w:sz w:val="20"/>
          <w:szCs w:val="20"/>
          <w:lang w:eastAsia="ar-SA"/>
        </w:rPr>
      </w:pPr>
      <w:r w:rsidRPr="00A60BC9">
        <w:rPr>
          <w:rFonts w:ascii="Verdana" w:eastAsia="Times New Roman" w:hAnsi="Verdana" w:cs="Times New Roman"/>
          <w:b/>
          <w:bCs/>
          <w:sz w:val="20"/>
          <w:szCs w:val="20"/>
          <w:lang w:eastAsia="ar-SA"/>
        </w:rPr>
        <w:t>Entre,</w:t>
      </w:r>
    </w:p>
    <w:p w:rsidR="00A60BC9" w:rsidRPr="00A60BC9" w:rsidRDefault="00A60BC9" w:rsidP="00A60BC9">
      <w:pPr>
        <w:widowControl w:val="0"/>
        <w:spacing w:after="0" w:line="240" w:lineRule="auto"/>
        <w:jc w:val="both"/>
        <w:rPr>
          <w:rFonts w:ascii="Verdana" w:eastAsia="Times New Roman" w:hAnsi="Verdana" w:cs="Times New Roman"/>
          <w:sz w:val="20"/>
          <w:szCs w:val="20"/>
          <w:lang w:eastAsia="fr-FR"/>
        </w:rPr>
      </w:pPr>
    </w:p>
    <w:p w:rsidR="00A60BC9" w:rsidRPr="00A60BC9" w:rsidRDefault="00A60BC9" w:rsidP="00A60BC9">
      <w:pPr>
        <w:widowControl w:val="0"/>
        <w:spacing w:after="120" w:line="240" w:lineRule="auto"/>
        <w:jc w:val="both"/>
        <w:rPr>
          <w:rFonts w:ascii="Verdana" w:eastAsia="Times New Roman" w:hAnsi="Verdana" w:cs="Times New Roman"/>
          <w:sz w:val="20"/>
          <w:szCs w:val="20"/>
          <w:lang w:eastAsia="fr-FR"/>
        </w:rPr>
      </w:pPr>
      <w:r w:rsidRPr="00A60BC9">
        <w:rPr>
          <w:rFonts w:ascii="Verdana" w:eastAsia="Times New Roman" w:hAnsi="Verdana" w:cs="Times New Roman"/>
          <w:b/>
          <w:sz w:val="20"/>
          <w:szCs w:val="20"/>
          <w:lang w:eastAsia="fr-FR"/>
        </w:rPr>
        <w:t>La Région Centre</w:t>
      </w:r>
      <w:r w:rsidR="000D61A6">
        <w:rPr>
          <w:rFonts w:ascii="Verdana" w:eastAsia="Times New Roman" w:hAnsi="Verdana" w:cs="Times New Roman"/>
          <w:b/>
          <w:sz w:val="20"/>
          <w:szCs w:val="20"/>
          <w:lang w:eastAsia="fr-FR"/>
        </w:rPr>
        <w:t>-Val de Loire</w:t>
      </w:r>
      <w:r w:rsidRPr="00A60BC9">
        <w:rPr>
          <w:rFonts w:ascii="Verdana" w:eastAsia="Times New Roman" w:hAnsi="Verdana" w:cs="Times New Roman"/>
          <w:b/>
          <w:sz w:val="20"/>
          <w:szCs w:val="20"/>
          <w:lang w:eastAsia="fr-FR"/>
        </w:rPr>
        <w:t xml:space="preserve">, </w:t>
      </w:r>
      <w:r w:rsidRPr="00A60BC9">
        <w:rPr>
          <w:rFonts w:ascii="Verdana" w:eastAsia="Times New Roman" w:hAnsi="Verdana" w:cs="Times New Roman"/>
          <w:sz w:val="20"/>
          <w:szCs w:val="20"/>
          <w:lang w:eastAsia="fr-FR"/>
        </w:rPr>
        <w:t>sise 9 rue Saint-Pierre Lentin C</w:t>
      </w:r>
      <w:r w:rsidR="00BB4B08">
        <w:rPr>
          <w:rFonts w:ascii="Verdana" w:eastAsia="Times New Roman" w:hAnsi="Verdana" w:cs="Times New Roman"/>
          <w:sz w:val="20"/>
          <w:szCs w:val="20"/>
          <w:lang w:eastAsia="fr-FR"/>
        </w:rPr>
        <w:t>S 94117- 45041 ORLEANS CEDEX 1,</w:t>
      </w:r>
      <w:r w:rsidRPr="00A60BC9">
        <w:rPr>
          <w:rFonts w:ascii="Verdana" w:eastAsia="Times New Roman" w:hAnsi="Verdana" w:cs="Times New Roman"/>
          <w:sz w:val="20"/>
          <w:szCs w:val="20"/>
          <w:lang w:eastAsia="fr-FR"/>
        </w:rPr>
        <w:t xml:space="preserve"> représentée par le Président du Conseil régional, Monsieur François BONNEAU, dûment habilité par la délibération de la Commission permanente régionale en date du </w:t>
      </w:r>
      <w:r w:rsidR="0071577B">
        <w:rPr>
          <w:rFonts w:ascii="Verdana" w:eastAsia="Times New Roman" w:hAnsi="Verdana" w:cs="Times New Roman"/>
          <w:sz w:val="20"/>
          <w:szCs w:val="20"/>
          <w:lang w:eastAsia="fr-FR"/>
        </w:rPr>
        <w:br/>
      </w:r>
      <w:r w:rsidR="005429F4">
        <w:rPr>
          <w:rFonts w:ascii="Verdana" w:eastAsia="Times New Roman" w:hAnsi="Verdana" w:cs="Times New Roman"/>
          <w:sz w:val="20"/>
          <w:szCs w:val="20"/>
          <w:lang w:eastAsia="fr-FR"/>
        </w:rPr>
        <w:t xml:space="preserve">20 novembre </w:t>
      </w:r>
      <w:r w:rsidRPr="00A60BC9">
        <w:rPr>
          <w:rFonts w:ascii="Verdana" w:eastAsia="Times New Roman" w:hAnsi="Verdana" w:cs="Times New Roman"/>
          <w:sz w:val="20"/>
          <w:szCs w:val="20"/>
          <w:lang w:eastAsia="fr-FR"/>
        </w:rPr>
        <w:t>(CPR n°</w:t>
      </w:r>
      <w:r w:rsidR="005429F4">
        <w:rPr>
          <w:rFonts w:ascii="Verdana" w:eastAsia="Times New Roman" w:hAnsi="Verdana" w:cs="Times New Roman"/>
          <w:sz w:val="20"/>
          <w:szCs w:val="20"/>
          <w:lang w:eastAsia="fr-FR"/>
        </w:rPr>
        <w:t>20</w:t>
      </w:r>
      <w:r w:rsidR="007A5881">
        <w:rPr>
          <w:rFonts w:ascii="Verdana" w:eastAsia="Times New Roman" w:hAnsi="Verdana" w:cs="Times New Roman"/>
          <w:sz w:val="20"/>
          <w:szCs w:val="20"/>
          <w:lang w:eastAsia="fr-FR"/>
        </w:rPr>
        <w:t>.0</w:t>
      </w:r>
      <w:r w:rsidR="005429F4">
        <w:rPr>
          <w:rFonts w:ascii="Verdana" w:eastAsia="Times New Roman" w:hAnsi="Verdana" w:cs="Times New Roman"/>
          <w:sz w:val="20"/>
          <w:szCs w:val="20"/>
          <w:lang w:eastAsia="fr-FR"/>
        </w:rPr>
        <w:t>9</w:t>
      </w:r>
      <w:r w:rsidR="00020FFF">
        <w:rPr>
          <w:rFonts w:ascii="Verdana" w:eastAsia="Times New Roman" w:hAnsi="Verdana" w:cs="Times New Roman"/>
          <w:sz w:val="20"/>
          <w:szCs w:val="20"/>
          <w:lang w:eastAsia="fr-FR"/>
        </w:rPr>
        <w:t>.3</w:t>
      </w:r>
      <w:r w:rsidR="005429F4">
        <w:rPr>
          <w:rFonts w:ascii="Verdana" w:eastAsia="Times New Roman" w:hAnsi="Verdana" w:cs="Times New Roman"/>
          <w:sz w:val="20"/>
          <w:szCs w:val="20"/>
          <w:lang w:eastAsia="fr-FR"/>
        </w:rPr>
        <w:t>4</w:t>
      </w:r>
      <w:r w:rsidR="00020FFF">
        <w:rPr>
          <w:rFonts w:ascii="Verdana" w:eastAsia="Times New Roman" w:hAnsi="Verdana" w:cs="Times New Roman"/>
          <w:sz w:val="20"/>
          <w:szCs w:val="20"/>
          <w:lang w:eastAsia="fr-FR"/>
        </w:rPr>
        <w:t>.</w:t>
      </w:r>
      <w:r w:rsidR="005429F4">
        <w:rPr>
          <w:rFonts w:ascii="Verdana" w:eastAsia="Times New Roman" w:hAnsi="Verdana" w:cs="Times New Roman"/>
          <w:sz w:val="20"/>
          <w:szCs w:val="20"/>
          <w:lang w:eastAsia="fr-FR"/>
        </w:rPr>
        <w:t>24</w:t>
      </w:r>
      <w:r w:rsidRPr="00A60BC9">
        <w:rPr>
          <w:rFonts w:ascii="Verdana" w:eastAsia="Times New Roman" w:hAnsi="Verdana" w:cs="Times New Roman"/>
          <w:sz w:val="20"/>
          <w:szCs w:val="20"/>
          <w:lang w:eastAsia="fr-FR"/>
        </w:rPr>
        <w:t>), ci-après dénommée « La Région »,</w:t>
      </w:r>
    </w:p>
    <w:p w:rsidR="00A60BC9" w:rsidRPr="00A60BC9" w:rsidRDefault="00A60BC9" w:rsidP="00A60BC9">
      <w:pPr>
        <w:widowControl w:val="0"/>
        <w:suppressAutoHyphens/>
        <w:spacing w:after="0" w:line="240" w:lineRule="auto"/>
        <w:jc w:val="right"/>
        <w:rPr>
          <w:rFonts w:ascii="Verdana" w:eastAsia="Times New Roman" w:hAnsi="Verdana" w:cs="Times New Roman"/>
          <w:b/>
          <w:bCs/>
          <w:sz w:val="20"/>
          <w:szCs w:val="20"/>
          <w:lang w:eastAsia="ar-SA"/>
        </w:rPr>
      </w:pPr>
      <w:r w:rsidRPr="00A60BC9">
        <w:rPr>
          <w:rFonts w:ascii="Verdana" w:eastAsia="Times New Roman" w:hAnsi="Verdana" w:cs="Times New Roman"/>
          <w:b/>
          <w:bCs/>
          <w:sz w:val="20"/>
          <w:szCs w:val="20"/>
          <w:lang w:eastAsia="ar-SA"/>
        </w:rPr>
        <w:t>d’une part,</w:t>
      </w:r>
    </w:p>
    <w:p w:rsidR="00A60BC9" w:rsidRPr="00A60BC9" w:rsidRDefault="00A60BC9" w:rsidP="00A60BC9">
      <w:pPr>
        <w:suppressAutoHyphens/>
        <w:spacing w:after="0" w:line="240" w:lineRule="auto"/>
        <w:jc w:val="both"/>
        <w:rPr>
          <w:rFonts w:ascii="Verdana" w:eastAsia="Times New Roman" w:hAnsi="Verdana" w:cs="Times New Roman"/>
          <w:sz w:val="20"/>
          <w:szCs w:val="20"/>
          <w:lang w:eastAsia="ar-SA"/>
        </w:rPr>
      </w:pPr>
    </w:p>
    <w:p w:rsidR="00056DBD" w:rsidRDefault="00056DBD" w:rsidP="00056DBD">
      <w:pPr>
        <w:widowControl w:val="0"/>
        <w:suppressAutoHyphens/>
        <w:spacing w:before="100" w:after="100" w:line="240" w:lineRule="auto"/>
        <w:jc w:val="both"/>
        <w:rPr>
          <w:rFonts w:ascii="Verdana" w:eastAsia="Times New Roman" w:hAnsi="Verdana" w:cs="Times New Roman"/>
          <w:sz w:val="20"/>
          <w:szCs w:val="20"/>
          <w:lang w:eastAsia="fr-FR"/>
        </w:rPr>
      </w:pPr>
      <w:r w:rsidRPr="00244FFF">
        <w:rPr>
          <w:rFonts w:ascii="Verdana" w:eastAsia="PMingLiU" w:hAnsi="Verdana" w:cs="Verdana"/>
          <w:b/>
          <w:bCs/>
          <w:iCs/>
          <w:sz w:val="20"/>
          <w:szCs w:val="20"/>
          <w:lang w:val="x-none" w:eastAsia="zh-TW"/>
        </w:rPr>
        <w:t>La Chambre Régionale d’Agriculture du Centre</w:t>
      </w:r>
      <w:r w:rsidR="004C4BE8" w:rsidRPr="00244FFF">
        <w:rPr>
          <w:rFonts w:ascii="Verdana" w:eastAsia="PMingLiU" w:hAnsi="Verdana" w:cs="Verdana"/>
          <w:b/>
          <w:bCs/>
          <w:iCs/>
          <w:sz w:val="20"/>
          <w:szCs w:val="20"/>
          <w:lang w:eastAsia="zh-TW"/>
        </w:rPr>
        <w:t>-Val de Loire</w:t>
      </w:r>
      <w:r w:rsidRPr="00244FFF">
        <w:rPr>
          <w:rFonts w:ascii="Verdana" w:eastAsia="PMingLiU" w:hAnsi="Verdana" w:cs="Verdana"/>
          <w:b/>
          <w:bCs/>
          <w:iCs/>
          <w:sz w:val="20"/>
          <w:szCs w:val="20"/>
          <w:lang w:val="x-none" w:eastAsia="zh-TW"/>
        </w:rPr>
        <w:t>,</w:t>
      </w:r>
      <w:r w:rsidRPr="00244FFF">
        <w:rPr>
          <w:rFonts w:ascii="Verdana" w:eastAsia="PMingLiU" w:hAnsi="Verdana" w:cs="Verdana"/>
          <w:iCs/>
          <w:sz w:val="20"/>
          <w:szCs w:val="20"/>
          <w:lang w:val="x-none" w:eastAsia="zh-TW"/>
        </w:rPr>
        <w:t xml:space="preserve"> </w:t>
      </w:r>
      <w:r w:rsidR="000962C6" w:rsidRPr="00244FFF">
        <w:rPr>
          <w:rFonts w:ascii="Verdana" w:eastAsia="PMingLiU" w:hAnsi="Verdana" w:cs="Verdana"/>
          <w:iCs/>
          <w:sz w:val="20"/>
          <w:szCs w:val="20"/>
          <w:lang w:eastAsia="zh-TW"/>
        </w:rPr>
        <w:t>Siret n°</w:t>
      </w:r>
      <w:r w:rsidR="000962C6" w:rsidRPr="00244FFF">
        <w:rPr>
          <w:rFonts w:ascii="Verdana" w:eastAsia="PMingLiU" w:hAnsi="Verdana" w:cs="Verdana"/>
          <w:iCs/>
          <w:sz w:val="20"/>
          <w:szCs w:val="20"/>
          <w:lang w:val="x-none" w:eastAsia="zh-TW"/>
        </w:rPr>
        <w:t>184500130</w:t>
      </w:r>
      <w:r w:rsidR="000962C6" w:rsidRPr="00244FFF">
        <w:rPr>
          <w:rFonts w:ascii="Verdana" w:eastAsia="PMingLiU" w:hAnsi="Verdana" w:cs="Verdana"/>
          <w:iCs/>
          <w:sz w:val="20"/>
          <w:szCs w:val="20"/>
          <w:lang w:eastAsia="zh-TW"/>
        </w:rPr>
        <w:t xml:space="preserve">00028, </w:t>
      </w:r>
      <w:r w:rsidRPr="00244FFF">
        <w:rPr>
          <w:rFonts w:ascii="Verdana" w:eastAsia="PMingLiU" w:hAnsi="Verdana" w:cs="Verdana"/>
          <w:bCs/>
          <w:iCs/>
          <w:sz w:val="20"/>
          <w:szCs w:val="20"/>
          <w:lang w:val="x-none" w:eastAsia="zh-TW"/>
        </w:rPr>
        <w:t xml:space="preserve">ayant son siège </w:t>
      </w:r>
      <w:bookmarkStart w:id="2" w:name="_Hlk53141322"/>
      <w:r w:rsidRPr="00244FFF">
        <w:rPr>
          <w:rFonts w:ascii="Verdana" w:eastAsia="PMingLiU" w:hAnsi="Verdana" w:cs="Verdana"/>
          <w:bCs/>
          <w:iCs/>
          <w:sz w:val="20"/>
          <w:szCs w:val="20"/>
          <w:lang w:val="x-none" w:eastAsia="zh-TW"/>
        </w:rPr>
        <w:t>situé Cité de l’Agriculture, 13 avenue des droits de l’homme, 45921 ORLEANS Cedex 9</w:t>
      </w:r>
      <w:bookmarkEnd w:id="2"/>
      <w:r w:rsidRPr="00244FFF">
        <w:rPr>
          <w:rFonts w:ascii="Verdana" w:eastAsia="PMingLiU" w:hAnsi="Verdana" w:cs="Verdana"/>
          <w:bCs/>
          <w:iCs/>
          <w:sz w:val="20"/>
          <w:szCs w:val="20"/>
          <w:lang w:val="x-none" w:eastAsia="zh-TW"/>
        </w:rPr>
        <w:t xml:space="preserve">, représenté par son Président, Monsieur </w:t>
      </w:r>
      <w:r w:rsidR="00244FFF" w:rsidRPr="00244FFF">
        <w:rPr>
          <w:rFonts w:ascii="Verdana" w:eastAsia="PMingLiU" w:hAnsi="Verdana" w:cs="Verdana"/>
          <w:bCs/>
          <w:iCs/>
          <w:sz w:val="20"/>
          <w:szCs w:val="20"/>
          <w:lang w:eastAsia="zh-TW"/>
        </w:rPr>
        <w:t>Philippe NOYAU</w:t>
      </w:r>
      <w:r w:rsidRPr="00244FFF">
        <w:rPr>
          <w:rFonts w:ascii="Verdana" w:eastAsia="PMingLiU" w:hAnsi="Verdana" w:cs="Verdana"/>
          <w:bCs/>
          <w:iCs/>
          <w:sz w:val="20"/>
          <w:szCs w:val="20"/>
          <w:lang w:val="x-none" w:eastAsia="zh-TW"/>
        </w:rPr>
        <w:t xml:space="preserve">, </w:t>
      </w:r>
      <w:r w:rsidR="00D805AD" w:rsidRPr="00244FFF">
        <w:rPr>
          <w:rFonts w:ascii="Verdana" w:eastAsia="Times New Roman" w:hAnsi="Verdana" w:cs="Times New Roman"/>
          <w:sz w:val="20"/>
          <w:szCs w:val="20"/>
          <w:lang w:eastAsia="fr-FR"/>
        </w:rPr>
        <w:t>ci-après dénommée « La Chambre Régionale d’Agriculture du Centre Val de Loire »,</w:t>
      </w:r>
    </w:p>
    <w:p w:rsidR="00244FFF" w:rsidRDefault="00244FFF" w:rsidP="00056DBD">
      <w:pPr>
        <w:widowControl w:val="0"/>
        <w:suppressAutoHyphens/>
        <w:spacing w:before="100" w:after="100" w:line="240" w:lineRule="auto"/>
        <w:jc w:val="both"/>
        <w:rPr>
          <w:rFonts w:ascii="Verdana" w:eastAsia="Times New Roman" w:hAnsi="Verdana" w:cs="Times New Roman"/>
          <w:sz w:val="20"/>
          <w:szCs w:val="20"/>
          <w:lang w:eastAsia="fr-FR"/>
        </w:rPr>
      </w:pPr>
    </w:p>
    <w:p w:rsidR="00695F40" w:rsidRPr="00695F40" w:rsidRDefault="00695F40" w:rsidP="00695F40">
      <w:pPr>
        <w:widowControl w:val="0"/>
        <w:suppressAutoHyphens/>
        <w:spacing w:before="100" w:after="100" w:line="240" w:lineRule="auto"/>
        <w:jc w:val="both"/>
        <w:rPr>
          <w:rFonts w:ascii="Verdana" w:eastAsia="Times New Roman" w:hAnsi="Verdana" w:cs="Times New Roman"/>
          <w:sz w:val="20"/>
          <w:szCs w:val="20"/>
          <w:lang w:eastAsia="fr-FR"/>
        </w:rPr>
      </w:pPr>
      <w:r w:rsidRPr="00695F40">
        <w:rPr>
          <w:rFonts w:ascii="Verdana" w:eastAsia="Times New Roman" w:hAnsi="Verdana" w:cs="Times New Roman"/>
          <w:b/>
          <w:bCs/>
          <w:sz w:val="20"/>
          <w:szCs w:val="20"/>
          <w:lang w:eastAsia="fr-FR"/>
        </w:rPr>
        <w:t>INTERBEV A</w:t>
      </w:r>
      <w:r>
        <w:rPr>
          <w:rFonts w:ascii="Verdana" w:eastAsia="Times New Roman" w:hAnsi="Verdana" w:cs="Times New Roman"/>
          <w:b/>
          <w:bCs/>
          <w:sz w:val="20"/>
          <w:szCs w:val="20"/>
          <w:lang w:eastAsia="fr-FR"/>
        </w:rPr>
        <w:t>SSOCIATION</w:t>
      </w:r>
      <w:r w:rsidRPr="00695F40">
        <w:rPr>
          <w:rFonts w:ascii="Verdana" w:eastAsia="Times New Roman" w:hAnsi="Verdana" w:cs="Times New Roman"/>
          <w:b/>
          <w:bCs/>
          <w:sz w:val="20"/>
          <w:szCs w:val="20"/>
          <w:lang w:eastAsia="fr-FR"/>
        </w:rPr>
        <w:t xml:space="preserve"> INTERPROFESSION BETAIL VIANDES</w:t>
      </w:r>
      <w:r>
        <w:rPr>
          <w:rFonts w:ascii="Verdana" w:eastAsia="Times New Roman" w:hAnsi="Verdana" w:cs="Times New Roman"/>
          <w:b/>
          <w:bCs/>
          <w:sz w:val="20"/>
          <w:szCs w:val="20"/>
          <w:lang w:eastAsia="fr-FR"/>
        </w:rPr>
        <w:t xml:space="preserve">, </w:t>
      </w:r>
      <w:r w:rsidRPr="00695F40">
        <w:rPr>
          <w:rFonts w:ascii="Verdana" w:eastAsia="Times New Roman" w:hAnsi="Verdana" w:cs="Times New Roman"/>
          <w:sz w:val="20"/>
          <w:szCs w:val="20"/>
          <w:lang w:eastAsia="fr-FR"/>
        </w:rPr>
        <w:t xml:space="preserve">Siret </w:t>
      </w:r>
      <w:r>
        <w:rPr>
          <w:rFonts w:ascii="Verdana" w:eastAsia="Times New Roman" w:hAnsi="Verdana" w:cs="Times New Roman"/>
          <w:sz w:val="20"/>
          <w:szCs w:val="20"/>
          <w:lang w:eastAsia="fr-FR"/>
        </w:rPr>
        <w:t xml:space="preserve">423899251000145, ayant son siège </w:t>
      </w:r>
      <w:r w:rsidRPr="00695F40">
        <w:rPr>
          <w:rFonts w:ascii="Verdana" w:eastAsia="Times New Roman" w:hAnsi="Verdana" w:cs="Times New Roman"/>
          <w:sz w:val="20"/>
          <w:szCs w:val="20"/>
          <w:lang w:eastAsia="fr-FR"/>
        </w:rPr>
        <w:t>situé Cité de l’Agriculture, 13 avenue des droits de l’homme, 45921 ORLEANS Cedex 9</w:t>
      </w:r>
      <w:r>
        <w:rPr>
          <w:rFonts w:ascii="Verdana" w:eastAsia="Times New Roman" w:hAnsi="Verdana" w:cs="Times New Roman"/>
          <w:sz w:val="20"/>
          <w:szCs w:val="20"/>
          <w:lang w:eastAsia="fr-FR"/>
        </w:rPr>
        <w:t xml:space="preserve">, représenté par son Président, </w:t>
      </w:r>
      <w:r w:rsidRPr="00ED1D5E">
        <w:rPr>
          <w:rFonts w:ascii="Verdana" w:eastAsia="Times New Roman" w:hAnsi="Verdana" w:cs="Times New Roman"/>
          <w:sz w:val="20"/>
          <w:szCs w:val="20"/>
          <w:lang w:eastAsia="fr-FR"/>
        </w:rPr>
        <w:t xml:space="preserve">Monsieur </w:t>
      </w:r>
      <w:r w:rsidR="00ED1D5E" w:rsidRPr="00ED1D5E">
        <w:rPr>
          <w:rFonts w:ascii="Verdana" w:hAnsi="Verdana"/>
          <w:sz w:val="20"/>
          <w:szCs w:val="20"/>
        </w:rPr>
        <w:t>François SILLIER</w:t>
      </w:r>
      <w:r w:rsidRPr="00ED1D5E">
        <w:rPr>
          <w:rFonts w:ascii="Verdana" w:eastAsia="Times New Roman" w:hAnsi="Verdana" w:cs="Times New Roman"/>
          <w:sz w:val="20"/>
          <w:szCs w:val="20"/>
          <w:lang w:eastAsia="fr-FR"/>
        </w:rPr>
        <w:t xml:space="preserve">, </w:t>
      </w:r>
      <w:r>
        <w:rPr>
          <w:rFonts w:ascii="Verdana" w:eastAsia="Times New Roman" w:hAnsi="Verdana" w:cs="Times New Roman"/>
          <w:sz w:val="20"/>
          <w:szCs w:val="20"/>
          <w:lang w:eastAsia="fr-FR"/>
        </w:rPr>
        <w:t>ci-après dénommé « </w:t>
      </w:r>
      <w:proofErr w:type="spellStart"/>
      <w:r w:rsidR="00F91F3B">
        <w:rPr>
          <w:rFonts w:ascii="Verdana" w:eastAsia="Times New Roman" w:hAnsi="Verdana" w:cs="Times New Roman"/>
          <w:sz w:val="20"/>
          <w:szCs w:val="20"/>
          <w:lang w:eastAsia="fr-FR"/>
        </w:rPr>
        <w:t>Interbev</w:t>
      </w:r>
      <w:proofErr w:type="spellEnd"/>
      <w:r w:rsidR="00F91F3B">
        <w:rPr>
          <w:rFonts w:ascii="Verdana" w:eastAsia="Times New Roman" w:hAnsi="Verdana" w:cs="Times New Roman"/>
          <w:sz w:val="20"/>
          <w:szCs w:val="20"/>
          <w:lang w:eastAsia="fr-FR"/>
        </w:rPr>
        <w:t> ».</w:t>
      </w:r>
    </w:p>
    <w:p w:rsidR="00922FCC" w:rsidRPr="00922FCC" w:rsidRDefault="00922FCC" w:rsidP="00695F40">
      <w:pPr>
        <w:widowControl w:val="0"/>
        <w:suppressAutoHyphens/>
        <w:spacing w:before="100" w:after="100" w:line="240" w:lineRule="auto"/>
        <w:jc w:val="both"/>
        <w:rPr>
          <w:rFonts w:ascii="Verdana" w:eastAsia="PMingLiU" w:hAnsi="Verdana" w:cs="Verdana"/>
          <w:b/>
          <w:bCs/>
          <w:iCs/>
          <w:sz w:val="20"/>
          <w:szCs w:val="20"/>
          <w:lang w:val="x-none" w:eastAsia="zh-TW"/>
        </w:rPr>
      </w:pPr>
    </w:p>
    <w:p w:rsidR="00A60BC9" w:rsidRPr="00A60BC9" w:rsidRDefault="00A60BC9" w:rsidP="00A60BC9">
      <w:pPr>
        <w:widowControl w:val="0"/>
        <w:suppressAutoHyphens/>
        <w:spacing w:after="0" w:line="240" w:lineRule="auto"/>
        <w:jc w:val="right"/>
        <w:rPr>
          <w:rFonts w:ascii="Verdana" w:eastAsia="Times New Roman" w:hAnsi="Verdana" w:cs="Times New Roman"/>
          <w:b/>
          <w:bCs/>
          <w:sz w:val="20"/>
          <w:szCs w:val="20"/>
          <w:lang w:eastAsia="ar-SA"/>
        </w:rPr>
      </w:pPr>
      <w:r w:rsidRPr="00A60BC9">
        <w:rPr>
          <w:rFonts w:ascii="Verdana" w:eastAsia="Times New Roman" w:hAnsi="Verdana" w:cs="Times New Roman"/>
          <w:b/>
          <w:bCs/>
          <w:sz w:val="20"/>
          <w:szCs w:val="20"/>
          <w:lang w:eastAsia="ar-SA"/>
        </w:rPr>
        <w:t>d’autre part,</w:t>
      </w:r>
    </w:p>
    <w:p w:rsidR="00A60BC9" w:rsidRPr="00A60BC9" w:rsidRDefault="00A60BC9" w:rsidP="00A60BC9">
      <w:pPr>
        <w:widowControl w:val="0"/>
        <w:suppressAutoHyphens/>
        <w:spacing w:after="0" w:line="240" w:lineRule="auto"/>
        <w:jc w:val="right"/>
        <w:rPr>
          <w:rFonts w:ascii="Verdana" w:eastAsia="Times New Roman" w:hAnsi="Verdana" w:cs="Times New Roman"/>
          <w:b/>
          <w:bCs/>
          <w:sz w:val="20"/>
          <w:szCs w:val="20"/>
          <w:lang w:eastAsia="ar-SA"/>
        </w:rPr>
      </w:pPr>
    </w:p>
    <w:p w:rsidR="00A60BC9" w:rsidRDefault="00A60BC9" w:rsidP="00A60BC9">
      <w:pPr>
        <w:widowControl w:val="0"/>
        <w:suppressAutoHyphens/>
        <w:spacing w:after="0" w:line="240" w:lineRule="auto"/>
        <w:jc w:val="both"/>
        <w:rPr>
          <w:rFonts w:ascii="Verdana" w:eastAsia="Times New Roman" w:hAnsi="Verdana" w:cs="Times New Roman"/>
          <w:b/>
          <w:bCs/>
          <w:sz w:val="20"/>
          <w:szCs w:val="20"/>
          <w:lang w:eastAsia="ar-SA"/>
        </w:rPr>
      </w:pPr>
    </w:p>
    <w:p w:rsidR="00EF4F5A" w:rsidRDefault="00EF4F5A" w:rsidP="00A60BC9">
      <w:pPr>
        <w:widowControl w:val="0"/>
        <w:suppressAutoHyphens/>
        <w:spacing w:after="0" w:line="240" w:lineRule="auto"/>
        <w:jc w:val="both"/>
        <w:rPr>
          <w:rFonts w:ascii="Verdana" w:eastAsia="Times New Roman" w:hAnsi="Verdana" w:cs="Times New Roman"/>
          <w:b/>
          <w:bCs/>
          <w:sz w:val="20"/>
          <w:szCs w:val="20"/>
          <w:lang w:eastAsia="ar-SA"/>
        </w:rPr>
      </w:pPr>
      <w:r w:rsidRPr="00F90F7A">
        <w:rPr>
          <w:rFonts w:ascii="Verdana" w:eastAsia="PMingLiU" w:hAnsi="Verdana" w:cs="Verdana"/>
          <w:b/>
          <w:sz w:val="20"/>
          <w:szCs w:val="20"/>
          <w:lang w:eastAsia="zh-TW"/>
        </w:rPr>
        <w:t>VU</w:t>
      </w:r>
      <w:r w:rsidRPr="00F90F7A">
        <w:rPr>
          <w:rFonts w:ascii="Verdana" w:eastAsia="PMingLiU" w:hAnsi="Verdana" w:cs="Verdana"/>
          <w:sz w:val="20"/>
          <w:szCs w:val="20"/>
          <w:lang w:eastAsia="zh-TW"/>
        </w:rPr>
        <w:t xml:space="preserve"> le plan de développement rural (PDR) Centre Val de Loire validé par la Commission Européenne le 07/10/2015</w:t>
      </w:r>
      <w:r w:rsidR="00052F27">
        <w:rPr>
          <w:rFonts w:ascii="Verdana" w:eastAsia="PMingLiU" w:hAnsi="Verdana" w:cs="Verdana"/>
          <w:sz w:val="20"/>
          <w:szCs w:val="20"/>
          <w:lang w:eastAsia="zh-TW"/>
        </w:rPr>
        <w:t xml:space="preserve"> et ses versions ultérieures</w:t>
      </w:r>
      <w:r w:rsidRPr="00F90F7A">
        <w:rPr>
          <w:rFonts w:ascii="Verdana" w:eastAsia="PMingLiU" w:hAnsi="Verdana" w:cs="Verdana"/>
          <w:sz w:val="20"/>
          <w:szCs w:val="20"/>
          <w:lang w:eastAsia="zh-TW"/>
        </w:rPr>
        <w:t>,</w:t>
      </w:r>
    </w:p>
    <w:p w:rsidR="000D61A6" w:rsidRDefault="000D61A6" w:rsidP="00A60BC9">
      <w:pPr>
        <w:widowControl w:val="0"/>
        <w:suppressAutoHyphens/>
        <w:spacing w:after="0" w:line="240" w:lineRule="auto"/>
        <w:jc w:val="both"/>
        <w:rPr>
          <w:rFonts w:ascii="Verdana" w:eastAsia="Times New Roman" w:hAnsi="Verdana" w:cs="Times New Roman"/>
          <w:b/>
          <w:bCs/>
          <w:sz w:val="20"/>
          <w:szCs w:val="20"/>
          <w:lang w:eastAsia="ar-SA"/>
        </w:rPr>
      </w:pPr>
    </w:p>
    <w:p w:rsidR="00C37147" w:rsidRPr="00153B58" w:rsidRDefault="00C37147" w:rsidP="00C37147">
      <w:pPr>
        <w:spacing w:after="0" w:line="240" w:lineRule="auto"/>
        <w:jc w:val="both"/>
        <w:rPr>
          <w:rFonts w:ascii="Verdana" w:eastAsia="PMingLiU" w:hAnsi="Verdana" w:cs="Verdana"/>
          <w:sz w:val="20"/>
          <w:szCs w:val="20"/>
          <w:lang w:eastAsia="zh-TW"/>
        </w:rPr>
      </w:pPr>
      <w:r w:rsidRPr="00153B58">
        <w:rPr>
          <w:rFonts w:ascii="Verdana" w:eastAsia="PMingLiU" w:hAnsi="Verdana" w:cs="Verdana"/>
          <w:b/>
          <w:sz w:val="20"/>
          <w:szCs w:val="20"/>
          <w:lang w:eastAsia="zh-TW"/>
        </w:rPr>
        <w:t>VU</w:t>
      </w:r>
      <w:r w:rsidRPr="00153B58">
        <w:rPr>
          <w:rFonts w:ascii="Verdana" w:eastAsia="PMingLiU" w:hAnsi="Verdana" w:cs="Verdana"/>
          <w:sz w:val="20"/>
          <w:szCs w:val="20"/>
          <w:lang w:eastAsia="zh-TW"/>
        </w:rPr>
        <w:t xml:space="preserve"> les Lignes directrices 2014/C 204/01 de l’Union Européenne concernant les aides d’Etat dans les secteurs agricole et forestier et dans les zones rurales 2014-2020</w:t>
      </w:r>
      <w:r w:rsidR="00EF4F5A">
        <w:rPr>
          <w:rFonts w:ascii="Verdana" w:eastAsia="PMingLiU" w:hAnsi="Verdana" w:cs="Verdana"/>
          <w:sz w:val="20"/>
          <w:szCs w:val="20"/>
          <w:lang w:eastAsia="zh-TW"/>
        </w:rPr>
        <w:t> ;</w:t>
      </w:r>
    </w:p>
    <w:p w:rsidR="00C37147" w:rsidRPr="00153B58" w:rsidRDefault="00C37147" w:rsidP="00C37147">
      <w:pPr>
        <w:spacing w:after="0" w:line="240" w:lineRule="auto"/>
        <w:ind w:left="360"/>
        <w:jc w:val="both"/>
        <w:rPr>
          <w:rFonts w:ascii="Verdana" w:eastAsia="PMingLiU" w:hAnsi="Verdana" w:cs="Verdana"/>
          <w:sz w:val="20"/>
          <w:szCs w:val="20"/>
          <w:lang w:eastAsia="zh-TW"/>
        </w:rPr>
      </w:pPr>
    </w:p>
    <w:p w:rsidR="00C37147" w:rsidRPr="00153B58" w:rsidRDefault="00C37147" w:rsidP="00C37147">
      <w:pPr>
        <w:spacing w:after="0" w:line="240" w:lineRule="auto"/>
        <w:jc w:val="both"/>
        <w:rPr>
          <w:rFonts w:ascii="Verdana" w:eastAsia="PMingLiU" w:hAnsi="Verdana" w:cs="Verdana"/>
          <w:sz w:val="20"/>
          <w:szCs w:val="18"/>
          <w:lang w:eastAsia="zh-TW"/>
        </w:rPr>
      </w:pPr>
      <w:r w:rsidRPr="00153B58">
        <w:rPr>
          <w:rFonts w:ascii="Verdana" w:eastAsia="PMingLiU" w:hAnsi="Verdana" w:cs="Verdana"/>
          <w:b/>
          <w:sz w:val="20"/>
          <w:szCs w:val="20"/>
          <w:lang w:eastAsia="zh-TW"/>
        </w:rPr>
        <w:t>VU</w:t>
      </w:r>
      <w:r w:rsidRPr="00153B58">
        <w:rPr>
          <w:rFonts w:ascii="Verdana" w:eastAsia="PMingLiU" w:hAnsi="Verdana" w:cs="Verdana"/>
          <w:sz w:val="20"/>
          <w:szCs w:val="20"/>
          <w:lang w:eastAsia="zh-TW"/>
        </w:rPr>
        <w:t xml:space="preserve"> le régime </w:t>
      </w:r>
      <w:r w:rsidR="00EF4F5A">
        <w:rPr>
          <w:rFonts w:ascii="Verdana" w:eastAsia="PMingLiU" w:hAnsi="Verdana" w:cs="Verdana"/>
          <w:sz w:val="20"/>
          <w:szCs w:val="20"/>
          <w:lang w:eastAsia="zh-TW"/>
        </w:rPr>
        <w:t xml:space="preserve">cadre </w:t>
      </w:r>
      <w:r w:rsidRPr="00153B58">
        <w:rPr>
          <w:rFonts w:ascii="Verdana" w:eastAsia="PMingLiU" w:hAnsi="Verdana" w:cs="Verdana"/>
          <w:sz w:val="20"/>
          <w:szCs w:val="20"/>
          <w:lang w:eastAsia="zh-TW"/>
        </w:rPr>
        <w:t xml:space="preserve">notifié </w:t>
      </w:r>
      <w:r>
        <w:rPr>
          <w:rFonts w:ascii="Verdana" w:eastAsia="PMingLiU" w:hAnsi="Verdana" w:cs="Verdana"/>
          <w:sz w:val="20"/>
          <w:szCs w:val="20"/>
          <w:lang w:eastAsia="zh-TW"/>
        </w:rPr>
        <w:t xml:space="preserve">SA.39618 (2014/N) </w:t>
      </w:r>
      <w:r w:rsidRPr="00153B58">
        <w:rPr>
          <w:rFonts w:ascii="Verdana" w:eastAsia="PMingLiU" w:hAnsi="Verdana" w:cs="Verdana"/>
          <w:sz w:val="20"/>
          <w:szCs w:val="20"/>
          <w:lang w:eastAsia="zh-TW"/>
        </w:rPr>
        <w:t>aides aux investissements dans les exploitations agricoles liés à la production primaire</w:t>
      </w:r>
      <w:r w:rsidR="00EF4F5A">
        <w:rPr>
          <w:rFonts w:ascii="Verdana" w:eastAsia="PMingLiU" w:hAnsi="Verdana" w:cs="Verdana"/>
          <w:sz w:val="20"/>
          <w:szCs w:val="20"/>
          <w:lang w:eastAsia="zh-TW"/>
        </w:rPr>
        <w:t> ;</w:t>
      </w:r>
    </w:p>
    <w:p w:rsidR="00C37147" w:rsidRDefault="00C37147" w:rsidP="00C37147">
      <w:pPr>
        <w:spacing w:after="0" w:line="240" w:lineRule="auto"/>
        <w:jc w:val="both"/>
        <w:rPr>
          <w:rFonts w:ascii="Verdana" w:eastAsia="Times New Roman" w:hAnsi="Verdana" w:cs="Times New Roman"/>
          <w:sz w:val="20"/>
          <w:szCs w:val="20"/>
          <w:lang w:eastAsia="fr-FR"/>
        </w:rPr>
      </w:pPr>
    </w:p>
    <w:p w:rsidR="00C37147" w:rsidRPr="004E681C" w:rsidRDefault="00C37147" w:rsidP="00C37147">
      <w:pPr>
        <w:spacing w:after="0" w:line="240" w:lineRule="auto"/>
        <w:jc w:val="both"/>
        <w:rPr>
          <w:rFonts w:ascii="Verdana" w:eastAsia="Times New Roman" w:hAnsi="Verdana" w:cs="Times New Roman"/>
          <w:sz w:val="20"/>
          <w:szCs w:val="20"/>
          <w:lang w:eastAsia="fr-FR"/>
        </w:rPr>
      </w:pPr>
      <w:r w:rsidRPr="00153B58">
        <w:rPr>
          <w:rFonts w:ascii="Verdana" w:eastAsia="PMingLiU" w:hAnsi="Verdana" w:cs="Verdana"/>
          <w:b/>
          <w:sz w:val="20"/>
          <w:szCs w:val="20"/>
          <w:lang w:eastAsia="zh-TW"/>
        </w:rPr>
        <w:t>VU</w:t>
      </w:r>
      <w:r w:rsidRPr="00153B58">
        <w:rPr>
          <w:rFonts w:ascii="Verdana" w:eastAsia="PMingLiU" w:hAnsi="Verdana" w:cs="Verdana"/>
          <w:sz w:val="20"/>
          <w:szCs w:val="20"/>
          <w:lang w:eastAsia="zh-TW"/>
        </w:rPr>
        <w:t xml:space="preserve"> le </w:t>
      </w:r>
      <w:r w:rsidRPr="004E681C">
        <w:rPr>
          <w:rFonts w:ascii="Verdana" w:eastAsia="Times New Roman" w:hAnsi="Verdana" w:cs="Times New Roman"/>
          <w:sz w:val="20"/>
          <w:szCs w:val="20"/>
          <w:lang w:eastAsia="fr-FR"/>
        </w:rPr>
        <w:t>Règlement exempté (UE) n°702/2014 de la Commission du 25 juin 2014 déclarant certaines catégories d’aides, dans les secteurs agricole et forestier et dans les zones rurales, compatibles avec le marché intérieur, en application des articles 107 et 108 du traité sur le fonctionnement de l’Union Européenne</w:t>
      </w:r>
      <w:r w:rsidR="00EF4F5A">
        <w:rPr>
          <w:rFonts w:ascii="Verdana" w:eastAsia="Times New Roman" w:hAnsi="Verdana" w:cs="Times New Roman"/>
          <w:sz w:val="20"/>
          <w:szCs w:val="20"/>
          <w:lang w:eastAsia="fr-FR"/>
        </w:rPr>
        <w:t> ;</w:t>
      </w:r>
    </w:p>
    <w:p w:rsidR="00C37147" w:rsidRDefault="00C37147" w:rsidP="00C37147">
      <w:pPr>
        <w:suppressAutoHyphens/>
        <w:spacing w:after="0" w:line="240" w:lineRule="auto"/>
        <w:jc w:val="both"/>
        <w:rPr>
          <w:rFonts w:ascii="Verdana" w:eastAsia="Times New Roman" w:hAnsi="Verdana" w:cs="Times New Roman"/>
          <w:sz w:val="20"/>
          <w:szCs w:val="20"/>
          <w:lang w:eastAsia="fr-FR"/>
        </w:rPr>
      </w:pPr>
    </w:p>
    <w:p w:rsidR="00C37147" w:rsidRPr="00EF4F5A" w:rsidRDefault="00EF4F5A" w:rsidP="00C37147">
      <w:pPr>
        <w:suppressAutoHyphens/>
        <w:spacing w:after="0" w:line="240" w:lineRule="auto"/>
        <w:jc w:val="both"/>
        <w:rPr>
          <w:rFonts w:ascii="Verdana" w:eastAsia="Times New Roman" w:hAnsi="Verdana" w:cs="Times New Roman"/>
          <w:sz w:val="20"/>
          <w:szCs w:val="20"/>
          <w:lang w:eastAsia="fr-FR"/>
        </w:rPr>
      </w:pPr>
      <w:r w:rsidRPr="00EF4F5A">
        <w:rPr>
          <w:rFonts w:ascii="Verdana" w:hAnsi="Verdana"/>
          <w:b/>
          <w:sz w:val="20"/>
          <w:szCs w:val="20"/>
        </w:rPr>
        <w:t>VU</w:t>
      </w:r>
      <w:r w:rsidRPr="00EF4F5A">
        <w:rPr>
          <w:rFonts w:ascii="Verdana" w:hAnsi="Verdana"/>
          <w:sz w:val="20"/>
          <w:szCs w:val="20"/>
        </w:rPr>
        <w:t xml:space="preserve"> le régime cadre notifié SA 39677 (2014/N) "Aides aux actions de promotion des produits agricoles"</w:t>
      </w:r>
      <w:r>
        <w:rPr>
          <w:rFonts w:ascii="Verdana" w:hAnsi="Verdana"/>
          <w:sz w:val="20"/>
          <w:szCs w:val="20"/>
        </w:rPr>
        <w:t> ;</w:t>
      </w:r>
    </w:p>
    <w:p w:rsidR="00CB34C2" w:rsidRPr="00EF4F5A" w:rsidRDefault="00CB34C2" w:rsidP="00C37147">
      <w:pPr>
        <w:suppressAutoHyphens/>
        <w:spacing w:after="0" w:line="240" w:lineRule="auto"/>
        <w:jc w:val="both"/>
        <w:rPr>
          <w:rFonts w:ascii="Verdana" w:eastAsia="Times New Roman" w:hAnsi="Verdana" w:cs="Times New Roman"/>
          <w:sz w:val="20"/>
          <w:szCs w:val="20"/>
          <w:lang w:eastAsia="fr-FR"/>
        </w:rPr>
      </w:pPr>
    </w:p>
    <w:p w:rsidR="00C37147" w:rsidRPr="00C87E9F" w:rsidRDefault="00C37147" w:rsidP="00C37147">
      <w:pPr>
        <w:autoSpaceDE w:val="0"/>
        <w:autoSpaceDN w:val="0"/>
        <w:adjustRightInd w:val="0"/>
        <w:spacing w:after="0" w:line="240" w:lineRule="auto"/>
        <w:jc w:val="both"/>
        <w:rPr>
          <w:rFonts w:ascii="Verdana" w:eastAsia="Times New Roman" w:hAnsi="Verdana" w:cs="Times New Roman"/>
          <w:sz w:val="20"/>
          <w:szCs w:val="20"/>
          <w:lang w:eastAsia="fr-FR"/>
        </w:rPr>
      </w:pPr>
      <w:r w:rsidRPr="00C87E9F">
        <w:rPr>
          <w:rFonts w:ascii="Verdana" w:eastAsia="PMingLiU" w:hAnsi="Verdana" w:cs="Verdana"/>
          <w:b/>
          <w:sz w:val="20"/>
          <w:szCs w:val="20"/>
          <w:lang w:eastAsia="zh-TW"/>
        </w:rPr>
        <w:t>VU</w:t>
      </w:r>
      <w:r w:rsidRPr="00C87E9F">
        <w:rPr>
          <w:rFonts w:ascii="Verdana" w:eastAsia="PMingLiU" w:hAnsi="Verdana" w:cs="Verdana"/>
          <w:sz w:val="20"/>
          <w:szCs w:val="20"/>
          <w:lang w:eastAsia="zh-TW"/>
        </w:rPr>
        <w:t xml:space="preserve"> le </w:t>
      </w:r>
      <w:r w:rsidRPr="00C87E9F">
        <w:rPr>
          <w:rFonts w:ascii="Verdana" w:hAnsi="Verdana" w:cs="TimesNewRomanPS-ItalicMT"/>
          <w:iCs/>
          <w:sz w:val="20"/>
          <w:szCs w:val="20"/>
        </w:rPr>
        <w:t>régime d’aides exempté n° SA 40833 (2015/XA), relatif aux aides aux services de conseil dans le secteur agricole pour la période 2015-2020, adopté sur la base du règlement d’exemption agricole et forestier n° 702/2014 de la Commission européenne, publié au JOUE du 1er juillet 2014</w:t>
      </w:r>
      <w:r w:rsidR="00EF4F5A">
        <w:rPr>
          <w:rFonts w:ascii="Verdana" w:hAnsi="Verdana" w:cs="TimesNewRomanPSMT"/>
          <w:sz w:val="20"/>
          <w:szCs w:val="20"/>
        </w:rPr>
        <w:t> ;</w:t>
      </w:r>
    </w:p>
    <w:p w:rsidR="00C37147" w:rsidRDefault="00C37147" w:rsidP="00C37147">
      <w:pPr>
        <w:suppressAutoHyphens/>
        <w:spacing w:after="0" w:line="240" w:lineRule="auto"/>
        <w:jc w:val="both"/>
        <w:rPr>
          <w:rFonts w:ascii="Verdana" w:eastAsia="Times New Roman" w:hAnsi="Verdana" w:cs="Times New Roman"/>
          <w:sz w:val="20"/>
          <w:szCs w:val="20"/>
          <w:lang w:eastAsia="fr-FR"/>
        </w:rPr>
      </w:pPr>
    </w:p>
    <w:p w:rsidR="00EF4F5A" w:rsidRPr="00EF4F5A" w:rsidRDefault="00EF4F5A" w:rsidP="00EF4F5A">
      <w:pPr>
        <w:spacing w:after="0" w:line="240" w:lineRule="auto"/>
        <w:jc w:val="both"/>
        <w:rPr>
          <w:rFonts w:ascii="Verdana" w:eastAsia="Times New Roman" w:hAnsi="Verdana" w:cs="Times New Roman"/>
          <w:sz w:val="20"/>
          <w:szCs w:val="20"/>
          <w:lang w:eastAsia="fr-FR"/>
        </w:rPr>
      </w:pPr>
      <w:r w:rsidRPr="00EF4F5A">
        <w:rPr>
          <w:rFonts w:ascii="Verdana" w:eastAsia="Times New Roman" w:hAnsi="Verdana" w:cs="Times New Roman"/>
          <w:b/>
          <w:sz w:val="20"/>
          <w:szCs w:val="20"/>
          <w:lang w:eastAsia="fr-FR"/>
        </w:rPr>
        <w:t>VU</w:t>
      </w:r>
      <w:r w:rsidRPr="00EF4F5A">
        <w:rPr>
          <w:rFonts w:ascii="Verdana" w:eastAsia="Times New Roman" w:hAnsi="Verdana" w:cs="Times New Roman"/>
          <w:sz w:val="20"/>
          <w:szCs w:val="20"/>
          <w:lang w:eastAsia="fr-FR"/>
        </w:rPr>
        <w:t xml:space="preserve"> le régime cadre exempté n° SA 40957 relatif aux aides à la recherche et au développement dans les secteurs agricole et forestier pour la période 2015-2020</w:t>
      </w:r>
      <w:r>
        <w:rPr>
          <w:rFonts w:ascii="Verdana" w:eastAsia="Times New Roman" w:hAnsi="Verdana" w:cs="Times New Roman"/>
          <w:sz w:val="20"/>
          <w:szCs w:val="20"/>
          <w:lang w:eastAsia="fr-FR"/>
        </w:rPr>
        <w:t> ;</w:t>
      </w:r>
    </w:p>
    <w:p w:rsidR="00C37147" w:rsidRDefault="00C37147" w:rsidP="00C37147">
      <w:pPr>
        <w:suppressAutoHyphens/>
        <w:spacing w:after="0" w:line="240" w:lineRule="auto"/>
        <w:jc w:val="both"/>
        <w:rPr>
          <w:rFonts w:ascii="Verdana" w:eastAsia="Times New Roman" w:hAnsi="Verdana" w:cs="Times New Roman"/>
          <w:sz w:val="20"/>
          <w:szCs w:val="20"/>
          <w:lang w:eastAsia="fr-FR"/>
        </w:rPr>
      </w:pPr>
    </w:p>
    <w:p w:rsidR="00C37147" w:rsidRPr="003A1570" w:rsidRDefault="00C37147" w:rsidP="00C37147">
      <w:pPr>
        <w:autoSpaceDE w:val="0"/>
        <w:autoSpaceDN w:val="0"/>
        <w:adjustRightInd w:val="0"/>
        <w:spacing w:after="0" w:line="240" w:lineRule="auto"/>
        <w:jc w:val="both"/>
        <w:rPr>
          <w:rFonts w:ascii="Verdana" w:eastAsia="Times New Roman" w:hAnsi="Verdana" w:cs="Times New Roman"/>
          <w:sz w:val="20"/>
          <w:szCs w:val="20"/>
          <w:lang w:eastAsia="ar-SA"/>
        </w:rPr>
      </w:pPr>
      <w:r w:rsidRPr="003A1570">
        <w:rPr>
          <w:rFonts w:ascii="Verdana" w:eastAsia="PMingLiU" w:hAnsi="Verdana" w:cs="Verdana"/>
          <w:b/>
          <w:sz w:val="20"/>
          <w:szCs w:val="20"/>
          <w:lang w:eastAsia="zh-TW"/>
        </w:rPr>
        <w:t>VU</w:t>
      </w:r>
      <w:r w:rsidRPr="003A1570">
        <w:rPr>
          <w:rFonts w:ascii="Verdana" w:eastAsia="PMingLiU" w:hAnsi="Verdana" w:cs="Verdana"/>
          <w:sz w:val="20"/>
          <w:szCs w:val="20"/>
          <w:lang w:eastAsia="zh-TW"/>
        </w:rPr>
        <w:t xml:space="preserve"> le </w:t>
      </w:r>
      <w:r w:rsidRPr="003A1570">
        <w:rPr>
          <w:rFonts w:ascii="Verdana" w:hAnsi="Verdana" w:cs="TimesNewRomanPS-ItalicMT"/>
          <w:iCs/>
          <w:sz w:val="20"/>
          <w:szCs w:val="20"/>
        </w:rPr>
        <w:t>régime d’aides exempté n° SA 40979 (2015/XA),</w:t>
      </w:r>
      <w:r w:rsidR="00052F27">
        <w:rPr>
          <w:rFonts w:ascii="Verdana" w:hAnsi="Verdana" w:cs="TimesNewRomanPS-ItalicMT"/>
          <w:iCs/>
          <w:sz w:val="20"/>
          <w:szCs w:val="20"/>
        </w:rPr>
        <w:t xml:space="preserve"> </w:t>
      </w:r>
      <w:r w:rsidRPr="003A1570">
        <w:rPr>
          <w:rFonts w:ascii="Verdana" w:hAnsi="Verdana" w:cs="TimesNewRomanPS-ItalicMT"/>
          <w:iCs/>
          <w:sz w:val="20"/>
          <w:szCs w:val="20"/>
        </w:rPr>
        <w:t>relatif aux aides au transfert de connaissances et aux actions d'information dans le secteur agricole pour la période 2015-2020, adopté sur la base du règlement d’exemption agricole et forestier n° 702/2014 de la</w:t>
      </w:r>
      <w:r>
        <w:rPr>
          <w:rFonts w:ascii="Verdana" w:hAnsi="Verdana" w:cs="TimesNewRomanPS-ItalicMT"/>
          <w:iCs/>
          <w:sz w:val="20"/>
          <w:szCs w:val="20"/>
        </w:rPr>
        <w:t xml:space="preserve"> </w:t>
      </w:r>
      <w:r w:rsidRPr="003A1570">
        <w:rPr>
          <w:rFonts w:ascii="Verdana" w:hAnsi="Verdana" w:cs="TimesNewRomanPS-ItalicMT"/>
          <w:iCs/>
          <w:sz w:val="20"/>
          <w:szCs w:val="20"/>
        </w:rPr>
        <w:t>Commission européenne, pub</w:t>
      </w:r>
      <w:r>
        <w:rPr>
          <w:rFonts w:ascii="Verdana" w:hAnsi="Verdana" w:cs="TimesNewRomanPS-ItalicMT"/>
          <w:iCs/>
          <w:sz w:val="20"/>
          <w:szCs w:val="20"/>
        </w:rPr>
        <w:t>lié au JOUE du 1er juillet 2014</w:t>
      </w:r>
      <w:r w:rsidRPr="003A1570">
        <w:rPr>
          <w:rFonts w:ascii="Verdana" w:hAnsi="Verdana" w:cs="TimesNewRomanPSMT"/>
          <w:sz w:val="20"/>
          <w:szCs w:val="20"/>
        </w:rPr>
        <w:t>.</w:t>
      </w:r>
    </w:p>
    <w:p w:rsidR="00EF4F5A" w:rsidRPr="00A60BC9" w:rsidRDefault="00EF4F5A" w:rsidP="00A60BC9">
      <w:pPr>
        <w:widowControl w:val="0"/>
        <w:suppressAutoHyphens/>
        <w:spacing w:after="0" w:line="240" w:lineRule="auto"/>
        <w:jc w:val="both"/>
        <w:rPr>
          <w:rFonts w:ascii="Verdana" w:eastAsia="Times New Roman" w:hAnsi="Verdana" w:cs="Times New Roman"/>
          <w:b/>
          <w:bCs/>
          <w:sz w:val="20"/>
          <w:szCs w:val="20"/>
          <w:lang w:eastAsia="ar-SA"/>
        </w:rPr>
      </w:pPr>
    </w:p>
    <w:p w:rsidR="00EF4F5A" w:rsidRPr="00C22258" w:rsidRDefault="00EF4F5A" w:rsidP="00EF4F5A">
      <w:pPr>
        <w:spacing w:after="0" w:line="240" w:lineRule="auto"/>
        <w:jc w:val="both"/>
        <w:rPr>
          <w:rFonts w:ascii="Verdana" w:eastAsia="PMingLiU" w:hAnsi="Verdana" w:cs="Verdana"/>
          <w:snapToGrid w:val="0"/>
          <w:color w:val="000000"/>
          <w:sz w:val="20"/>
          <w:szCs w:val="20"/>
          <w:lang w:eastAsia="zh-TW"/>
        </w:rPr>
      </w:pPr>
      <w:r w:rsidRPr="00C22258">
        <w:rPr>
          <w:rFonts w:ascii="Verdana" w:eastAsia="PMingLiU" w:hAnsi="Verdana" w:cs="Verdana"/>
          <w:b/>
          <w:caps/>
          <w:snapToGrid w:val="0"/>
          <w:color w:val="000000"/>
          <w:sz w:val="20"/>
          <w:szCs w:val="20"/>
          <w:lang w:eastAsia="zh-TW"/>
        </w:rPr>
        <w:t>Vu</w:t>
      </w:r>
      <w:r w:rsidRPr="00C22258">
        <w:rPr>
          <w:rFonts w:ascii="Verdana" w:eastAsia="PMingLiU" w:hAnsi="Verdana" w:cs="Verdana"/>
          <w:caps/>
          <w:snapToGrid w:val="0"/>
          <w:color w:val="000000"/>
          <w:sz w:val="20"/>
          <w:szCs w:val="20"/>
          <w:lang w:eastAsia="zh-TW"/>
        </w:rPr>
        <w:t xml:space="preserve"> </w:t>
      </w:r>
      <w:r w:rsidRPr="00C22258">
        <w:rPr>
          <w:rFonts w:ascii="Verdana" w:eastAsia="PMingLiU" w:hAnsi="Verdana" w:cs="Verdana"/>
          <w:snapToGrid w:val="0"/>
          <w:color w:val="000000"/>
          <w:sz w:val="20"/>
          <w:szCs w:val="20"/>
          <w:lang w:eastAsia="zh-TW"/>
        </w:rPr>
        <w:t>le Code général des collectivités territoriales, et notamment ses articles L.1611-4 et L.4221-1,</w:t>
      </w:r>
    </w:p>
    <w:p w:rsidR="00EF4F5A" w:rsidRPr="00C22258" w:rsidRDefault="00EF4F5A" w:rsidP="00EF4F5A">
      <w:pPr>
        <w:spacing w:after="0" w:line="240" w:lineRule="auto"/>
        <w:jc w:val="both"/>
        <w:rPr>
          <w:rFonts w:ascii="Verdana" w:eastAsia="PMingLiU" w:hAnsi="Verdana" w:cs="Verdana"/>
          <w:snapToGrid w:val="0"/>
          <w:color w:val="000000"/>
          <w:sz w:val="20"/>
          <w:szCs w:val="20"/>
          <w:lang w:eastAsia="zh-TW"/>
        </w:rPr>
      </w:pPr>
    </w:p>
    <w:p w:rsidR="00EF4F5A" w:rsidRPr="00C22258" w:rsidRDefault="00EF4F5A" w:rsidP="00EF4F5A">
      <w:pPr>
        <w:spacing w:after="0" w:line="240" w:lineRule="auto"/>
        <w:jc w:val="both"/>
        <w:rPr>
          <w:rFonts w:ascii="Verdana" w:eastAsia="PMingLiU" w:hAnsi="Verdana" w:cs="Verdana"/>
          <w:color w:val="000000"/>
          <w:sz w:val="20"/>
          <w:szCs w:val="20"/>
          <w:lang w:eastAsia="zh-TW"/>
        </w:rPr>
      </w:pPr>
      <w:r w:rsidRPr="00C22258">
        <w:rPr>
          <w:rFonts w:ascii="Verdana" w:eastAsia="PMingLiU" w:hAnsi="Verdana" w:cs="Verdana"/>
          <w:b/>
          <w:snapToGrid w:val="0"/>
          <w:color w:val="000000"/>
          <w:sz w:val="20"/>
          <w:szCs w:val="20"/>
          <w:lang w:eastAsia="zh-TW"/>
        </w:rPr>
        <w:t>VU</w:t>
      </w:r>
      <w:r w:rsidRPr="00C22258">
        <w:rPr>
          <w:rFonts w:ascii="Verdana" w:eastAsia="PMingLiU" w:hAnsi="Verdana" w:cs="Verdana"/>
          <w:snapToGrid w:val="0"/>
          <w:color w:val="000000"/>
          <w:sz w:val="20"/>
          <w:szCs w:val="20"/>
          <w:lang w:eastAsia="zh-TW"/>
        </w:rPr>
        <w:t xml:space="preserve"> la loi </w:t>
      </w:r>
      <w:r w:rsidRPr="00C22258">
        <w:rPr>
          <w:rFonts w:ascii="Verdana" w:eastAsia="PMingLiU" w:hAnsi="Verdana" w:cs="Verdana"/>
          <w:color w:val="000000"/>
          <w:sz w:val="20"/>
          <w:szCs w:val="20"/>
          <w:lang w:eastAsia="zh-TW"/>
        </w:rPr>
        <w:t>n° 2000-321 du 12 avril 2000 relative aux droits des citoyens dans leurs relations avec les administrations et notamment son article 10,</w:t>
      </w:r>
    </w:p>
    <w:p w:rsidR="00EF4F5A" w:rsidRPr="00C22258" w:rsidRDefault="00EF4F5A" w:rsidP="00EF4F5A">
      <w:pPr>
        <w:spacing w:after="0" w:line="240" w:lineRule="auto"/>
        <w:jc w:val="both"/>
        <w:rPr>
          <w:rFonts w:ascii="Verdana" w:eastAsia="PMingLiU" w:hAnsi="Verdana" w:cs="Verdana"/>
          <w:b/>
          <w:caps/>
          <w:snapToGrid w:val="0"/>
          <w:color w:val="000000"/>
          <w:sz w:val="20"/>
          <w:szCs w:val="20"/>
          <w:lang w:eastAsia="zh-TW"/>
        </w:rPr>
      </w:pPr>
    </w:p>
    <w:p w:rsidR="00EF4F5A" w:rsidRPr="00C22258" w:rsidRDefault="00EF4F5A" w:rsidP="00EF4F5A">
      <w:pPr>
        <w:spacing w:after="0" w:line="240" w:lineRule="auto"/>
        <w:jc w:val="both"/>
        <w:rPr>
          <w:rFonts w:ascii="Verdana" w:eastAsia="PMingLiU" w:hAnsi="Verdana" w:cs="Verdana"/>
          <w:snapToGrid w:val="0"/>
          <w:color w:val="000000"/>
          <w:sz w:val="20"/>
          <w:szCs w:val="20"/>
          <w:lang w:eastAsia="zh-TW"/>
        </w:rPr>
      </w:pPr>
      <w:r w:rsidRPr="00C22258">
        <w:rPr>
          <w:rFonts w:ascii="Verdana" w:eastAsia="PMingLiU" w:hAnsi="Verdana" w:cs="Verdana"/>
          <w:b/>
          <w:caps/>
          <w:snapToGrid w:val="0"/>
          <w:color w:val="000000"/>
          <w:sz w:val="20"/>
          <w:szCs w:val="20"/>
          <w:lang w:eastAsia="zh-TW"/>
        </w:rPr>
        <w:t xml:space="preserve">Vu </w:t>
      </w:r>
      <w:r w:rsidRPr="00C22258">
        <w:rPr>
          <w:rFonts w:ascii="Verdana" w:eastAsia="PMingLiU" w:hAnsi="Verdana" w:cs="Verdana"/>
          <w:snapToGrid w:val="0"/>
          <w:color w:val="000000"/>
          <w:sz w:val="20"/>
          <w:szCs w:val="20"/>
          <w:lang w:eastAsia="zh-TW"/>
        </w:rPr>
        <w:t>le Budget régional et ses éventuelles décisions modificatives,</w:t>
      </w:r>
    </w:p>
    <w:p w:rsidR="00EF4F5A" w:rsidRPr="00C22258" w:rsidRDefault="00EF4F5A" w:rsidP="00EF4F5A">
      <w:pPr>
        <w:spacing w:after="0" w:line="240" w:lineRule="auto"/>
        <w:jc w:val="both"/>
        <w:rPr>
          <w:rFonts w:ascii="Verdana" w:eastAsia="PMingLiU" w:hAnsi="Verdana" w:cs="Verdana"/>
          <w:snapToGrid w:val="0"/>
          <w:color w:val="000000"/>
          <w:sz w:val="20"/>
          <w:szCs w:val="20"/>
          <w:lang w:eastAsia="zh-TW"/>
        </w:rPr>
      </w:pPr>
    </w:p>
    <w:p w:rsidR="00EF4F5A" w:rsidRPr="00C22258" w:rsidRDefault="00EF4F5A" w:rsidP="00EF4F5A">
      <w:pPr>
        <w:spacing w:after="0" w:line="240" w:lineRule="auto"/>
        <w:jc w:val="both"/>
        <w:rPr>
          <w:rFonts w:ascii="Verdana" w:eastAsia="PMingLiU" w:hAnsi="Verdana" w:cs="Verdana"/>
          <w:snapToGrid w:val="0"/>
          <w:color w:val="000000"/>
          <w:sz w:val="20"/>
          <w:szCs w:val="20"/>
          <w:lang w:eastAsia="zh-TW"/>
        </w:rPr>
      </w:pPr>
      <w:r w:rsidRPr="00C22258">
        <w:rPr>
          <w:rFonts w:ascii="Verdana" w:eastAsia="PMingLiU" w:hAnsi="Verdana" w:cs="Verdana"/>
          <w:b/>
          <w:snapToGrid w:val="0"/>
          <w:color w:val="000000"/>
          <w:sz w:val="20"/>
          <w:szCs w:val="20"/>
          <w:lang w:eastAsia="zh-TW"/>
        </w:rPr>
        <w:t>VU</w:t>
      </w:r>
      <w:r w:rsidRPr="00C22258">
        <w:rPr>
          <w:rFonts w:ascii="Verdana" w:eastAsia="PMingLiU" w:hAnsi="Verdana" w:cs="Verdana"/>
          <w:snapToGrid w:val="0"/>
          <w:color w:val="000000"/>
          <w:sz w:val="20"/>
          <w:szCs w:val="20"/>
          <w:lang w:eastAsia="zh-TW"/>
        </w:rPr>
        <w:t xml:space="preserve"> la délibération DAP n°16.01.02 du 04 février 2016 approuvant le règlement financier de la Région</w:t>
      </w:r>
    </w:p>
    <w:p w:rsidR="00EF4F5A" w:rsidRPr="00C22258" w:rsidRDefault="00EF4F5A" w:rsidP="00EF4F5A">
      <w:pPr>
        <w:spacing w:after="0" w:line="240" w:lineRule="auto"/>
        <w:jc w:val="both"/>
        <w:rPr>
          <w:rFonts w:ascii="Verdana" w:eastAsia="PMingLiU" w:hAnsi="Verdana" w:cs="Verdana"/>
          <w:snapToGrid w:val="0"/>
          <w:color w:val="000000"/>
          <w:sz w:val="20"/>
          <w:szCs w:val="20"/>
          <w:lang w:eastAsia="zh-TW"/>
        </w:rPr>
      </w:pPr>
    </w:p>
    <w:p w:rsidR="00EF4F5A" w:rsidRPr="00C22258" w:rsidRDefault="00EF4F5A" w:rsidP="00EF4F5A">
      <w:pPr>
        <w:spacing w:after="0" w:line="240" w:lineRule="auto"/>
        <w:ind w:right="-2" w:firstLine="1"/>
        <w:jc w:val="both"/>
        <w:rPr>
          <w:rFonts w:ascii="Verdana" w:eastAsia="PMingLiU" w:hAnsi="Verdana" w:cs="Verdana"/>
          <w:bCs/>
          <w:color w:val="000000"/>
          <w:sz w:val="20"/>
          <w:szCs w:val="20"/>
          <w:lang w:eastAsia="zh-TW"/>
        </w:rPr>
      </w:pPr>
      <w:r w:rsidRPr="00C22258">
        <w:rPr>
          <w:rFonts w:ascii="Verdana" w:eastAsia="PMingLiU" w:hAnsi="Verdana" w:cs="Verdana"/>
          <w:b/>
          <w:bCs/>
          <w:color w:val="000000"/>
          <w:sz w:val="20"/>
          <w:szCs w:val="20"/>
          <w:lang w:eastAsia="zh-TW"/>
        </w:rPr>
        <w:t>VU</w:t>
      </w:r>
      <w:r w:rsidRPr="00C22258">
        <w:rPr>
          <w:rFonts w:ascii="Verdana" w:eastAsia="PMingLiU" w:hAnsi="Verdana" w:cs="Verdana"/>
          <w:color w:val="000000"/>
          <w:sz w:val="20"/>
          <w:szCs w:val="20"/>
          <w:lang w:eastAsia="zh-TW"/>
        </w:rPr>
        <w:t xml:space="preserve"> </w:t>
      </w:r>
      <w:r w:rsidRPr="00C22258">
        <w:rPr>
          <w:rFonts w:ascii="Verdana" w:eastAsia="PMingLiU" w:hAnsi="Verdana" w:cs="Verdana"/>
          <w:bCs/>
          <w:color w:val="000000"/>
          <w:sz w:val="20"/>
          <w:szCs w:val="20"/>
          <w:lang w:eastAsia="zh-TW"/>
        </w:rPr>
        <w:t>la délibération de l’Assemblée plénière DAP n°</w:t>
      </w:r>
      <w:r w:rsidRPr="00C22258">
        <w:rPr>
          <w:rFonts w:ascii="Verdana" w:eastAsia="PMingLiU" w:hAnsi="Verdana" w:cs="Arial"/>
          <w:color w:val="000000"/>
          <w:sz w:val="20"/>
          <w:szCs w:val="20"/>
          <w:lang w:eastAsia="zh-TW"/>
        </w:rPr>
        <w:t xml:space="preserve"> 1</w:t>
      </w:r>
      <w:r w:rsidR="00052F27">
        <w:rPr>
          <w:rFonts w:ascii="Verdana" w:eastAsia="PMingLiU" w:hAnsi="Verdana" w:cs="Arial"/>
          <w:color w:val="000000"/>
          <w:sz w:val="20"/>
          <w:szCs w:val="20"/>
          <w:lang w:eastAsia="zh-TW"/>
        </w:rPr>
        <w:t>8</w:t>
      </w:r>
      <w:r w:rsidRPr="00C22258">
        <w:rPr>
          <w:rFonts w:ascii="Verdana" w:eastAsia="PMingLiU" w:hAnsi="Verdana" w:cs="Arial"/>
          <w:color w:val="000000"/>
          <w:sz w:val="20"/>
          <w:szCs w:val="20"/>
          <w:lang w:eastAsia="zh-TW"/>
        </w:rPr>
        <w:t>.05.0</w:t>
      </w:r>
      <w:r w:rsidR="00052F27">
        <w:rPr>
          <w:rFonts w:ascii="Verdana" w:eastAsia="PMingLiU" w:hAnsi="Verdana" w:cs="Arial"/>
          <w:color w:val="000000"/>
          <w:sz w:val="20"/>
          <w:szCs w:val="20"/>
          <w:lang w:eastAsia="zh-TW"/>
        </w:rPr>
        <w:t>9</w:t>
      </w:r>
      <w:r w:rsidRPr="00C22258">
        <w:rPr>
          <w:rFonts w:ascii="Verdana" w:eastAsia="PMingLiU" w:hAnsi="Verdana" w:cs="Arial"/>
          <w:color w:val="000000"/>
          <w:sz w:val="20"/>
          <w:szCs w:val="20"/>
          <w:lang w:eastAsia="zh-TW"/>
        </w:rPr>
        <w:t xml:space="preserve"> du 18 </w:t>
      </w:r>
      <w:r w:rsidR="00052F27">
        <w:rPr>
          <w:rFonts w:ascii="Verdana" w:eastAsia="PMingLiU" w:hAnsi="Verdana" w:cs="Arial"/>
          <w:color w:val="000000"/>
          <w:sz w:val="20"/>
          <w:szCs w:val="20"/>
          <w:lang w:eastAsia="zh-TW"/>
        </w:rPr>
        <w:t>octo</w:t>
      </w:r>
      <w:r w:rsidRPr="00C22258">
        <w:rPr>
          <w:rFonts w:ascii="Verdana" w:eastAsia="PMingLiU" w:hAnsi="Verdana" w:cs="Arial"/>
          <w:color w:val="000000"/>
          <w:sz w:val="20"/>
          <w:szCs w:val="20"/>
          <w:lang w:eastAsia="zh-TW"/>
        </w:rPr>
        <w:t>bre 201</w:t>
      </w:r>
      <w:r w:rsidR="00052F27">
        <w:rPr>
          <w:rFonts w:ascii="Verdana" w:eastAsia="PMingLiU" w:hAnsi="Verdana" w:cs="Arial"/>
          <w:color w:val="000000"/>
          <w:sz w:val="20"/>
          <w:szCs w:val="20"/>
          <w:lang w:eastAsia="zh-TW"/>
        </w:rPr>
        <w:t>8</w:t>
      </w:r>
      <w:r w:rsidRPr="00C22258">
        <w:rPr>
          <w:rFonts w:ascii="Verdana" w:eastAsia="PMingLiU" w:hAnsi="Verdana" w:cs="Arial"/>
          <w:color w:val="000000"/>
          <w:sz w:val="20"/>
          <w:szCs w:val="20"/>
          <w:lang w:eastAsia="zh-TW"/>
        </w:rPr>
        <w:t xml:space="preserve"> </w:t>
      </w:r>
      <w:r w:rsidRPr="00C22258">
        <w:rPr>
          <w:rFonts w:ascii="Verdana" w:eastAsia="PMingLiU" w:hAnsi="Verdana" w:cs="Verdana"/>
          <w:bCs/>
          <w:color w:val="000000"/>
          <w:sz w:val="20"/>
          <w:szCs w:val="20"/>
          <w:lang w:eastAsia="zh-TW"/>
        </w:rPr>
        <w:t xml:space="preserve">donnant délégation à la Commission permanente régionale, </w:t>
      </w:r>
    </w:p>
    <w:p w:rsidR="00EF4F5A" w:rsidRPr="00C22258" w:rsidRDefault="00EF4F5A" w:rsidP="00EF4F5A">
      <w:pPr>
        <w:spacing w:after="0" w:line="240" w:lineRule="auto"/>
        <w:rPr>
          <w:rFonts w:ascii="Verdana" w:eastAsia="PMingLiU" w:hAnsi="Verdana" w:cs="Verdana"/>
          <w:color w:val="000000"/>
          <w:sz w:val="20"/>
          <w:szCs w:val="20"/>
          <w:lang w:eastAsia="zh-TW"/>
        </w:rPr>
      </w:pPr>
    </w:p>
    <w:p w:rsidR="00052F27" w:rsidRDefault="00052F27" w:rsidP="00052F27">
      <w:pPr>
        <w:spacing w:after="0" w:line="240" w:lineRule="auto"/>
        <w:jc w:val="both"/>
        <w:rPr>
          <w:rFonts w:ascii="Verdana" w:eastAsia="Times New Roman" w:hAnsi="Verdana" w:cs="Times New Roman"/>
          <w:bCs/>
          <w:snapToGrid w:val="0"/>
          <w:sz w:val="20"/>
          <w:szCs w:val="20"/>
          <w:lang w:eastAsia="fr-FR"/>
        </w:rPr>
      </w:pPr>
      <w:r>
        <w:rPr>
          <w:rFonts w:ascii="Verdana" w:eastAsia="PMingLiU" w:hAnsi="Verdana" w:cs="Verdana"/>
          <w:b/>
          <w:iCs/>
          <w:snapToGrid w:val="0"/>
          <w:sz w:val="20"/>
          <w:szCs w:val="20"/>
          <w:lang w:eastAsia="fr-FR"/>
        </w:rPr>
        <w:t>VU</w:t>
      </w:r>
      <w:r>
        <w:rPr>
          <w:rFonts w:ascii="Verdana" w:eastAsia="PMingLiU" w:hAnsi="Verdana" w:cs="Verdana"/>
          <w:b/>
          <w:snapToGrid w:val="0"/>
          <w:sz w:val="20"/>
          <w:szCs w:val="20"/>
          <w:lang w:eastAsia="fr-FR"/>
        </w:rPr>
        <w:t xml:space="preserve"> </w:t>
      </w:r>
      <w:r>
        <w:rPr>
          <w:rFonts w:ascii="Verdana" w:eastAsia="PMingLiU" w:hAnsi="Verdana" w:cs="Verdana"/>
          <w:bCs/>
          <w:snapToGrid w:val="0"/>
          <w:sz w:val="20"/>
          <w:szCs w:val="20"/>
          <w:lang w:eastAsia="fr-FR"/>
        </w:rPr>
        <w:t>la délibération DAP n°16.05.04 du 15 décembre 2016 approuvant le SRDEII – Schéma Régional de Développement Economique d’Innovation et d’Internationalisation de la Région Centre Val de Loire,</w:t>
      </w:r>
    </w:p>
    <w:p w:rsidR="00052F27" w:rsidRDefault="00052F27" w:rsidP="00052F27">
      <w:pPr>
        <w:spacing w:after="0" w:line="240" w:lineRule="auto"/>
        <w:jc w:val="both"/>
        <w:rPr>
          <w:rFonts w:ascii="Verdana" w:eastAsia="Times New Roman" w:hAnsi="Verdana" w:cs="Times New Roman"/>
          <w:bCs/>
          <w:snapToGrid w:val="0"/>
          <w:sz w:val="20"/>
          <w:szCs w:val="20"/>
          <w:lang w:eastAsia="fr-FR"/>
        </w:rPr>
      </w:pPr>
    </w:p>
    <w:p w:rsidR="00052F27" w:rsidRDefault="00052F27" w:rsidP="00052F27">
      <w:pPr>
        <w:spacing w:before="100" w:afterLines="100" w:after="240" w:line="240" w:lineRule="auto"/>
        <w:jc w:val="both"/>
        <w:rPr>
          <w:rFonts w:ascii="Verdana" w:eastAsia="Times New Roman" w:hAnsi="Verdana" w:cs="Times New Roman"/>
          <w:sz w:val="20"/>
          <w:szCs w:val="20"/>
          <w:lang w:eastAsia="fr-FR"/>
        </w:rPr>
      </w:pPr>
      <w:r>
        <w:rPr>
          <w:rFonts w:ascii="Verdana" w:eastAsia="Times New Roman" w:hAnsi="Verdana" w:cs="Times New Roman"/>
          <w:b/>
          <w:bCs/>
          <w:sz w:val="20"/>
          <w:szCs w:val="20"/>
          <w:lang w:eastAsia="fr-FR"/>
        </w:rPr>
        <w:t>VU</w:t>
      </w:r>
      <w:r>
        <w:rPr>
          <w:rFonts w:ascii="Verdana" w:eastAsia="Times New Roman" w:hAnsi="Verdana" w:cs="Times New Roman"/>
          <w:sz w:val="20"/>
          <w:szCs w:val="20"/>
          <w:lang w:eastAsia="fr-FR"/>
        </w:rPr>
        <w:t xml:space="preserve"> la délibération DAP n°17.02.05 des 29 et 30 juin 2017 approuvant la nouvelle politique agricole,</w:t>
      </w:r>
    </w:p>
    <w:p w:rsidR="00A60BC9" w:rsidRPr="00A60BC9" w:rsidRDefault="00A60BC9" w:rsidP="00A60BC9">
      <w:pPr>
        <w:widowControl w:val="0"/>
        <w:spacing w:after="0" w:line="240" w:lineRule="auto"/>
        <w:jc w:val="both"/>
        <w:rPr>
          <w:rFonts w:ascii="Verdana" w:eastAsia="Times New Roman" w:hAnsi="Verdana" w:cs="Times New Roman"/>
          <w:sz w:val="20"/>
          <w:szCs w:val="20"/>
          <w:lang w:eastAsia="fr-FR"/>
        </w:rPr>
      </w:pPr>
      <w:r w:rsidRPr="00A60BC9">
        <w:rPr>
          <w:rFonts w:ascii="Verdana" w:eastAsia="Times New Roman" w:hAnsi="Verdana" w:cs="Times New Roman"/>
          <w:b/>
          <w:bCs/>
          <w:sz w:val="20"/>
          <w:szCs w:val="20"/>
          <w:lang w:eastAsia="fr-FR"/>
        </w:rPr>
        <w:t>VU</w:t>
      </w:r>
      <w:r w:rsidRPr="00A60BC9">
        <w:rPr>
          <w:rFonts w:ascii="Verdana" w:eastAsia="Times New Roman" w:hAnsi="Verdana" w:cs="Times New Roman"/>
          <w:sz w:val="20"/>
          <w:szCs w:val="20"/>
          <w:lang w:eastAsia="fr-FR"/>
        </w:rPr>
        <w:t xml:space="preserve"> la délibération de la CPR du Conseil régional n° </w:t>
      </w:r>
      <w:r w:rsidR="00052F27" w:rsidRPr="00052F27">
        <w:rPr>
          <w:rFonts w:ascii="Verdana" w:eastAsia="Times New Roman" w:hAnsi="Verdana" w:cs="Times New Roman"/>
          <w:sz w:val="20"/>
          <w:szCs w:val="20"/>
          <w:lang w:eastAsia="fr-FR"/>
        </w:rPr>
        <w:t>20.09.31.24</w:t>
      </w:r>
      <w:r w:rsidR="00052F27">
        <w:rPr>
          <w:rFonts w:ascii="Verdana" w:eastAsia="Times New Roman" w:hAnsi="Verdana" w:cs="Times New Roman"/>
          <w:sz w:val="20"/>
          <w:szCs w:val="20"/>
          <w:lang w:eastAsia="fr-FR"/>
        </w:rPr>
        <w:t xml:space="preserve"> </w:t>
      </w:r>
      <w:r w:rsidRPr="00A60BC9">
        <w:rPr>
          <w:rFonts w:ascii="Verdana" w:eastAsia="Times New Roman" w:hAnsi="Verdana" w:cs="Times New Roman"/>
          <w:sz w:val="20"/>
          <w:szCs w:val="20"/>
          <w:lang w:eastAsia="fr-FR"/>
        </w:rPr>
        <w:t xml:space="preserve">du </w:t>
      </w:r>
      <w:r w:rsidR="00052F27">
        <w:rPr>
          <w:rFonts w:ascii="Verdana" w:eastAsia="Times New Roman" w:hAnsi="Verdana" w:cs="Times New Roman"/>
          <w:sz w:val="20"/>
          <w:szCs w:val="20"/>
          <w:lang w:eastAsia="fr-FR"/>
        </w:rPr>
        <w:t>20 novembre 2020</w:t>
      </w:r>
      <w:r w:rsidRPr="00A60BC9">
        <w:rPr>
          <w:rFonts w:ascii="Verdana" w:eastAsia="Times New Roman" w:hAnsi="Verdana" w:cs="Times New Roman"/>
          <w:sz w:val="20"/>
          <w:szCs w:val="20"/>
          <w:lang w:eastAsia="fr-FR"/>
        </w:rPr>
        <w:t xml:space="preserve"> adoptant le programme relatif au CAP </w:t>
      </w:r>
      <w:r w:rsidR="00EF4F5A">
        <w:rPr>
          <w:rFonts w:ascii="Verdana" w:eastAsia="Times New Roman" w:hAnsi="Verdana" w:cs="Times New Roman"/>
          <w:sz w:val="20"/>
          <w:szCs w:val="20"/>
          <w:lang w:eastAsia="fr-FR"/>
        </w:rPr>
        <w:t xml:space="preserve">BOVIN VIANDE </w:t>
      </w:r>
      <w:r w:rsidR="00052F27">
        <w:rPr>
          <w:rFonts w:ascii="Verdana" w:eastAsia="Times New Roman" w:hAnsi="Verdana" w:cs="Times New Roman"/>
          <w:sz w:val="20"/>
          <w:szCs w:val="20"/>
          <w:lang w:eastAsia="fr-FR"/>
        </w:rPr>
        <w:t>4</w:t>
      </w:r>
      <w:r w:rsidRPr="00A60BC9">
        <w:rPr>
          <w:rFonts w:ascii="Verdana" w:eastAsia="Times New Roman" w:hAnsi="Verdana" w:cs="Times New Roman"/>
          <w:sz w:val="20"/>
          <w:szCs w:val="20"/>
          <w:lang w:eastAsia="fr-FR"/>
        </w:rPr>
        <w:t xml:space="preserve">EME GENERATION </w:t>
      </w:r>
      <w:r w:rsidR="00EF4F5A">
        <w:rPr>
          <w:rFonts w:ascii="Verdana" w:eastAsia="Times New Roman" w:hAnsi="Verdana" w:cs="Times New Roman"/>
          <w:sz w:val="20"/>
          <w:szCs w:val="20"/>
          <w:lang w:eastAsia="fr-FR"/>
        </w:rPr>
        <w:t>202</w:t>
      </w:r>
      <w:r w:rsidR="00052F27">
        <w:rPr>
          <w:rFonts w:ascii="Verdana" w:eastAsia="Times New Roman" w:hAnsi="Verdana" w:cs="Times New Roman"/>
          <w:sz w:val="20"/>
          <w:szCs w:val="20"/>
          <w:lang w:eastAsia="fr-FR"/>
        </w:rPr>
        <w:t>1-2024</w:t>
      </w:r>
    </w:p>
    <w:p w:rsidR="00A60BC9" w:rsidRPr="00A60BC9" w:rsidRDefault="00A60BC9" w:rsidP="00A60BC9">
      <w:pPr>
        <w:widowControl w:val="0"/>
        <w:spacing w:after="0" w:line="240" w:lineRule="auto"/>
        <w:jc w:val="center"/>
        <w:rPr>
          <w:rFonts w:ascii="Verdana" w:eastAsia="Times New Roman" w:hAnsi="Verdana" w:cs="Times New Roman"/>
          <w:b/>
          <w:bCs/>
          <w:sz w:val="20"/>
          <w:szCs w:val="20"/>
          <w:lang w:eastAsia="fr-FR"/>
        </w:rPr>
      </w:pPr>
    </w:p>
    <w:p w:rsidR="00A60BC9" w:rsidRPr="00A60BC9" w:rsidRDefault="00A60BC9" w:rsidP="00A60BC9">
      <w:pPr>
        <w:widowControl w:val="0"/>
        <w:spacing w:after="0" w:line="240" w:lineRule="auto"/>
        <w:jc w:val="center"/>
        <w:rPr>
          <w:rFonts w:ascii="Verdana" w:eastAsia="Times New Roman" w:hAnsi="Verdana" w:cs="Times New Roman"/>
          <w:b/>
          <w:bCs/>
          <w:sz w:val="20"/>
          <w:szCs w:val="20"/>
          <w:lang w:eastAsia="fr-FR"/>
        </w:rPr>
      </w:pPr>
    </w:p>
    <w:p w:rsidR="00A60BC9" w:rsidRPr="00A60BC9" w:rsidRDefault="00A60BC9" w:rsidP="00A60BC9">
      <w:pPr>
        <w:widowControl w:val="0"/>
        <w:spacing w:after="0" w:line="240" w:lineRule="auto"/>
        <w:jc w:val="center"/>
        <w:rPr>
          <w:rFonts w:ascii="Verdana" w:eastAsia="Times New Roman" w:hAnsi="Verdana" w:cs="Times New Roman"/>
          <w:b/>
          <w:bCs/>
          <w:sz w:val="20"/>
          <w:szCs w:val="20"/>
          <w:lang w:eastAsia="fr-FR"/>
        </w:rPr>
      </w:pPr>
      <w:r w:rsidRPr="00A60BC9">
        <w:rPr>
          <w:rFonts w:ascii="Verdana" w:eastAsia="Times New Roman" w:hAnsi="Verdana" w:cs="Times New Roman"/>
          <w:b/>
          <w:bCs/>
          <w:sz w:val="20"/>
          <w:szCs w:val="20"/>
          <w:lang w:eastAsia="fr-FR"/>
        </w:rPr>
        <w:t>IL EST CONVENU CE QUI SUIT</w:t>
      </w:r>
    </w:p>
    <w:p w:rsidR="00A60BC9" w:rsidRPr="00A60BC9" w:rsidRDefault="00A60BC9" w:rsidP="00A60BC9">
      <w:pPr>
        <w:widowControl w:val="0"/>
        <w:spacing w:after="0" w:line="240" w:lineRule="auto"/>
        <w:jc w:val="both"/>
        <w:rPr>
          <w:rFonts w:ascii="Verdana" w:eastAsia="Times New Roman" w:hAnsi="Verdana" w:cs="Times New Roman"/>
          <w:sz w:val="20"/>
          <w:szCs w:val="20"/>
          <w:lang w:eastAsia="fr-FR"/>
        </w:rPr>
      </w:pPr>
    </w:p>
    <w:p w:rsidR="00A60BC9" w:rsidRPr="00A60BC9" w:rsidRDefault="00A60BC9" w:rsidP="00A60BC9">
      <w:pPr>
        <w:widowControl w:val="0"/>
        <w:spacing w:after="0" w:line="240" w:lineRule="auto"/>
        <w:jc w:val="both"/>
        <w:rPr>
          <w:rFonts w:ascii="Verdana" w:eastAsia="Times New Roman" w:hAnsi="Verdana" w:cs="Times New Roman"/>
          <w:sz w:val="20"/>
          <w:szCs w:val="20"/>
          <w:lang w:eastAsia="fr-FR"/>
        </w:rPr>
      </w:pPr>
    </w:p>
    <w:p w:rsidR="00A60BC9" w:rsidRPr="00A60BC9" w:rsidRDefault="00A60BC9" w:rsidP="00A60BC9">
      <w:pPr>
        <w:widowControl w:val="0"/>
        <w:spacing w:after="0" w:line="240" w:lineRule="auto"/>
        <w:jc w:val="both"/>
        <w:rPr>
          <w:rFonts w:ascii="Verdana" w:eastAsia="Times New Roman" w:hAnsi="Verdana" w:cs="Times New Roman"/>
          <w:sz w:val="20"/>
          <w:szCs w:val="20"/>
          <w:lang w:eastAsia="fr-FR"/>
        </w:rPr>
      </w:pPr>
    </w:p>
    <w:p w:rsidR="00A60BC9" w:rsidRPr="0094200B" w:rsidRDefault="00A60BC9" w:rsidP="00A60BC9">
      <w:pPr>
        <w:widowControl w:val="0"/>
        <w:spacing w:after="0" w:line="240" w:lineRule="auto"/>
        <w:ind w:right="305"/>
        <w:jc w:val="both"/>
        <w:rPr>
          <w:rFonts w:ascii="Verdana" w:eastAsia="Times New Roman" w:hAnsi="Verdana" w:cs="Tahoma"/>
          <w:b/>
          <w:sz w:val="20"/>
          <w:szCs w:val="20"/>
          <w:lang w:eastAsia="fr-FR"/>
        </w:rPr>
      </w:pPr>
      <w:r w:rsidRPr="0094200B">
        <w:rPr>
          <w:rFonts w:ascii="Verdana" w:eastAsia="Times New Roman" w:hAnsi="Verdana" w:cs="Tahoma"/>
          <w:b/>
          <w:sz w:val="20"/>
          <w:szCs w:val="20"/>
          <w:u w:val="single"/>
          <w:lang w:eastAsia="fr-FR"/>
        </w:rPr>
        <w:t>ARTICLE 1</w:t>
      </w:r>
      <w:r w:rsidRPr="0094200B">
        <w:rPr>
          <w:rFonts w:ascii="Verdana" w:eastAsia="Times New Roman" w:hAnsi="Verdana" w:cs="Tahoma"/>
          <w:b/>
          <w:sz w:val="20"/>
          <w:szCs w:val="20"/>
          <w:lang w:eastAsia="fr-FR"/>
        </w:rPr>
        <w:t xml:space="preserve"> - Objet</w:t>
      </w:r>
    </w:p>
    <w:p w:rsidR="00A60BC9" w:rsidRPr="0094200B" w:rsidRDefault="00A60BC9" w:rsidP="00A60BC9">
      <w:pPr>
        <w:widowControl w:val="0"/>
        <w:spacing w:after="0" w:line="240" w:lineRule="auto"/>
        <w:ind w:right="305"/>
        <w:jc w:val="both"/>
        <w:rPr>
          <w:rFonts w:ascii="Verdana" w:eastAsia="Times New Roman" w:hAnsi="Verdana" w:cs="Tahoma"/>
          <w:sz w:val="20"/>
          <w:szCs w:val="20"/>
          <w:lang w:eastAsia="fr-FR"/>
        </w:rPr>
      </w:pPr>
    </w:p>
    <w:p w:rsidR="00A60BC9" w:rsidRPr="0094200B" w:rsidRDefault="00A60BC9" w:rsidP="00056DBD">
      <w:pPr>
        <w:widowControl w:val="0"/>
        <w:suppressAutoHyphens/>
        <w:spacing w:after="0" w:line="240" w:lineRule="auto"/>
        <w:ind w:right="-1"/>
        <w:jc w:val="both"/>
        <w:rPr>
          <w:rFonts w:ascii="Verdana" w:eastAsia="Times New Roman" w:hAnsi="Verdana" w:cs="Tahoma"/>
          <w:sz w:val="20"/>
          <w:szCs w:val="20"/>
          <w:lang w:eastAsia="ar-SA"/>
        </w:rPr>
      </w:pPr>
      <w:r w:rsidRPr="0094200B">
        <w:rPr>
          <w:rFonts w:ascii="Verdana" w:eastAsia="Times New Roman" w:hAnsi="Verdana" w:cs="Tahoma"/>
          <w:sz w:val="20"/>
          <w:szCs w:val="20"/>
          <w:lang w:eastAsia="ar-SA"/>
        </w:rPr>
        <w:t xml:space="preserve">La présente convention définit les modalités d’exécution et de suivi du CAP </w:t>
      </w:r>
      <w:r w:rsidR="00EF4F5A" w:rsidRPr="0094200B">
        <w:rPr>
          <w:rFonts w:ascii="Verdana" w:eastAsia="Times New Roman" w:hAnsi="Verdana" w:cs="Tahoma"/>
          <w:sz w:val="20"/>
          <w:szCs w:val="20"/>
          <w:lang w:eastAsia="ar-SA"/>
        </w:rPr>
        <w:t xml:space="preserve">BOVIN VIANDE </w:t>
      </w:r>
      <w:r w:rsidR="00422595" w:rsidRPr="0094200B">
        <w:rPr>
          <w:rFonts w:ascii="Verdana" w:eastAsia="Times New Roman" w:hAnsi="Verdana" w:cs="Tahoma"/>
          <w:sz w:val="20"/>
          <w:szCs w:val="20"/>
          <w:lang w:eastAsia="ar-SA"/>
        </w:rPr>
        <w:t>4</w:t>
      </w:r>
      <w:r w:rsidR="009C4BA9" w:rsidRPr="009C4BA9">
        <w:rPr>
          <w:rFonts w:ascii="Verdana" w:eastAsia="Times New Roman" w:hAnsi="Verdana" w:cs="Tahoma"/>
          <w:sz w:val="20"/>
          <w:szCs w:val="20"/>
          <w:vertAlign w:val="superscript"/>
          <w:lang w:eastAsia="ar-SA"/>
        </w:rPr>
        <w:t>ème</w:t>
      </w:r>
      <w:r w:rsidR="009C4BA9">
        <w:rPr>
          <w:rFonts w:ascii="Verdana" w:eastAsia="Times New Roman" w:hAnsi="Verdana" w:cs="Tahoma"/>
          <w:sz w:val="20"/>
          <w:szCs w:val="20"/>
          <w:lang w:eastAsia="ar-SA"/>
        </w:rPr>
        <w:t xml:space="preserve"> génération</w:t>
      </w:r>
      <w:r w:rsidR="0094200B" w:rsidRPr="0094200B">
        <w:rPr>
          <w:rFonts w:ascii="Verdana" w:eastAsia="Times New Roman" w:hAnsi="Verdana" w:cs="Tahoma"/>
          <w:sz w:val="20"/>
          <w:szCs w:val="20"/>
          <w:lang w:eastAsia="ar-SA"/>
        </w:rPr>
        <w:t xml:space="preserve"> </w:t>
      </w:r>
      <w:r w:rsidRPr="0094200B">
        <w:rPr>
          <w:rFonts w:ascii="Verdana" w:eastAsia="Times New Roman" w:hAnsi="Verdana" w:cs="Tahoma"/>
          <w:sz w:val="20"/>
          <w:szCs w:val="20"/>
          <w:lang w:eastAsia="ar-SA"/>
        </w:rPr>
        <w:t xml:space="preserve">» </w:t>
      </w:r>
      <w:proofErr w:type="spellStart"/>
      <w:r w:rsidRPr="0094200B">
        <w:rPr>
          <w:rFonts w:ascii="Verdana" w:eastAsia="Times New Roman" w:hAnsi="Verdana" w:cs="Tahoma"/>
          <w:sz w:val="20"/>
          <w:szCs w:val="20"/>
          <w:lang w:eastAsia="ar-SA"/>
        </w:rPr>
        <w:t>co-construit</w:t>
      </w:r>
      <w:proofErr w:type="spellEnd"/>
      <w:r w:rsidRPr="0094200B">
        <w:rPr>
          <w:rFonts w:ascii="Verdana" w:eastAsia="Times New Roman" w:hAnsi="Verdana" w:cs="Tahoma"/>
          <w:sz w:val="20"/>
          <w:szCs w:val="20"/>
          <w:lang w:eastAsia="ar-SA"/>
        </w:rPr>
        <w:t xml:space="preserve"> avec </w:t>
      </w:r>
      <w:r w:rsidR="00056DBD" w:rsidRPr="0094200B">
        <w:rPr>
          <w:rFonts w:ascii="Verdana" w:eastAsia="Times New Roman" w:hAnsi="Verdana" w:cs="Tahoma"/>
          <w:sz w:val="20"/>
          <w:szCs w:val="20"/>
          <w:lang w:eastAsia="ar-SA"/>
        </w:rPr>
        <w:t>la Chambre Régionale d’Agriculture du Centre</w:t>
      </w:r>
      <w:r w:rsidR="00E637AC" w:rsidRPr="0094200B">
        <w:rPr>
          <w:rFonts w:ascii="Verdana" w:eastAsia="Times New Roman" w:hAnsi="Verdana" w:cs="Tahoma"/>
          <w:sz w:val="20"/>
          <w:szCs w:val="20"/>
          <w:lang w:eastAsia="ar-SA"/>
        </w:rPr>
        <w:t>-Val de Loire</w:t>
      </w:r>
      <w:r w:rsidR="0094200B" w:rsidRPr="0094200B">
        <w:rPr>
          <w:rFonts w:ascii="Verdana" w:eastAsia="Times New Roman" w:hAnsi="Verdana" w:cs="Tahoma"/>
          <w:sz w:val="20"/>
          <w:szCs w:val="20"/>
          <w:lang w:eastAsia="ar-SA"/>
        </w:rPr>
        <w:t xml:space="preserve"> et INTERBEV.</w:t>
      </w:r>
    </w:p>
    <w:p w:rsidR="00A60BC9" w:rsidRPr="00422595" w:rsidRDefault="00A60BC9" w:rsidP="00A60BC9">
      <w:pPr>
        <w:widowControl w:val="0"/>
        <w:spacing w:after="0" w:line="240" w:lineRule="auto"/>
        <w:ind w:right="305"/>
        <w:jc w:val="both"/>
        <w:rPr>
          <w:rFonts w:ascii="Verdana" w:eastAsia="Times New Roman" w:hAnsi="Verdana" w:cs="Tahoma"/>
          <w:sz w:val="20"/>
          <w:szCs w:val="20"/>
          <w:highlight w:val="yellow"/>
          <w:lang w:eastAsia="fr-FR"/>
        </w:rPr>
      </w:pPr>
    </w:p>
    <w:p w:rsidR="00A60BC9" w:rsidRPr="0094200B" w:rsidRDefault="00A60BC9" w:rsidP="00A60BC9">
      <w:pPr>
        <w:widowControl w:val="0"/>
        <w:spacing w:after="0" w:line="240" w:lineRule="auto"/>
        <w:ind w:right="305"/>
        <w:jc w:val="both"/>
        <w:rPr>
          <w:rFonts w:ascii="Verdana" w:eastAsia="Times New Roman" w:hAnsi="Verdana" w:cs="Tahoma"/>
          <w:b/>
          <w:sz w:val="20"/>
          <w:szCs w:val="20"/>
          <w:lang w:eastAsia="fr-FR"/>
        </w:rPr>
      </w:pPr>
      <w:r w:rsidRPr="0094200B">
        <w:rPr>
          <w:rFonts w:ascii="Verdana" w:eastAsia="Times New Roman" w:hAnsi="Verdana" w:cs="Tahoma"/>
          <w:b/>
          <w:sz w:val="20"/>
          <w:szCs w:val="20"/>
          <w:u w:val="single"/>
          <w:lang w:eastAsia="fr-FR"/>
        </w:rPr>
        <w:t xml:space="preserve">ARTICLE 2 </w:t>
      </w:r>
      <w:r w:rsidRPr="0094200B">
        <w:rPr>
          <w:rFonts w:ascii="Verdana" w:eastAsia="Times New Roman" w:hAnsi="Verdana" w:cs="Tahoma"/>
          <w:b/>
          <w:sz w:val="20"/>
          <w:szCs w:val="20"/>
          <w:lang w:eastAsia="fr-FR"/>
        </w:rPr>
        <w:t xml:space="preserve">– rappel des enjeux </w:t>
      </w:r>
      <w:r w:rsidR="00DB5A10" w:rsidRPr="0094200B">
        <w:rPr>
          <w:rFonts w:ascii="Verdana" w:eastAsia="Times New Roman" w:hAnsi="Verdana" w:cs="Tahoma"/>
          <w:b/>
          <w:sz w:val="20"/>
          <w:szCs w:val="20"/>
          <w:lang w:eastAsia="fr-FR"/>
        </w:rPr>
        <w:t xml:space="preserve">et axes stratégiques </w:t>
      </w:r>
      <w:r w:rsidRPr="0094200B">
        <w:rPr>
          <w:rFonts w:ascii="Verdana" w:eastAsia="Times New Roman" w:hAnsi="Verdana" w:cs="Tahoma"/>
          <w:b/>
          <w:sz w:val="20"/>
          <w:szCs w:val="20"/>
          <w:lang w:eastAsia="fr-FR"/>
        </w:rPr>
        <w:t>de la filière</w:t>
      </w:r>
    </w:p>
    <w:p w:rsidR="00A60BC9" w:rsidRPr="0094200B" w:rsidRDefault="00A60BC9" w:rsidP="00A60BC9">
      <w:pPr>
        <w:widowControl w:val="0"/>
        <w:spacing w:after="0" w:line="240" w:lineRule="auto"/>
        <w:ind w:right="305"/>
        <w:jc w:val="both"/>
        <w:rPr>
          <w:rFonts w:ascii="Verdana" w:eastAsia="Times New Roman" w:hAnsi="Verdana" w:cs="Tahoma"/>
          <w:b/>
          <w:sz w:val="20"/>
          <w:szCs w:val="20"/>
          <w:u w:val="single"/>
          <w:lang w:eastAsia="fr-FR"/>
        </w:rPr>
      </w:pPr>
    </w:p>
    <w:p w:rsidR="00A60BC9" w:rsidRPr="0094200B" w:rsidRDefault="000D61A6" w:rsidP="00A60BC9">
      <w:pPr>
        <w:spacing w:after="0" w:line="240" w:lineRule="auto"/>
        <w:jc w:val="both"/>
        <w:rPr>
          <w:rFonts w:ascii="Verdana" w:eastAsia="Times New Roman" w:hAnsi="Verdana" w:cs="Times New Roman"/>
          <w:b/>
          <w:i/>
          <w:sz w:val="20"/>
          <w:szCs w:val="24"/>
          <w:u w:val="single"/>
          <w:lang w:eastAsia="fr-FR"/>
        </w:rPr>
      </w:pPr>
      <w:r w:rsidRPr="0094200B">
        <w:rPr>
          <w:rFonts w:ascii="Verdana" w:eastAsia="Times New Roman" w:hAnsi="Verdana" w:cs="Times New Roman"/>
          <w:b/>
          <w:i/>
          <w:sz w:val="20"/>
          <w:szCs w:val="24"/>
          <w:u w:val="single"/>
          <w:lang w:eastAsia="fr-FR"/>
        </w:rPr>
        <w:t xml:space="preserve">Enjeux de la filière </w:t>
      </w:r>
      <w:r w:rsidR="00922FCC" w:rsidRPr="0094200B">
        <w:rPr>
          <w:rFonts w:ascii="Verdana" w:eastAsia="Times New Roman" w:hAnsi="Verdana" w:cs="Times New Roman"/>
          <w:b/>
          <w:i/>
          <w:sz w:val="20"/>
          <w:szCs w:val="24"/>
          <w:u w:val="single"/>
          <w:lang w:eastAsia="fr-FR"/>
        </w:rPr>
        <w:t>bovins viande</w:t>
      </w:r>
      <w:r w:rsidR="00A60BC9" w:rsidRPr="0094200B">
        <w:rPr>
          <w:rFonts w:ascii="Verdana" w:eastAsia="Times New Roman" w:hAnsi="Verdana" w:cs="Times New Roman"/>
          <w:b/>
          <w:i/>
          <w:sz w:val="20"/>
          <w:szCs w:val="24"/>
          <w:u w:val="single"/>
          <w:lang w:eastAsia="fr-FR"/>
        </w:rPr>
        <w:t xml:space="preserve"> régionale</w:t>
      </w:r>
      <w:r w:rsidR="00DB5A10" w:rsidRPr="0094200B">
        <w:rPr>
          <w:rFonts w:ascii="Verdana" w:eastAsia="Times New Roman" w:hAnsi="Verdana" w:cs="Times New Roman"/>
          <w:b/>
          <w:i/>
          <w:sz w:val="20"/>
          <w:szCs w:val="24"/>
          <w:u w:val="single"/>
          <w:lang w:eastAsia="fr-FR"/>
        </w:rPr>
        <w:t xml:space="preserve"> et axes stratégiques</w:t>
      </w:r>
    </w:p>
    <w:p w:rsidR="005C423F" w:rsidRPr="00422595" w:rsidRDefault="005C423F" w:rsidP="00A60BC9">
      <w:pPr>
        <w:spacing w:after="0" w:line="240" w:lineRule="auto"/>
        <w:jc w:val="both"/>
        <w:rPr>
          <w:rFonts w:ascii="Verdana" w:eastAsia="Times New Roman" w:hAnsi="Verdana" w:cs="Times New Roman"/>
          <w:sz w:val="20"/>
          <w:szCs w:val="24"/>
          <w:highlight w:val="yellow"/>
          <w:lang w:eastAsia="fr-FR"/>
        </w:rPr>
      </w:pPr>
    </w:p>
    <w:p w:rsidR="005C423F" w:rsidRPr="0094200B" w:rsidRDefault="005C423F" w:rsidP="005C423F">
      <w:pPr>
        <w:spacing w:before="60" w:after="0" w:line="220" w:lineRule="exact"/>
        <w:jc w:val="both"/>
        <w:rPr>
          <w:rFonts w:ascii="Verdana" w:eastAsia="Times New Roman" w:hAnsi="Verdana" w:cs="Times New Roman"/>
          <w:sz w:val="20"/>
          <w:szCs w:val="18"/>
          <w:lang w:eastAsia="fr-FR"/>
        </w:rPr>
      </w:pPr>
      <w:r w:rsidRPr="0094200B">
        <w:rPr>
          <w:rFonts w:ascii="Verdana" w:eastAsia="Times New Roman" w:hAnsi="Verdana" w:cs="Times New Roman"/>
          <w:sz w:val="20"/>
          <w:szCs w:val="18"/>
          <w:lang w:eastAsia="fr-FR"/>
        </w:rPr>
        <w:t xml:space="preserve">Les </w:t>
      </w:r>
      <w:r w:rsidRPr="0094200B">
        <w:rPr>
          <w:rFonts w:ascii="Verdana" w:eastAsia="Times New Roman" w:hAnsi="Verdana" w:cs="Times New Roman"/>
          <w:b/>
          <w:sz w:val="20"/>
          <w:szCs w:val="18"/>
          <w:lang w:eastAsia="fr-FR"/>
        </w:rPr>
        <w:t xml:space="preserve">enjeux </w:t>
      </w:r>
      <w:r w:rsidRPr="0094200B">
        <w:rPr>
          <w:rFonts w:ascii="Verdana" w:eastAsia="Times New Roman" w:hAnsi="Verdana" w:cs="Times New Roman"/>
          <w:sz w:val="20"/>
          <w:szCs w:val="18"/>
          <w:lang w:eastAsia="fr-FR"/>
        </w:rPr>
        <w:t>identifiés pour la filière bovins viande régionale dans les années à venir sont :</w:t>
      </w:r>
    </w:p>
    <w:p w:rsidR="0094200B" w:rsidRDefault="0094200B" w:rsidP="005C423F">
      <w:pPr>
        <w:spacing w:before="60" w:after="0" w:line="220" w:lineRule="exact"/>
        <w:jc w:val="both"/>
        <w:rPr>
          <w:rFonts w:ascii="Verdana" w:eastAsia="Times New Roman" w:hAnsi="Verdana" w:cs="Times New Roman"/>
          <w:sz w:val="20"/>
          <w:szCs w:val="18"/>
          <w:highlight w:val="yellow"/>
          <w:lang w:eastAsia="fr-FR"/>
        </w:rPr>
      </w:pPr>
    </w:p>
    <w:p w:rsidR="0094200B" w:rsidRPr="0094200B" w:rsidRDefault="0094200B" w:rsidP="0094200B">
      <w:pPr>
        <w:pStyle w:val="Paragraphedeliste"/>
        <w:numPr>
          <w:ilvl w:val="0"/>
          <w:numId w:val="14"/>
        </w:numPr>
        <w:jc w:val="both"/>
        <w:rPr>
          <w:sz w:val="20"/>
          <w:szCs w:val="20"/>
        </w:rPr>
      </w:pPr>
      <w:r w:rsidRPr="0094200B">
        <w:rPr>
          <w:sz w:val="20"/>
          <w:szCs w:val="20"/>
        </w:rPr>
        <w:lastRenderedPageBreak/>
        <w:t>Adapter l’offre au marché et assurer le maintien et le développement de la filière sur le territoire</w:t>
      </w:r>
    </w:p>
    <w:p w:rsidR="0094200B" w:rsidRPr="0094200B" w:rsidRDefault="0094200B" w:rsidP="0094200B">
      <w:pPr>
        <w:pStyle w:val="Paragraphedeliste"/>
        <w:numPr>
          <w:ilvl w:val="0"/>
          <w:numId w:val="14"/>
        </w:numPr>
        <w:jc w:val="both"/>
        <w:rPr>
          <w:sz w:val="20"/>
          <w:szCs w:val="20"/>
        </w:rPr>
      </w:pPr>
      <w:r w:rsidRPr="0094200B">
        <w:rPr>
          <w:sz w:val="20"/>
          <w:szCs w:val="20"/>
        </w:rPr>
        <w:t>Assurer la résilience et l’adaptabilité des systèmes aux changements</w:t>
      </w:r>
    </w:p>
    <w:p w:rsidR="0094200B" w:rsidRPr="0094200B" w:rsidRDefault="0094200B" w:rsidP="0094200B">
      <w:pPr>
        <w:pStyle w:val="Paragraphedeliste"/>
        <w:numPr>
          <w:ilvl w:val="0"/>
          <w:numId w:val="14"/>
        </w:numPr>
        <w:jc w:val="both"/>
        <w:rPr>
          <w:sz w:val="20"/>
          <w:szCs w:val="20"/>
        </w:rPr>
      </w:pPr>
      <w:r w:rsidRPr="0094200B">
        <w:rPr>
          <w:sz w:val="20"/>
          <w:szCs w:val="20"/>
        </w:rPr>
        <w:t xml:space="preserve">Créer de la valeur ajoutée </w:t>
      </w:r>
    </w:p>
    <w:p w:rsidR="0094200B" w:rsidRPr="0094200B" w:rsidRDefault="0094200B" w:rsidP="0094200B">
      <w:pPr>
        <w:pStyle w:val="Paragraphedeliste"/>
        <w:numPr>
          <w:ilvl w:val="0"/>
          <w:numId w:val="14"/>
        </w:numPr>
        <w:jc w:val="both"/>
        <w:rPr>
          <w:sz w:val="20"/>
          <w:szCs w:val="20"/>
        </w:rPr>
      </w:pPr>
      <w:r w:rsidRPr="0094200B">
        <w:rPr>
          <w:sz w:val="20"/>
          <w:szCs w:val="20"/>
        </w:rPr>
        <w:t xml:space="preserve">Maintenir un maillage territorial des services pour les éleveurs </w:t>
      </w:r>
    </w:p>
    <w:p w:rsidR="005C423F" w:rsidRPr="00A60BC9" w:rsidRDefault="005C423F" w:rsidP="00A60BC9">
      <w:pPr>
        <w:spacing w:after="0" w:line="240" w:lineRule="auto"/>
        <w:jc w:val="both"/>
        <w:rPr>
          <w:rFonts w:ascii="Verdana" w:eastAsia="Times New Roman" w:hAnsi="Verdana" w:cs="Times New Roman"/>
          <w:sz w:val="20"/>
          <w:szCs w:val="24"/>
          <w:lang w:eastAsia="fr-FR"/>
        </w:rPr>
      </w:pPr>
    </w:p>
    <w:p w:rsidR="00A60BC9" w:rsidRPr="00A60BC9" w:rsidRDefault="00A60BC9" w:rsidP="00A60BC9">
      <w:pPr>
        <w:widowControl w:val="0"/>
        <w:spacing w:after="0" w:line="240" w:lineRule="auto"/>
        <w:ind w:right="305"/>
        <w:jc w:val="both"/>
        <w:rPr>
          <w:rFonts w:ascii="Verdana" w:eastAsia="Times New Roman" w:hAnsi="Verdana" w:cs="Tahoma"/>
          <w:b/>
          <w:sz w:val="20"/>
          <w:szCs w:val="20"/>
          <w:lang w:eastAsia="fr-FR"/>
        </w:rPr>
      </w:pPr>
      <w:r w:rsidRPr="00A60BC9">
        <w:rPr>
          <w:rFonts w:ascii="Verdana" w:eastAsia="Times New Roman" w:hAnsi="Verdana" w:cs="Tahoma"/>
          <w:b/>
          <w:sz w:val="20"/>
          <w:szCs w:val="20"/>
          <w:u w:val="single"/>
          <w:lang w:eastAsia="fr-FR"/>
        </w:rPr>
        <w:t>ARTICLE 3</w:t>
      </w:r>
      <w:r w:rsidRPr="00A60BC9">
        <w:rPr>
          <w:rFonts w:ascii="Verdana" w:eastAsia="Times New Roman" w:hAnsi="Verdana" w:cs="Tahoma"/>
          <w:b/>
          <w:sz w:val="20"/>
          <w:szCs w:val="20"/>
          <w:lang w:eastAsia="fr-FR"/>
        </w:rPr>
        <w:t xml:space="preserve"> - Programme d’actions (annexe A)</w:t>
      </w:r>
    </w:p>
    <w:p w:rsidR="00A60BC9" w:rsidRPr="00A60BC9" w:rsidRDefault="00A60BC9" w:rsidP="00A60BC9">
      <w:pPr>
        <w:widowControl w:val="0"/>
        <w:spacing w:after="0" w:line="240" w:lineRule="auto"/>
        <w:ind w:right="305"/>
        <w:jc w:val="both"/>
        <w:rPr>
          <w:rFonts w:ascii="Verdana" w:eastAsia="Times New Roman" w:hAnsi="Verdana" w:cs="Tahoma"/>
          <w:sz w:val="20"/>
          <w:szCs w:val="20"/>
          <w:lang w:eastAsia="fr-FR"/>
        </w:rPr>
      </w:pPr>
    </w:p>
    <w:p w:rsidR="00A60BC9" w:rsidRPr="00922FCC" w:rsidRDefault="00A60BC9" w:rsidP="00A60BC9">
      <w:pPr>
        <w:widowControl w:val="0"/>
        <w:spacing w:after="0" w:line="240" w:lineRule="auto"/>
        <w:ind w:right="305"/>
        <w:jc w:val="both"/>
        <w:rPr>
          <w:rFonts w:ascii="Verdana" w:eastAsia="Times New Roman" w:hAnsi="Verdana" w:cs="Tahoma"/>
          <w:sz w:val="20"/>
          <w:szCs w:val="20"/>
          <w:lang w:eastAsia="fr-FR"/>
        </w:rPr>
      </w:pPr>
      <w:r w:rsidRPr="00922FCC">
        <w:rPr>
          <w:rFonts w:ascii="Verdana" w:eastAsia="Times New Roman" w:hAnsi="Verdana" w:cs="Tahoma"/>
          <w:sz w:val="20"/>
          <w:szCs w:val="20"/>
          <w:lang w:eastAsia="fr-FR"/>
        </w:rPr>
        <w:t xml:space="preserve">Le programme </w:t>
      </w:r>
      <w:r w:rsidR="005C423F" w:rsidRPr="00922FCC">
        <w:rPr>
          <w:rFonts w:ascii="Verdana" w:eastAsia="Times New Roman" w:hAnsi="Verdana" w:cs="Tahoma"/>
          <w:sz w:val="20"/>
          <w:szCs w:val="20"/>
          <w:lang w:eastAsia="fr-FR"/>
        </w:rPr>
        <w:t xml:space="preserve">décliné en </w:t>
      </w:r>
      <w:r w:rsidR="00922FCC" w:rsidRPr="00922FCC">
        <w:rPr>
          <w:rFonts w:ascii="Verdana" w:eastAsia="Times New Roman" w:hAnsi="Verdana" w:cs="Tahoma"/>
          <w:sz w:val="20"/>
          <w:szCs w:val="20"/>
          <w:lang w:eastAsia="fr-FR"/>
        </w:rPr>
        <w:t xml:space="preserve">5 </w:t>
      </w:r>
      <w:r w:rsidR="005C423F" w:rsidRPr="00922FCC">
        <w:rPr>
          <w:rFonts w:ascii="Verdana" w:eastAsia="Times New Roman" w:hAnsi="Verdana" w:cs="Tahoma"/>
          <w:sz w:val="20"/>
          <w:szCs w:val="20"/>
          <w:lang w:eastAsia="fr-FR"/>
        </w:rPr>
        <w:t xml:space="preserve">axes est </w:t>
      </w:r>
      <w:r w:rsidRPr="00922FCC">
        <w:rPr>
          <w:rFonts w:ascii="Verdana" w:eastAsia="Times New Roman" w:hAnsi="Verdana" w:cs="Tahoma"/>
          <w:sz w:val="20"/>
          <w:szCs w:val="20"/>
          <w:lang w:eastAsia="fr-FR"/>
        </w:rPr>
        <w:t>présenté en annexe A</w:t>
      </w:r>
    </w:p>
    <w:p w:rsidR="00922FCC" w:rsidRDefault="00922FCC" w:rsidP="00A60BC9">
      <w:pPr>
        <w:widowControl w:val="0"/>
        <w:spacing w:after="0" w:line="240" w:lineRule="auto"/>
        <w:ind w:right="305"/>
        <w:jc w:val="both"/>
        <w:rPr>
          <w:rFonts w:ascii="Verdana" w:eastAsia="Times New Roman" w:hAnsi="Verdana" w:cs="Tahoma"/>
          <w:sz w:val="20"/>
          <w:szCs w:val="20"/>
          <w:highlight w:val="yellow"/>
          <w:lang w:eastAsia="fr-FR"/>
        </w:rPr>
      </w:pPr>
    </w:p>
    <w:p w:rsidR="00922FCC" w:rsidRPr="00922FCC" w:rsidRDefault="00E7580D" w:rsidP="00922FCC">
      <w:pPr>
        <w:tabs>
          <w:tab w:val="right" w:pos="9396"/>
        </w:tabs>
        <w:spacing w:after="100"/>
        <w:jc w:val="both"/>
        <w:rPr>
          <w:rFonts w:eastAsiaTheme="minorEastAsia"/>
          <w:noProof/>
          <w:lang w:eastAsia="fr-FR"/>
        </w:rPr>
      </w:pPr>
      <w:hyperlink w:anchor="_Toc51694129" w:history="1">
        <w:r w:rsidR="00922FCC" w:rsidRPr="00922FCC">
          <w:rPr>
            <w:rFonts w:ascii="Calibri" w:eastAsia="Calibri" w:hAnsi="Calibri" w:cs="Calibri"/>
            <w:noProof/>
            <w:u w:val="single"/>
            <w:lang w:eastAsia="fr-FR"/>
          </w:rPr>
          <w:t>Axe A : RÉSILIENCE ÉCONOMIQUE ET PERFORMANCE DES EXPLOITATIONS</w:t>
        </w:r>
        <w:r w:rsidR="00922FCC" w:rsidRPr="00922FCC">
          <w:rPr>
            <w:rFonts w:ascii="Calibri" w:eastAsia="Calibri" w:hAnsi="Calibri" w:cs="Calibri"/>
            <w:noProof/>
            <w:webHidden/>
            <w:lang w:eastAsia="fr-FR"/>
          </w:rPr>
          <w:tab/>
        </w:r>
      </w:hyperlink>
    </w:p>
    <w:p w:rsidR="00922FCC" w:rsidRPr="00922FCC" w:rsidRDefault="00E7580D" w:rsidP="00922FCC">
      <w:pPr>
        <w:tabs>
          <w:tab w:val="right" w:pos="9396"/>
        </w:tabs>
        <w:spacing w:after="100"/>
        <w:jc w:val="both"/>
        <w:rPr>
          <w:rFonts w:eastAsiaTheme="minorEastAsia"/>
          <w:noProof/>
          <w:lang w:eastAsia="fr-FR"/>
        </w:rPr>
      </w:pPr>
      <w:hyperlink w:anchor="_Toc51694135" w:history="1">
        <w:r w:rsidR="00922FCC" w:rsidRPr="00922FCC">
          <w:rPr>
            <w:rFonts w:ascii="Calibri" w:eastAsia="Calibri" w:hAnsi="Calibri" w:cs="Calibri"/>
            <w:noProof/>
            <w:u w:val="single"/>
            <w:lang w:eastAsia="fr-FR"/>
          </w:rPr>
          <w:t>Axe B : MIEUX VALORISER NOS PRODUITS POUR AUGMENTER NOS REVENUS</w:t>
        </w:r>
        <w:r w:rsidR="00922FCC" w:rsidRPr="00922FCC">
          <w:rPr>
            <w:rFonts w:ascii="Calibri" w:eastAsia="Calibri" w:hAnsi="Calibri" w:cs="Calibri"/>
            <w:noProof/>
            <w:webHidden/>
            <w:lang w:eastAsia="fr-FR"/>
          </w:rPr>
          <w:tab/>
        </w:r>
      </w:hyperlink>
    </w:p>
    <w:p w:rsidR="00922FCC" w:rsidRPr="00922FCC" w:rsidRDefault="00E7580D" w:rsidP="00922FCC">
      <w:pPr>
        <w:tabs>
          <w:tab w:val="right" w:pos="9396"/>
        </w:tabs>
        <w:spacing w:after="100"/>
        <w:jc w:val="both"/>
        <w:rPr>
          <w:rFonts w:eastAsiaTheme="minorEastAsia"/>
          <w:noProof/>
          <w:lang w:eastAsia="fr-FR"/>
        </w:rPr>
      </w:pPr>
      <w:hyperlink w:anchor="_Toc51694140" w:history="1">
        <w:r w:rsidR="00922FCC" w:rsidRPr="00922FCC">
          <w:rPr>
            <w:rFonts w:ascii="Calibri" w:eastAsia="Calibri" w:hAnsi="Calibri" w:cs="Calibri"/>
            <w:noProof/>
            <w:u w:val="single"/>
            <w:lang w:eastAsia="fr-FR"/>
          </w:rPr>
          <w:t>Axe C : RENDRE LES SYSTÈMES RÉSILIENTS AU CHANGEMENT CLIMATIQUE</w:t>
        </w:r>
        <w:r w:rsidR="00922FCC" w:rsidRPr="00922FCC">
          <w:rPr>
            <w:rFonts w:ascii="Calibri" w:eastAsia="Calibri" w:hAnsi="Calibri" w:cs="Calibri"/>
            <w:noProof/>
            <w:webHidden/>
            <w:lang w:eastAsia="fr-FR"/>
          </w:rPr>
          <w:tab/>
        </w:r>
      </w:hyperlink>
    </w:p>
    <w:p w:rsidR="00922FCC" w:rsidRPr="00922FCC" w:rsidRDefault="00E7580D" w:rsidP="00922FCC">
      <w:pPr>
        <w:tabs>
          <w:tab w:val="right" w:pos="9396"/>
        </w:tabs>
        <w:spacing w:after="100"/>
        <w:jc w:val="both"/>
        <w:rPr>
          <w:rFonts w:eastAsiaTheme="minorEastAsia"/>
          <w:noProof/>
          <w:lang w:eastAsia="fr-FR"/>
        </w:rPr>
      </w:pPr>
      <w:hyperlink w:anchor="_Toc51694145" w:history="1">
        <w:r w:rsidR="00922FCC" w:rsidRPr="00922FCC">
          <w:rPr>
            <w:rFonts w:ascii="Calibri" w:eastAsia="Calibri" w:hAnsi="Calibri" w:cs="Calibri"/>
            <w:noProof/>
            <w:u w:val="single"/>
            <w:lang w:eastAsia="fr-FR"/>
          </w:rPr>
          <w:t>Axe D : RÉPONDRE AUX ATTENTES SOCIÉTALES ET DU CONSOMMATEUR</w:t>
        </w:r>
        <w:r w:rsidR="00922FCC" w:rsidRPr="00922FCC">
          <w:rPr>
            <w:rFonts w:ascii="Calibri" w:eastAsia="Calibri" w:hAnsi="Calibri" w:cs="Calibri"/>
            <w:noProof/>
            <w:webHidden/>
            <w:lang w:eastAsia="fr-FR"/>
          </w:rPr>
          <w:tab/>
        </w:r>
      </w:hyperlink>
    </w:p>
    <w:p w:rsidR="00922FCC" w:rsidRPr="00922FCC" w:rsidRDefault="00E7580D" w:rsidP="00922FCC">
      <w:pPr>
        <w:tabs>
          <w:tab w:val="right" w:pos="9396"/>
        </w:tabs>
        <w:spacing w:after="100"/>
        <w:jc w:val="both"/>
        <w:rPr>
          <w:rFonts w:eastAsiaTheme="minorEastAsia"/>
          <w:noProof/>
          <w:lang w:eastAsia="fr-FR"/>
        </w:rPr>
      </w:pPr>
      <w:hyperlink w:anchor="_Toc51694150" w:history="1">
        <w:r w:rsidR="00922FCC" w:rsidRPr="00922FCC">
          <w:rPr>
            <w:rFonts w:ascii="Calibri" w:eastAsia="Calibri" w:hAnsi="Calibri" w:cs="Calibri"/>
            <w:noProof/>
            <w:u w:val="single"/>
            <w:lang w:eastAsia="fr-FR"/>
          </w:rPr>
          <w:t>Axe E : AMELIORER L’ATTRACTIVITE DES METIERS ET ACCOMPAGNER LA MUTATION</w:t>
        </w:r>
        <w:r w:rsidR="00922FCC" w:rsidRPr="00922FCC">
          <w:rPr>
            <w:rFonts w:ascii="Calibri" w:eastAsia="Calibri" w:hAnsi="Calibri" w:cs="Calibri"/>
            <w:noProof/>
            <w:webHidden/>
            <w:lang w:eastAsia="fr-FR"/>
          </w:rPr>
          <w:tab/>
        </w:r>
      </w:hyperlink>
    </w:p>
    <w:p w:rsidR="00922FCC" w:rsidRDefault="00922FCC" w:rsidP="00A60BC9">
      <w:pPr>
        <w:widowControl w:val="0"/>
        <w:spacing w:after="0" w:line="240" w:lineRule="auto"/>
        <w:ind w:right="305"/>
        <w:jc w:val="both"/>
        <w:rPr>
          <w:rFonts w:ascii="Verdana" w:eastAsia="Times New Roman" w:hAnsi="Verdana" w:cs="Tahoma"/>
          <w:sz w:val="20"/>
          <w:szCs w:val="20"/>
          <w:highlight w:val="yellow"/>
          <w:lang w:eastAsia="fr-FR"/>
        </w:rPr>
      </w:pPr>
    </w:p>
    <w:p w:rsidR="00922FCC" w:rsidRDefault="00922FCC" w:rsidP="00A60BC9">
      <w:pPr>
        <w:widowControl w:val="0"/>
        <w:spacing w:after="0" w:line="240" w:lineRule="auto"/>
        <w:ind w:right="305"/>
        <w:jc w:val="both"/>
        <w:rPr>
          <w:rFonts w:ascii="Verdana" w:eastAsia="Times New Roman" w:hAnsi="Verdana" w:cs="Tahoma"/>
          <w:sz w:val="20"/>
          <w:szCs w:val="20"/>
          <w:highlight w:val="yellow"/>
          <w:lang w:eastAsia="fr-FR"/>
        </w:rPr>
      </w:pPr>
    </w:p>
    <w:p w:rsidR="005C423F" w:rsidRPr="00A60BC9" w:rsidRDefault="005C423F" w:rsidP="00A60BC9">
      <w:pPr>
        <w:widowControl w:val="0"/>
        <w:spacing w:after="0" w:line="240" w:lineRule="auto"/>
        <w:ind w:right="305"/>
        <w:jc w:val="both"/>
        <w:rPr>
          <w:rFonts w:ascii="Verdana" w:eastAsia="Times New Roman" w:hAnsi="Verdana" w:cs="Tahoma"/>
          <w:sz w:val="20"/>
          <w:szCs w:val="20"/>
          <w:highlight w:val="yellow"/>
          <w:u w:val="single"/>
          <w:lang w:eastAsia="fr-FR"/>
        </w:rPr>
      </w:pPr>
    </w:p>
    <w:p w:rsidR="00A60BC9" w:rsidRPr="00A60BC9" w:rsidRDefault="00A60BC9" w:rsidP="00A60BC9">
      <w:pPr>
        <w:widowControl w:val="0"/>
        <w:spacing w:after="0" w:line="240" w:lineRule="auto"/>
        <w:ind w:right="305"/>
        <w:jc w:val="both"/>
        <w:rPr>
          <w:rFonts w:ascii="Verdana" w:eastAsia="Times New Roman" w:hAnsi="Verdana" w:cs="Tahoma"/>
          <w:b/>
          <w:sz w:val="20"/>
          <w:szCs w:val="20"/>
          <w:lang w:eastAsia="fr-FR"/>
        </w:rPr>
      </w:pPr>
      <w:r w:rsidRPr="00A60BC9">
        <w:rPr>
          <w:rFonts w:ascii="Verdana" w:eastAsia="Times New Roman" w:hAnsi="Verdana" w:cs="Tahoma"/>
          <w:b/>
          <w:sz w:val="20"/>
          <w:szCs w:val="20"/>
          <w:u w:val="single"/>
          <w:lang w:eastAsia="fr-FR"/>
        </w:rPr>
        <w:t>ARTICLE 4</w:t>
      </w:r>
      <w:r w:rsidRPr="00A60BC9">
        <w:rPr>
          <w:rFonts w:ascii="Verdana" w:eastAsia="Times New Roman" w:hAnsi="Verdana" w:cs="Tahoma"/>
          <w:b/>
          <w:sz w:val="20"/>
          <w:szCs w:val="20"/>
          <w:lang w:eastAsia="fr-FR"/>
        </w:rPr>
        <w:t xml:space="preserve"> - Budget</w:t>
      </w:r>
    </w:p>
    <w:p w:rsidR="00A60BC9" w:rsidRPr="00A60BC9" w:rsidRDefault="00A60BC9" w:rsidP="00A60BC9">
      <w:pPr>
        <w:widowControl w:val="0"/>
        <w:spacing w:after="0" w:line="240" w:lineRule="auto"/>
        <w:ind w:right="305"/>
        <w:jc w:val="both"/>
        <w:rPr>
          <w:rFonts w:ascii="Verdana" w:eastAsia="Times New Roman" w:hAnsi="Verdana" w:cs="Tahoma"/>
          <w:bCs/>
          <w:sz w:val="20"/>
          <w:szCs w:val="20"/>
          <w:highlight w:val="yellow"/>
          <w:lang w:eastAsia="fr-FR"/>
        </w:rPr>
      </w:pPr>
    </w:p>
    <w:p w:rsidR="00A60BC9" w:rsidRPr="00A60BC9" w:rsidRDefault="00A60BC9" w:rsidP="00A60BC9">
      <w:pPr>
        <w:widowControl w:val="0"/>
        <w:spacing w:after="0" w:line="240" w:lineRule="auto"/>
        <w:ind w:right="-2"/>
        <w:jc w:val="both"/>
        <w:rPr>
          <w:rFonts w:ascii="Verdana" w:eastAsia="Times New Roman" w:hAnsi="Verdana" w:cs="Tahoma"/>
          <w:bCs/>
          <w:sz w:val="20"/>
          <w:szCs w:val="20"/>
          <w:lang w:eastAsia="ar-SA"/>
        </w:rPr>
      </w:pPr>
      <w:r w:rsidRPr="00922FCC">
        <w:rPr>
          <w:rFonts w:ascii="Verdana" w:eastAsia="Times New Roman" w:hAnsi="Verdana" w:cs="Tahoma"/>
          <w:bCs/>
          <w:sz w:val="20"/>
          <w:szCs w:val="20"/>
          <w:lang w:eastAsia="fr-FR"/>
        </w:rPr>
        <w:t xml:space="preserve">La Région affecte une subvention globale maximum de </w:t>
      </w:r>
      <w:r w:rsidR="0071577B" w:rsidRPr="0094200B">
        <w:rPr>
          <w:rFonts w:ascii="Verdana" w:eastAsia="Times New Roman" w:hAnsi="Verdana" w:cs="Times New Roman"/>
          <w:b/>
          <w:bCs/>
          <w:sz w:val="20"/>
          <w:szCs w:val="24"/>
          <w:lang w:eastAsia="fr-FR"/>
        </w:rPr>
        <w:t>3</w:t>
      </w:r>
      <w:r w:rsidR="00922FCC" w:rsidRPr="0094200B">
        <w:rPr>
          <w:rFonts w:ascii="Verdana" w:eastAsia="Times New Roman" w:hAnsi="Verdana" w:cs="Times New Roman"/>
          <w:b/>
          <w:bCs/>
          <w:sz w:val="20"/>
          <w:szCs w:val="24"/>
          <w:lang w:eastAsia="fr-FR"/>
        </w:rPr>
        <w:t> 256 552,50</w:t>
      </w:r>
      <w:r w:rsidR="00AD2680" w:rsidRPr="0094200B">
        <w:rPr>
          <w:rFonts w:ascii="Verdana" w:eastAsia="Times New Roman" w:hAnsi="Verdana" w:cs="Times New Roman"/>
          <w:b/>
          <w:bCs/>
          <w:sz w:val="20"/>
          <w:szCs w:val="24"/>
          <w:lang w:eastAsia="fr-FR"/>
        </w:rPr>
        <w:t xml:space="preserve"> €</w:t>
      </w:r>
      <w:r w:rsidRPr="0094200B">
        <w:rPr>
          <w:rFonts w:ascii="Verdana" w:eastAsia="Times New Roman" w:hAnsi="Verdana" w:cs="Tahoma"/>
          <w:bCs/>
          <w:sz w:val="20"/>
          <w:szCs w:val="20"/>
          <w:lang w:eastAsia="fr-FR"/>
        </w:rPr>
        <w:t xml:space="preserve"> </w:t>
      </w:r>
      <w:r w:rsidR="00052F27">
        <w:rPr>
          <w:rFonts w:ascii="Verdana" w:eastAsia="Times New Roman" w:hAnsi="Verdana" w:cs="Times New Roman"/>
          <w:b/>
          <w:sz w:val="20"/>
          <w:szCs w:val="24"/>
          <w:lang w:eastAsia="fr-FR"/>
        </w:rPr>
        <w:t>au titre de</w:t>
      </w:r>
      <w:r w:rsidR="007C0590" w:rsidRPr="00922FCC">
        <w:rPr>
          <w:rFonts w:ascii="Verdana" w:eastAsia="Times New Roman" w:hAnsi="Verdana" w:cs="Times New Roman"/>
          <w:b/>
          <w:sz w:val="20"/>
          <w:szCs w:val="24"/>
          <w:lang w:eastAsia="fr-FR"/>
        </w:rPr>
        <w:t xml:space="preserve"> la politique agriculture régionale </w:t>
      </w:r>
      <w:r w:rsidR="00052F27">
        <w:rPr>
          <w:rFonts w:eastAsia="+mn-ea" w:cs="+mn-cs"/>
          <w:kern w:val="24"/>
          <w:sz w:val="20"/>
          <w:szCs w:val="20"/>
          <w:lang w:eastAsia="fr-FR"/>
        </w:rPr>
        <w:t xml:space="preserve">et </w:t>
      </w:r>
      <w:r w:rsidR="00052F27">
        <w:rPr>
          <w:rFonts w:ascii="Verdana" w:eastAsia="Times New Roman" w:hAnsi="Verdana" w:cs="Times New Roman"/>
          <w:sz w:val="20"/>
          <w:szCs w:val="20"/>
          <w:lang w:eastAsia="fr-FR"/>
        </w:rPr>
        <w:t>3 609 772 € au titre du FEADER</w:t>
      </w:r>
      <w:r w:rsidR="00052F27">
        <w:rPr>
          <w:rFonts w:eastAsia="Times New Roman" w:cs="Times New Roman"/>
          <w:sz w:val="20"/>
          <w:szCs w:val="20"/>
          <w:lang w:eastAsia="fr-FR"/>
        </w:rPr>
        <w:t xml:space="preserve"> </w:t>
      </w:r>
      <w:r w:rsidR="00B16D95" w:rsidRPr="00052F27">
        <w:rPr>
          <w:rFonts w:ascii="Verdana" w:eastAsia="Times New Roman" w:hAnsi="Verdana" w:cs="Tahoma"/>
          <w:sz w:val="20"/>
          <w:szCs w:val="20"/>
          <w:lang w:eastAsia="fr-FR"/>
        </w:rPr>
        <w:t>sous réserve du vote des crédits</w:t>
      </w:r>
      <w:r w:rsidR="00B16D95" w:rsidRPr="00922FCC">
        <w:rPr>
          <w:rFonts w:ascii="Verdana" w:eastAsia="Times New Roman" w:hAnsi="Verdana" w:cs="Tahoma"/>
          <w:bCs/>
          <w:sz w:val="20"/>
          <w:szCs w:val="20"/>
          <w:lang w:eastAsia="fr-FR"/>
        </w:rPr>
        <w:t xml:space="preserve"> </w:t>
      </w:r>
      <w:r w:rsidRPr="00922FCC">
        <w:rPr>
          <w:rFonts w:ascii="Verdana" w:eastAsia="Times New Roman" w:hAnsi="Verdana" w:cs="Tahoma"/>
          <w:bCs/>
          <w:sz w:val="20"/>
          <w:szCs w:val="20"/>
          <w:lang w:eastAsia="fr-FR"/>
        </w:rPr>
        <w:t xml:space="preserve">pour la réalisation du programme du CAP </w:t>
      </w:r>
      <w:r w:rsidR="00EF4F5A" w:rsidRPr="00922FCC">
        <w:rPr>
          <w:rFonts w:ascii="Verdana" w:eastAsia="Times New Roman" w:hAnsi="Verdana" w:cs="Tahoma"/>
          <w:bCs/>
          <w:sz w:val="20"/>
          <w:szCs w:val="20"/>
          <w:lang w:eastAsia="fr-FR"/>
        </w:rPr>
        <w:t xml:space="preserve">BOVIN VIANDE </w:t>
      </w:r>
      <w:r w:rsidR="00922FCC" w:rsidRPr="00922FCC">
        <w:rPr>
          <w:rFonts w:ascii="Verdana" w:eastAsia="Times New Roman" w:hAnsi="Verdana" w:cs="Tahoma"/>
          <w:bCs/>
          <w:sz w:val="20"/>
          <w:szCs w:val="20"/>
          <w:lang w:eastAsia="fr-FR"/>
        </w:rPr>
        <w:t>4</w:t>
      </w:r>
      <w:r w:rsidR="00EF4F5A" w:rsidRPr="00922FCC">
        <w:rPr>
          <w:rFonts w:ascii="Verdana" w:eastAsia="Times New Roman" w:hAnsi="Verdana" w:cs="Tahoma"/>
          <w:bCs/>
          <w:sz w:val="20"/>
          <w:szCs w:val="20"/>
          <w:lang w:eastAsia="fr-FR"/>
        </w:rPr>
        <w:t>EME</w:t>
      </w:r>
      <w:r w:rsidRPr="00922FCC">
        <w:rPr>
          <w:rFonts w:ascii="Verdana" w:eastAsia="Times New Roman" w:hAnsi="Verdana" w:cs="Tahoma"/>
          <w:bCs/>
          <w:sz w:val="20"/>
          <w:szCs w:val="20"/>
          <w:lang w:eastAsia="fr-FR"/>
        </w:rPr>
        <w:t xml:space="preserve"> GENERATION. Le tableau récapitulatif en </w:t>
      </w:r>
      <w:r w:rsidRPr="00922FCC">
        <w:rPr>
          <w:rFonts w:ascii="Verdana" w:eastAsia="Times New Roman" w:hAnsi="Verdana" w:cs="Tahoma"/>
          <w:b/>
          <w:bCs/>
          <w:sz w:val="20"/>
          <w:szCs w:val="20"/>
          <w:lang w:eastAsia="fr-FR"/>
        </w:rPr>
        <w:t>annexe B</w:t>
      </w:r>
      <w:r w:rsidRPr="00922FCC">
        <w:rPr>
          <w:rFonts w:ascii="Verdana" w:eastAsia="Times New Roman" w:hAnsi="Verdana" w:cs="Tahoma"/>
          <w:bCs/>
          <w:sz w:val="20"/>
          <w:szCs w:val="20"/>
          <w:lang w:eastAsia="fr-FR"/>
        </w:rPr>
        <w:t xml:space="preserve"> présente par </w:t>
      </w:r>
      <w:r w:rsidRPr="00922FCC">
        <w:rPr>
          <w:rFonts w:ascii="Verdana" w:eastAsia="Times New Roman" w:hAnsi="Verdana" w:cs="Tahoma"/>
          <w:bCs/>
          <w:sz w:val="20"/>
          <w:szCs w:val="20"/>
          <w:lang w:eastAsia="ar-SA"/>
        </w:rPr>
        <w:t>volet les actions et opérations éligibles à une aide régionale.</w:t>
      </w:r>
    </w:p>
    <w:p w:rsidR="00A60BC9" w:rsidRPr="00A60BC9" w:rsidRDefault="00A60BC9" w:rsidP="00A60BC9">
      <w:pPr>
        <w:widowControl w:val="0"/>
        <w:spacing w:after="0" w:line="240" w:lineRule="auto"/>
        <w:jc w:val="both"/>
        <w:rPr>
          <w:rFonts w:ascii="Verdana" w:eastAsia="Times New Roman" w:hAnsi="Verdana" w:cs="Tahoma"/>
          <w:sz w:val="20"/>
          <w:szCs w:val="20"/>
          <w:highlight w:val="yellow"/>
          <w:u w:val="single"/>
          <w:lang w:eastAsia="fr-FR"/>
        </w:rPr>
      </w:pPr>
    </w:p>
    <w:p w:rsidR="00A60BC9" w:rsidRPr="00A60BC9" w:rsidRDefault="00A60BC9" w:rsidP="00A60BC9">
      <w:pPr>
        <w:widowControl w:val="0"/>
        <w:spacing w:after="0" w:line="240" w:lineRule="auto"/>
        <w:ind w:right="305"/>
        <w:jc w:val="both"/>
        <w:rPr>
          <w:rFonts w:ascii="Verdana" w:eastAsia="Times New Roman" w:hAnsi="Verdana" w:cs="Tahoma"/>
          <w:b/>
          <w:sz w:val="20"/>
          <w:szCs w:val="20"/>
          <w:lang w:eastAsia="fr-FR"/>
        </w:rPr>
      </w:pPr>
      <w:r w:rsidRPr="00A60BC9">
        <w:rPr>
          <w:rFonts w:ascii="Verdana" w:eastAsia="Times New Roman" w:hAnsi="Verdana" w:cs="Tahoma"/>
          <w:b/>
          <w:sz w:val="20"/>
          <w:szCs w:val="20"/>
          <w:u w:val="single"/>
          <w:lang w:eastAsia="fr-FR"/>
        </w:rPr>
        <w:t>ARTICLE 5</w:t>
      </w:r>
      <w:r w:rsidRPr="00A60BC9">
        <w:rPr>
          <w:rFonts w:ascii="Verdana" w:eastAsia="Times New Roman" w:hAnsi="Verdana" w:cs="Tahoma"/>
          <w:b/>
          <w:sz w:val="20"/>
          <w:szCs w:val="20"/>
          <w:lang w:eastAsia="fr-FR"/>
        </w:rPr>
        <w:t xml:space="preserve"> - Engagements des crédits pour le CAP </w:t>
      </w:r>
      <w:r w:rsidR="008316F0">
        <w:rPr>
          <w:rFonts w:ascii="Verdana" w:eastAsia="Times New Roman" w:hAnsi="Verdana" w:cs="Tahoma"/>
          <w:b/>
          <w:sz w:val="20"/>
          <w:szCs w:val="20"/>
          <w:lang w:eastAsia="fr-FR"/>
        </w:rPr>
        <w:t xml:space="preserve">BOVIN VIANDE </w:t>
      </w:r>
      <w:r w:rsidR="005429F4">
        <w:rPr>
          <w:rFonts w:ascii="Verdana" w:eastAsia="Times New Roman" w:hAnsi="Verdana" w:cs="Tahoma"/>
          <w:b/>
          <w:sz w:val="20"/>
          <w:szCs w:val="20"/>
          <w:lang w:eastAsia="fr-FR"/>
        </w:rPr>
        <w:t>4</w:t>
      </w:r>
      <w:r w:rsidRPr="00A60BC9">
        <w:rPr>
          <w:rFonts w:ascii="Verdana" w:eastAsia="Times New Roman" w:hAnsi="Verdana" w:cs="Tahoma"/>
          <w:b/>
          <w:sz w:val="20"/>
          <w:szCs w:val="20"/>
          <w:lang w:eastAsia="fr-FR"/>
        </w:rPr>
        <w:t>EME GENERATION</w:t>
      </w:r>
    </w:p>
    <w:p w:rsidR="00A60BC9" w:rsidRPr="00A60BC9" w:rsidRDefault="00A60BC9" w:rsidP="00A60BC9">
      <w:pPr>
        <w:widowControl w:val="0"/>
        <w:spacing w:after="0" w:line="240" w:lineRule="auto"/>
        <w:ind w:right="305"/>
        <w:jc w:val="both"/>
        <w:rPr>
          <w:rFonts w:ascii="Verdana" w:eastAsia="Times New Roman" w:hAnsi="Verdana" w:cs="Tahoma"/>
          <w:b/>
          <w:sz w:val="20"/>
          <w:szCs w:val="20"/>
          <w:highlight w:val="yellow"/>
          <w:u w:val="single"/>
          <w:lang w:eastAsia="fr-FR"/>
        </w:rPr>
      </w:pPr>
    </w:p>
    <w:p w:rsidR="00A60BC9" w:rsidRPr="00A60BC9" w:rsidRDefault="00A60BC9" w:rsidP="000F41AE">
      <w:pPr>
        <w:widowControl w:val="0"/>
        <w:spacing w:after="0" w:line="240" w:lineRule="auto"/>
        <w:ind w:right="-1"/>
        <w:jc w:val="both"/>
        <w:rPr>
          <w:rFonts w:ascii="Verdana" w:eastAsia="Times New Roman" w:hAnsi="Verdana" w:cs="Tahoma"/>
          <w:bCs/>
          <w:sz w:val="20"/>
          <w:szCs w:val="20"/>
          <w:lang w:eastAsia="fr-FR"/>
        </w:rPr>
      </w:pPr>
      <w:r w:rsidRPr="00A60BC9">
        <w:rPr>
          <w:rFonts w:ascii="Verdana" w:eastAsia="Times New Roman" w:hAnsi="Verdana" w:cs="Tahoma"/>
          <w:bCs/>
          <w:sz w:val="20"/>
          <w:szCs w:val="20"/>
          <w:lang w:eastAsia="fr-FR"/>
        </w:rPr>
        <w:t xml:space="preserve">L’engagement des crédits se fait opération par opération après délibération de la Commission permanente régionale. Pour chaque projet prévu, la décision de financement de la Région pourra intervenir selon les modalités d’application définies en Commission permanente régionale. </w:t>
      </w:r>
    </w:p>
    <w:p w:rsidR="009F180A" w:rsidRDefault="009F180A" w:rsidP="00A60BC9">
      <w:pPr>
        <w:widowControl w:val="0"/>
        <w:spacing w:after="0" w:line="228" w:lineRule="auto"/>
        <w:jc w:val="both"/>
        <w:rPr>
          <w:rFonts w:ascii="Verdana" w:eastAsia="Times New Roman" w:hAnsi="Verdana" w:cs="Tahoma"/>
          <w:sz w:val="20"/>
          <w:szCs w:val="20"/>
          <w:lang w:eastAsia="fr-FR"/>
        </w:rPr>
      </w:pPr>
    </w:p>
    <w:p w:rsidR="00A60BC9" w:rsidRPr="00A60BC9" w:rsidRDefault="00A60BC9" w:rsidP="000D61A6">
      <w:pPr>
        <w:widowControl w:val="0"/>
        <w:suppressAutoHyphens/>
        <w:spacing w:after="0" w:line="228" w:lineRule="auto"/>
        <w:ind w:right="305"/>
        <w:jc w:val="both"/>
        <w:rPr>
          <w:rFonts w:ascii="Verdana" w:eastAsia="Times New Roman" w:hAnsi="Verdana" w:cs="Tahoma"/>
          <w:bCs/>
          <w:sz w:val="20"/>
          <w:szCs w:val="20"/>
          <w:u w:val="single"/>
          <w:lang w:eastAsia="fr-FR"/>
        </w:rPr>
      </w:pPr>
      <w:r w:rsidRPr="00A60BC9">
        <w:rPr>
          <w:rFonts w:ascii="Verdana" w:eastAsia="Times New Roman" w:hAnsi="Verdana" w:cs="Tahoma"/>
          <w:bCs/>
          <w:sz w:val="20"/>
          <w:szCs w:val="20"/>
          <w:u w:val="single"/>
          <w:lang w:eastAsia="fr-FR"/>
        </w:rPr>
        <w:t>Versement des crédits</w:t>
      </w:r>
    </w:p>
    <w:p w:rsidR="00A60BC9" w:rsidRDefault="00A60BC9" w:rsidP="00A60BC9">
      <w:pPr>
        <w:widowControl w:val="0"/>
        <w:spacing w:after="0" w:line="240" w:lineRule="auto"/>
        <w:ind w:right="305"/>
        <w:jc w:val="both"/>
        <w:rPr>
          <w:rFonts w:ascii="Verdana" w:eastAsia="Times New Roman" w:hAnsi="Verdana" w:cs="Tahoma"/>
          <w:sz w:val="20"/>
          <w:szCs w:val="20"/>
          <w:lang w:eastAsia="fr-FR"/>
        </w:rPr>
      </w:pPr>
    </w:p>
    <w:p w:rsidR="00914DFC" w:rsidRPr="00914DFC" w:rsidRDefault="00914DFC" w:rsidP="00914DFC">
      <w:pPr>
        <w:widowControl w:val="0"/>
        <w:suppressAutoHyphens/>
        <w:spacing w:after="120" w:line="240" w:lineRule="auto"/>
        <w:ind w:right="305"/>
        <w:jc w:val="both"/>
        <w:rPr>
          <w:rFonts w:ascii="Verdana" w:eastAsia="MS Mincho" w:hAnsi="Verdana" w:cs="Tahoma"/>
          <w:sz w:val="20"/>
          <w:szCs w:val="20"/>
          <w:lang w:eastAsia="ar-SA"/>
        </w:rPr>
      </w:pPr>
      <w:r w:rsidRPr="00914DFC">
        <w:rPr>
          <w:rFonts w:ascii="Verdana" w:eastAsia="MS Mincho" w:hAnsi="Verdana" w:cs="Tahoma"/>
          <w:sz w:val="20"/>
          <w:szCs w:val="20"/>
          <w:lang w:eastAsia="ar-SA"/>
        </w:rPr>
        <w:t>Les modalités de versements seront précisées dans chaque délibération.</w:t>
      </w:r>
    </w:p>
    <w:p w:rsidR="00914DFC" w:rsidRPr="00914DFC" w:rsidRDefault="00914DFC" w:rsidP="00914DFC">
      <w:pPr>
        <w:widowControl w:val="0"/>
        <w:spacing w:after="0" w:line="240" w:lineRule="auto"/>
        <w:ind w:right="305"/>
        <w:jc w:val="both"/>
        <w:rPr>
          <w:rFonts w:ascii="Verdana" w:eastAsia="Times New Roman" w:hAnsi="Verdana" w:cs="Tahoma"/>
          <w:sz w:val="20"/>
          <w:szCs w:val="20"/>
          <w:lang w:eastAsia="fr-FR"/>
        </w:rPr>
      </w:pPr>
    </w:p>
    <w:p w:rsidR="00914DFC" w:rsidRPr="00914DFC" w:rsidRDefault="00914DFC" w:rsidP="00001E28">
      <w:pPr>
        <w:widowControl w:val="0"/>
        <w:spacing w:after="0" w:line="240" w:lineRule="auto"/>
        <w:ind w:right="-1"/>
        <w:jc w:val="both"/>
        <w:rPr>
          <w:rFonts w:ascii="Verdana" w:eastAsia="Times New Roman" w:hAnsi="Verdana" w:cs="Tahoma"/>
          <w:sz w:val="20"/>
          <w:szCs w:val="20"/>
          <w:lang w:eastAsia="fr-FR"/>
        </w:rPr>
      </w:pPr>
      <w:r w:rsidRPr="00914DFC">
        <w:rPr>
          <w:rFonts w:ascii="Verdana" w:eastAsia="Times New Roman" w:hAnsi="Verdana" w:cs="Tahoma"/>
          <w:sz w:val="20"/>
          <w:szCs w:val="20"/>
          <w:lang w:eastAsia="fr-FR"/>
        </w:rPr>
        <w:t>Le comptable assignataire pour les crédits de la Ré</w:t>
      </w:r>
      <w:r w:rsidR="00BB4B08">
        <w:rPr>
          <w:rFonts w:ascii="Verdana" w:eastAsia="Times New Roman" w:hAnsi="Verdana" w:cs="Tahoma"/>
          <w:sz w:val="20"/>
          <w:szCs w:val="20"/>
          <w:lang w:eastAsia="fr-FR"/>
        </w:rPr>
        <w:t>gion est le payeur régional du C</w:t>
      </w:r>
      <w:r w:rsidRPr="00914DFC">
        <w:rPr>
          <w:rFonts w:ascii="Verdana" w:eastAsia="Times New Roman" w:hAnsi="Verdana" w:cs="Tahoma"/>
          <w:sz w:val="20"/>
          <w:szCs w:val="20"/>
          <w:lang w:eastAsia="fr-FR"/>
        </w:rPr>
        <w:t>entre</w:t>
      </w:r>
      <w:r w:rsidR="00BB4B08">
        <w:rPr>
          <w:rFonts w:ascii="Verdana" w:eastAsia="Times New Roman" w:hAnsi="Verdana" w:cs="Tahoma"/>
          <w:sz w:val="20"/>
          <w:szCs w:val="20"/>
          <w:lang w:eastAsia="fr-FR"/>
        </w:rPr>
        <w:t xml:space="preserve"> – Val de Loire</w:t>
      </w:r>
      <w:r w:rsidRPr="00914DFC">
        <w:rPr>
          <w:rFonts w:ascii="Verdana" w:eastAsia="Times New Roman" w:hAnsi="Verdana" w:cs="Tahoma"/>
          <w:sz w:val="20"/>
          <w:szCs w:val="20"/>
          <w:lang w:eastAsia="fr-FR"/>
        </w:rPr>
        <w:t>.</w:t>
      </w:r>
    </w:p>
    <w:p w:rsidR="00914DFC" w:rsidRDefault="00914DFC" w:rsidP="00A60BC9">
      <w:pPr>
        <w:widowControl w:val="0"/>
        <w:spacing w:after="0" w:line="240" w:lineRule="auto"/>
        <w:ind w:right="305"/>
        <w:jc w:val="both"/>
        <w:rPr>
          <w:rFonts w:ascii="Verdana" w:eastAsia="Times New Roman" w:hAnsi="Verdana" w:cs="Tahoma"/>
          <w:sz w:val="20"/>
          <w:szCs w:val="20"/>
          <w:lang w:eastAsia="fr-FR"/>
        </w:rPr>
      </w:pPr>
    </w:p>
    <w:p w:rsidR="00A60BC9" w:rsidRPr="00A60BC9" w:rsidRDefault="00A60BC9" w:rsidP="00A60BC9">
      <w:pPr>
        <w:widowControl w:val="0"/>
        <w:spacing w:after="0" w:line="240" w:lineRule="auto"/>
        <w:ind w:right="305"/>
        <w:jc w:val="both"/>
        <w:rPr>
          <w:rFonts w:ascii="Verdana" w:eastAsia="Times New Roman" w:hAnsi="Verdana" w:cs="Tahoma"/>
          <w:b/>
          <w:sz w:val="20"/>
          <w:szCs w:val="20"/>
          <w:lang w:eastAsia="fr-FR"/>
        </w:rPr>
      </w:pPr>
      <w:r w:rsidRPr="00A60BC9">
        <w:rPr>
          <w:rFonts w:ascii="Verdana" w:eastAsia="Times New Roman" w:hAnsi="Verdana" w:cs="Tahoma"/>
          <w:b/>
          <w:sz w:val="20"/>
          <w:szCs w:val="20"/>
          <w:u w:val="single"/>
          <w:lang w:eastAsia="fr-FR"/>
        </w:rPr>
        <w:t>ARTICLE 6</w:t>
      </w:r>
      <w:r w:rsidRPr="00A60BC9">
        <w:rPr>
          <w:rFonts w:ascii="Verdana" w:eastAsia="Times New Roman" w:hAnsi="Verdana" w:cs="Tahoma"/>
          <w:b/>
          <w:sz w:val="20"/>
          <w:szCs w:val="20"/>
          <w:lang w:eastAsia="fr-FR"/>
        </w:rPr>
        <w:t xml:space="preserve"> - Durée du </w:t>
      </w:r>
      <w:r w:rsidR="00B034AC">
        <w:rPr>
          <w:rFonts w:ascii="Verdana" w:eastAsia="Times New Roman" w:hAnsi="Verdana" w:cs="Tahoma"/>
          <w:b/>
          <w:sz w:val="20"/>
          <w:szCs w:val="20"/>
          <w:lang w:eastAsia="fr-FR"/>
        </w:rPr>
        <w:t xml:space="preserve">CAP </w:t>
      </w:r>
      <w:r w:rsidR="008316F0">
        <w:rPr>
          <w:rFonts w:ascii="Verdana" w:eastAsia="Times New Roman" w:hAnsi="Verdana" w:cs="Tahoma"/>
          <w:b/>
          <w:sz w:val="20"/>
          <w:szCs w:val="20"/>
          <w:lang w:eastAsia="fr-FR"/>
        </w:rPr>
        <w:t xml:space="preserve">BOVIN VIANDE </w:t>
      </w:r>
      <w:r w:rsidR="005429F4">
        <w:rPr>
          <w:rFonts w:ascii="Verdana" w:eastAsia="Times New Roman" w:hAnsi="Verdana" w:cs="Tahoma"/>
          <w:b/>
          <w:sz w:val="20"/>
          <w:szCs w:val="20"/>
          <w:lang w:eastAsia="fr-FR"/>
        </w:rPr>
        <w:t>4</w:t>
      </w:r>
      <w:r w:rsidRPr="00A60BC9">
        <w:rPr>
          <w:rFonts w:ascii="Verdana" w:eastAsia="Times New Roman" w:hAnsi="Verdana" w:cs="Tahoma"/>
          <w:b/>
          <w:sz w:val="20"/>
          <w:szCs w:val="20"/>
          <w:lang w:eastAsia="fr-FR"/>
        </w:rPr>
        <w:t>EME GENERATION</w:t>
      </w:r>
    </w:p>
    <w:p w:rsidR="00A60BC9" w:rsidRPr="00A60BC9" w:rsidRDefault="00A60BC9" w:rsidP="00A60BC9">
      <w:pPr>
        <w:widowControl w:val="0"/>
        <w:spacing w:after="0" w:line="240" w:lineRule="auto"/>
        <w:ind w:right="305"/>
        <w:jc w:val="both"/>
        <w:rPr>
          <w:rFonts w:ascii="Verdana" w:eastAsia="Times New Roman" w:hAnsi="Verdana" w:cs="Tahoma"/>
          <w:sz w:val="20"/>
          <w:szCs w:val="20"/>
          <w:lang w:eastAsia="fr-FR"/>
        </w:rPr>
      </w:pPr>
    </w:p>
    <w:p w:rsidR="00A60BC9" w:rsidRPr="00A60BC9" w:rsidRDefault="00A60BC9" w:rsidP="00A60BC9">
      <w:pPr>
        <w:widowControl w:val="0"/>
        <w:spacing w:after="120" w:line="240" w:lineRule="auto"/>
        <w:ind w:right="305"/>
        <w:jc w:val="both"/>
        <w:rPr>
          <w:rFonts w:ascii="Verdana" w:eastAsia="Times New Roman" w:hAnsi="Verdana" w:cs="Tahoma"/>
          <w:sz w:val="20"/>
          <w:szCs w:val="24"/>
          <w:lang w:eastAsia="fr-FR"/>
        </w:rPr>
      </w:pPr>
      <w:r w:rsidRPr="00A60BC9">
        <w:rPr>
          <w:rFonts w:ascii="Verdana" w:eastAsia="Times New Roman" w:hAnsi="Verdana" w:cs="Tahoma"/>
          <w:sz w:val="20"/>
          <w:szCs w:val="24"/>
          <w:lang w:eastAsia="fr-FR"/>
        </w:rPr>
        <w:t>Le contrat est établi pour une durée de 4 années à compter de la date de sa signature.</w:t>
      </w:r>
    </w:p>
    <w:p w:rsidR="00A60BC9" w:rsidRPr="00A60BC9" w:rsidRDefault="00A60BC9" w:rsidP="00A60BC9">
      <w:pPr>
        <w:widowControl w:val="0"/>
        <w:spacing w:after="0" w:line="240" w:lineRule="auto"/>
        <w:ind w:right="305"/>
        <w:jc w:val="both"/>
        <w:rPr>
          <w:rFonts w:ascii="Verdana" w:eastAsia="Times New Roman" w:hAnsi="Verdana" w:cs="Tahoma"/>
          <w:sz w:val="20"/>
          <w:szCs w:val="20"/>
          <w:highlight w:val="yellow"/>
          <w:lang w:eastAsia="fr-FR"/>
        </w:rPr>
      </w:pPr>
    </w:p>
    <w:p w:rsidR="00A60BC9" w:rsidRPr="00A60BC9" w:rsidRDefault="00A60BC9" w:rsidP="00A60BC9">
      <w:pPr>
        <w:widowControl w:val="0"/>
        <w:spacing w:after="0" w:line="240" w:lineRule="auto"/>
        <w:ind w:right="305"/>
        <w:jc w:val="both"/>
        <w:rPr>
          <w:rFonts w:ascii="Verdana" w:eastAsia="Times New Roman" w:hAnsi="Verdana" w:cs="Tahoma"/>
          <w:b/>
          <w:sz w:val="20"/>
          <w:szCs w:val="20"/>
          <w:lang w:eastAsia="fr-FR"/>
        </w:rPr>
      </w:pPr>
      <w:r w:rsidRPr="00A60BC9">
        <w:rPr>
          <w:rFonts w:ascii="Verdana" w:eastAsia="Times New Roman" w:hAnsi="Verdana" w:cs="Tahoma"/>
          <w:b/>
          <w:sz w:val="20"/>
          <w:szCs w:val="20"/>
          <w:u w:val="single"/>
          <w:lang w:eastAsia="fr-FR"/>
        </w:rPr>
        <w:t>ARTICLE 7</w:t>
      </w:r>
      <w:r w:rsidRPr="00A60BC9">
        <w:rPr>
          <w:rFonts w:ascii="Verdana" w:eastAsia="Times New Roman" w:hAnsi="Verdana" w:cs="Tahoma"/>
          <w:b/>
          <w:sz w:val="20"/>
          <w:szCs w:val="20"/>
          <w:lang w:eastAsia="fr-FR"/>
        </w:rPr>
        <w:t xml:space="preserve"> - Suivi du CAP </w:t>
      </w:r>
      <w:r w:rsidR="008316F0">
        <w:rPr>
          <w:rFonts w:ascii="Verdana" w:eastAsia="Times New Roman" w:hAnsi="Verdana" w:cs="Tahoma"/>
          <w:b/>
          <w:sz w:val="20"/>
          <w:szCs w:val="20"/>
          <w:lang w:eastAsia="fr-FR"/>
        </w:rPr>
        <w:t xml:space="preserve">BOVIN VIANDE </w:t>
      </w:r>
      <w:r w:rsidR="005429F4">
        <w:rPr>
          <w:rFonts w:ascii="Verdana" w:eastAsia="Times New Roman" w:hAnsi="Verdana" w:cs="Tahoma"/>
          <w:b/>
          <w:sz w:val="20"/>
          <w:szCs w:val="20"/>
          <w:lang w:eastAsia="fr-FR"/>
        </w:rPr>
        <w:t>4</w:t>
      </w:r>
      <w:r w:rsidRPr="00A60BC9">
        <w:rPr>
          <w:rFonts w:ascii="Verdana" w:eastAsia="Times New Roman" w:hAnsi="Verdana" w:cs="Tahoma"/>
          <w:b/>
          <w:sz w:val="20"/>
          <w:szCs w:val="20"/>
          <w:lang w:eastAsia="fr-FR"/>
        </w:rPr>
        <w:t>EME GENERATION – Avenant</w:t>
      </w:r>
    </w:p>
    <w:p w:rsidR="00A60BC9" w:rsidRPr="00A60BC9" w:rsidRDefault="00A60BC9" w:rsidP="00A60BC9">
      <w:pPr>
        <w:widowControl w:val="0"/>
        <w:spacing w:after="0" w:line="240" w:lineRule="auto"/>
        <w:ind w:left="540" w:right="305"/>
        <w:jc w:val="both"/>
        <w:rPr>
          <w:rFonts w:ascii="Verdana" w:eastAsia="Times New Roman" w:hAnsi="Verdana" w:cs="Tahoma"/>
          <w:sz w:val="20"/>
          <w:szCs w:val="20"/>
          <w:lang w:eastAsia="fr-FR"/>
        </w:rPr>
      </w:pPr>
    </w:p>
    <w:p w:rsidR="00A60BC9" w:rsidRPr="00A60BC9" w:rsidRDefault="00A60BC9" w:rsidP="00574F32">
      <w:pPr>
        <w:widowControl w:val="0"/>
        <w:numPr>
          <w:ilvl w:val="0"/>
          <w:numId w:val="5"/>
        </w:numPr>
        <w:suppressAutoHyphens/>
        <w:spacing w:after="0" w:line="240" w:lineRule="auto"/>
        <w:ind w:left="0" w:right="305" w:firstLine="0"/>
        <w:jc w:val="both"/>
        <w:rPr>
          <w:rFonts w:ascii="Verdana" w:eastAsia="Times New Roman" w:hAnsi="Verdana" w:cs="Tahoma"/>
          <w:bCs/>
          <w:sz w:val="20"/>
          <w:szCs w:val="20"/>
          <w:u w:val="single"/>
          <w:lang w:eastAsia="fr-FR"/>
        </w:rPr>
      </w:pPr>
      <w:r w:rsidRPr="00A60BC9">
        <w:rPr>
          <w:rFonts w:ascii="Verdana" w:eastAsia="Times New Roman" w:hAnsi="Verdana" w:cs="Tahoma"/>
          <w:bCs/>
          <w:sz w:val="20"/>
          <w:szCs w:val="20"/>
          <w:u w:val="single"/>
          <w:lang w:eastAsia="fr-FR"/>
        </w:rPr>
        <w:t>Compte rendu annuel</w:t>
      </w:r>
    </w:p>
    <w:p w:rsidR="00A60BC9" w:rsidRPr="00A60BC9" w:rsidRDefault="00A60BC9" w:rsidP="00A60BC9">
      <w:pPr>
        <w:widowControl w:val="0"/>
        <w:spacing w:after="0" w:line="240" w:lineRule="auto"/>
        <w:ind w:right="305"/>
        <w:jc w:val="both"/>
        <w:rPr>
          <w:rFonts w:ascii="Verdana" w:eastAsia="Times New Roman" w:hAnsi="Verdana" w:cs="Tahoma"/>
          <w:sz w:val="20"/>
          <w:szCs w:val="20"/>
          <w:lang w:eastAsia="fr-FR"/>
        </w:rPr>
      </w:pPr>
    </w:p>
    <w:p w:rsidR="00A60BC9" w:rsidRDefault="00001E28" w:rsidP="00001E28">
      <w:pPr>
        <w:widowControl w:val="0"/>
        <w:spacing w:after="0" w:line="240" w:lineRule="auto"/>
        <w:ind w:right="-1"/>
        <w:jc w:val="both"/>
        <w:rPr>
          <w:rFonts w:ascii="Verdana" w:eastAsia="Times New Roman" w:hAnsi="Verdana" w:cs="Tahoma"/>
          <w:sz w:val="20"/>
          <w:szCs w:val="20"/>
          <w:lang w:eastAsia="fr-FR"/>
        </w:rPr>
      </w:pPr>
      <w:r>
        <w:rPr>
          <w:rFonts w:ascii="Verdana" w:eastAsia="Times New Roman" w:hAnsi="Verdana" w:cs="Tahoma"/>
          <w:sz w:val="20"/>
          <w:szCs w:val="20"/>
          <w:lang w:eastAsia="fr-FR"/>
        </w:rPr>
        <w:t xml:space="preserve">La Chambre Régionale d’Agriculture du </w:t>
      </w:r>
      <w:r w:rsidR="00A60BC9" w:rsidRPr="00A60BC9">
        <w:rPr>
          <w:rFonts w:ascii="Verdana" w:eastAsia="Times New Roman" w:hAnsi="Verdana" w:cs="Tahoma"/>
          <w:sz w:val="20"/>
          <w:szCs w:val="20"/>
          <w:lang w:eastAsia="fr-FR"/>
        </w:rPr>
        <w:t>Centre</w:t>
      </w:r>
      <w:r w:rsidR="00E637AC">
        <w:rPr>
          <w:rFonts w:ascii="Verdana" w:eastAsia="Times New Roman" w:hAnsi="Verdana" w:cs="Tahoma"/>
          <w:sz w:val="20"/>
          <w:szCs w:val="20"/>
          <w:lang w:eastAsia="fr-FR"/>
        </w:rPr>
        <w:t>-Val de Loire</w:t>
      </w:r>
      <w:r w:rsidR="00A60BC9" w:rsidRPr="00A60BC9">
        <w:rPr>
          <w:rFonts w:ascii="Verdana" w:eastAsia="Times New Roman" w:hAnsi="Verdana" w:cs="Tahoma"/>
          <w:sz w:val="20"/>
          <w:szCs w:val="20"/>
          <w:lang w:eastAsia="fr-FR"/>
        </w:rPr>
        <w:t xml:space="preserve"> adresse un rapport annuel d’activités à la Région.</w:t>
      </w:r>
    </w:p>
    <w:p w:rsidR="00052F27" w:rsidRPr="00A60BC9" w:rsidRDefault="00052F27" w:rsidP="00001E28">
      <w:pPr>
        <w:widowControl w:val="0"/>
        <w:spacing w:after="0" w:line="240" w:lineRule="auto"/>
        <w:ind w:right="-1"/>
        <w:jc w:val="both"/>
        <w:rPr>
          <w:rFonts w:ascii="Verdana" w:eastAsia="Times New Roman" w:hAnsi="Verdana" w:cs="Tahoma"/>
          <w:sz w:val="20"/>
          <w:szCs w:val="20"/>
          <w:lang w:eastAsia="fr-FR"/>
        </w:rPr>
      </w:pPr>
    </w:p>
    <w:p w:rsidR="00A60BC9" w:rsidRPr="00A60BC9" w:rsidRDefault="00A60BC9" w:rsidP="00A60BC9">
      <w:pPr>
        <w:widowControl w:val="0"/>
        <w:spacing w:after="0" w:line="240" w:lineRule="auto"/>
        <w:ind w:right="305"/>
        <w:jc w:val="both"/>
        <w:rPr>
          <w:rFonts w:ascii="Verdana" w:eastAsia="Times New Roman" w:hAnsi="Verdana" w:cs="Tahoma"/>
          <w:sz w:val="20"/>
          <w:szCs w:val="20"/>
          <w:lang w:eastAsia="fr-FR"/>
        </w:rPr>
      </w:pPr>
    </w:p>
    <w:p w:rsidR="00A60BC9" w:rsidRPr="00A60BC9" w:rsidRDefault="00A60BC9" w:rsidP="00574F32">
      <w:pPr>
        <w:widowControl w:val="0"/>
        <w:numPr>
          <w:ilvl w:val="0"/>
          <w:numId w:val="5"/>
        </w:numPr>
        <w:suppressAutoHyphens/>
        <w:spacing w:after="0" w:line="240" w:lineRule="auto"/>
        <w:ind w:left="0" w:right="305" w:firstLine="0"/>
        <w:jc w:val="both"/>
        <w:rPr>
          <w:rFonts w:ascii="Verdana" w:eastAsia="Times New Roman" w:hAnsi="Verdana" w:cs="Tahoma"/>
          <w:bCs/>
          <w:sz w:val="20"/>
          <w:szCs w:val="20"/>
          <w:u w:val="single"/>
          <w:lang w:eastAsia="fr-FR"/>
        </w:rPr>
      </w:pPr>
      <w:r w:rsidRPr="00A60BC9">
        <w:rPr>
          <w:rFonts w:ascii="Verdana" w:eastAsia="Times New Roman" w:hAnsi="Verdana" w:cs="Tahoma"/>
          <w:bCs/>
          <w:sz w:val="20"/>
          <w:szCs w:val="20"/>
          <w:u w:val="single"/>
          <w:lang w:eastAsia="fr-FR"/>
        </w:rPr>
        <w:lastRenderedPageBreak/>
        <w:t>Bilan à mi-parcours</w:t>
      </w:r>
    </w:p>
    <w:p w:rsidR="00A60BC9" w:rsidRPr="00A60BC9" w:rsidRDefault="00A60BC9" w:rsidP="00A60BC9">
      <w:pPr>
        <w:widowControl w:val="0"/>
        <w:spacing w:after="0" w:line="240" w:lineRule="auto"/>
        <w:ind w:right="305"/>
        <w:jc w:val="both"/>
        <w:rPr>
          <w:rFonts w:ascii="Verdana" w:eastAsia="Times New Roman" w:hAnsi="Verdana" w:cs="Tahoma"/>
          <w:sz w:val="20"/>
          <w:szCs w:val="20"/>
          <w:lang w:eastAsia="fr-FR"/>
        </w:rPr>
      </w:pPr>
    </w:p>
    <w:p w:rsidR="00A60BC9" w:rsidRPr="00A60BC9" w:rsidRDefault="00A60BC9" w:rsidP="00001E28">
      <w:pPr>
        <w:widowControl w:val="0"/>
        <w:spacing w:after="0" w:line="240" w:lineRule="auto"/>
        <w:ind w:right="-1"/>
        <w:jc w:val="both"/>
        <w:rPr>
          <w:rFonts w:ascii="Verdana" w:eastAsia="Times New Roman" w:hAnsi="Verdana" w:cs="Tahoma"/>
          <w:sz w:val="20"/>
          <w:szCs w:val="20"/>
          <w:lang w:eastAsia="fr-FR"/>
        </w:rPr>
      </w:pPr>
      <w:r w:rsidRPr="00A60BC9">
        <w:rPr>
          <w:rFonts w:ascii="Verdana" w:eastAsia="Times New Roman" w:hAnsi="Verdana" w:cs="Tahoma"/>
          <w:sz w:val="20"/>
          <w:szCs w:val="20"/>
          <w:lang w:eastAsia="fr-FR"/>
        </w:rPr>
        <w:t xml:space="preserve">Deux ans après la signature du contrat, </w:t>
      </w:r>
      <w:r w:rsidR="00052F27">
        <w:rPr>
          <w:rFonts w:ascii="Verdana" w:eastAsia="Times New Roman" w:hAnsi="Verdana" w:cs="Tahoma"/>
          <w:sz w:val="20"/>
          <w:szCs w:val="20"/>
          <w:lang w:eastAsia="fr-FR"/>
        </w:rPr>
        <w:t>l</w:t>
      </w:r>
      <w:r w:rsidR="00001E28">
        <w:rPr>
          <w:rFonts w:ascii="Verdana" w:eastAsia="Times New Roman" w:hAnsi="Verdana" w:cs="Tahoma"/>
          <w:sz w:val="20"/>
          <w:szCs w:val="20"/>
          <w:lang w:eastAsia="fr-FR"/>
        </w:rPr>
        <w:t xml:space="preserve">a Chambre Régionale d’Agriculture du </w:t>
      </w:r>
      <w:r w:rsidR="00001E28" w:rsidRPr="00A60BC9">
        <w:rPr>
          <w:rFonts w:ascii="Verdana" w:eastAsia="Times New Roman" w:hAnsi="Verdana" w:cs="Tahoma"/>
          <w:sz w:val="20"/>
          <w:szCs w:val="20"/>
          <w:lang w:eastAsia="fr-FR"/>
        </w:rPr>
        <w:t>Centre</w:t>
      </w:r>
      <w:r w:rsidR="00E637AC">
        <w:rPr>
          <w:rFonts w:ascii="Verdana" w:eastAsia="Times New Roman" w:hAnsi="Verdana" w:cs="Tahoma"/>
          <w:sz w:val="20"/>
          <w:szCs w:val="20"/>
          <w:lang w:eastAsia="fr-FR"/>
        </w:rPr>
        <w:t>-Val de Loire</w:t>
      </w:r>
      <w:r w:rsidRPr="00A60BC9">
        <w:rPr>
          <w:rFonts w:ascii="Verdana" w:eastAsia="Times New Roman" w:hAnsi="Verdana" w:cs="Tahoma"/>
          <w:sz w:val="20"/>
          <w:szCs w:val="20"/>
          <w:lang w:eastAsia="fr-FR"/>
        </w:rPr>
        <w:t xml:space="preserve"> adresse un dossier de bilan à mi-parcours à la Région. Un avenant au contrat initial est, le cas échéant, établi après décision de la Commission permanente.</w:t>
      </w:r>
    </w:p>
    <w:p w:rsidR="0071577B" w:rsidRDefault="0071577B" w:rsidP="00A60BC9">
      <w:pPr>
        <w:widowControl w:val="0"/>
        <w:spacing w:after="0" w:line="240" w:lineRule="auto"/>
        <w:ind w:right="305"/>
        <w:jc w:val="both"/>
        <w:rPr>
          <w:rFonts w:ascii="Verdana" w:eastAsia="Times New Roman" w:hAnsi="Verdana" w:cs="Tahoma"/>
          <w:sz w:val="20"/>
          <w:szCs w:val="20"/>
          <w:lang w:eastAsia="fr-FR"/>
        </w:rPr>
      </w:pPr>
    </w:p>
    <w:p w:rsidR="00A60BC9" w:rsidRPr="00A60BC9" w:rsidRDefault="00A60BC9" w:rsidP="00574F32">
      <w:pPr>
        <w:widowControl w:val="0"/>
        <w:numPr>
          <w:ilvl w:val="0"/>
          <w:numId w:val="5"/>
        </w:numPr>
        <w:suppressAutoHyphens/>
        <w:spacing w:after="0" w:line="240" w:lineRule="auto"/>
        <w:ind w:left="0" w:right="305" w:firstLine="0"/>
        <w:jc w:val="both"/>
        <w:rPr>
          <w:rFonts w:ascii="Verdana" w:eastAsia="Times New Roman" w:hAnsi="Verdana" w:cs="Tahoma"/>
          <w:bCs/>
          <w:sz w:val="20"/>
          <w:szCs w:val="20"/>
          <w:u w:val="single"/>
          <w:lang w:eastAsia="fr-FR"/>
        </w:rPr>
      </w:pPr>
      <w:r w:rsidRPr="00A60BC9">
        <w:rPr>
          <w:rFonts w:ascii="Verdana" w:eastAsia="Times New Roman" w:hAnsi="Verdana" w:cs="Tahoma"/>
          <w:bCs/>
          <w:sz w:val="20"/>
          <w:szCs w:val="20"/>
          <w:u w:val="single"/>
          <w:lang w:eastAsia="fr-FR"/>
        </w:rPr>
        <w:t>Fin de contrat – Evaluation</w:t>
      </w:r>
    </w:p>
    <w:p w:rsidR="00A60BC9" w:rsidRPr="00A60BC9" w:rsidRDefault="00A60BC9" w:rsidP="00A60BC9">
      <w:pPr>
        <w:widowControl w:val="0"/>
        <w:spacing w:after="0" w:line="240" w:lineRule="auto"/>
        <w:ind w:right="305"/>
        <w:jc w:val="both"/>
        <w:rPr>
          <w:rFonts w:ascii="Verdana" w:eastAsia="Times New Roman" w:hAnsi="Verdana" w:cs="Tahoma"/>
          <w:sz w:val="20"/>
          <w:szCs w:val="20"/>
          <w:lang w:eastAsia="fr-FR"/>
        </w:rPr>
      </w:pPr>
    </w:p>
    <w:p w:rsidR="00A60BC9" w:rsidRPr="00A60BC9" w:rsidRDefault="00A60BC9" w:rsidP="00001E28">
      <w:pPr>
        <w:widowControl w:val="0"/>
        <w:spacing w:after="0" w:line="240" w:lineRule="auto"/>
        <w:ind w:right="-1"/>
        <w:jc w:val="both"/>
        <w:rPr>
          <w:rFonts w:ascii="Verdana" w:eastAsia="Times New Roman" w:hAnsi="Verdana" w:cs="Tahoma"/>
          <w:sz w:val="20"/>
          <w:szCs w:val="20"/>
          <w:lang w:eastAsia="fr-FR"/>
        </w:rPr>
      </w:pPr>
      <w:r w:rsidRPr="00A60BC9">
        <w:rPr>
          <w:rFonts w:ascii="Verdana" w:eastAsia="Times New Roman" w:hAnsi="Verdana" w:cs="Tahoma"/>
          <w:sz w:val="20"/>
          <w:szCs w:val="20"/>
          <w:lang w:eastAsia="fr-FR"/>
        </w:rPr>
        <w:t xml:space="preserve">Afin d’évaluer l’efficacité des actions menées dans le cadre du CAP </w:t>
      </w:r>
      <w:r w:rsidR="008316F0">
        <w:rPr>
          <w:rFonts w:ascii="Verdana" w:eastAsia="Times New Roman" w:hAnsi="Verdana" w:cs="Tahoma"/>
          <w:sz w:val="20"/>
          <w:szCs w:val="20"/>
          <w:lang w:eastAsia="fr-FR"/>
        </w:rPr>
        <w:t>BOVIN VIANDE 3</w:t>
      </w:r>
      <w:r w:rsidRPr="00A60BC9">
        <w:rPr>
          <w:rFonts w:ascii="Verdana" w:eastAsia="Times New Roman" w:hAnsi="Verdana" w:cs="Tahoma"/>
          <w:sz w:val="20"/>
          <w:szCs w:val="20"/>
          <w:lang w:eastAsia="fr-FR"/>
        </w:rPr>
        <w:t>EME GENERATION, la Région se réserve la possibilité d’en mesurer l’impact direct et les effets induits.</w:t>
      </w:r>
    </w:p>
    <w:p w:rsidR="00BB4B08" w:rsidRDefault="00BB4B08" w:rsidP="00A60BC9">
      <w:pPr>
        <w:widowControl w:val="0"/>
        <w:spacing w:after="0" w:line="240" w:lineRule="auto"/>
        <w:ind w:right="305"/>
        <w:jc w:val="both"/>
        <w:rPr>
          <w:rFonts w:ascii="Verdana" w:eastAsia="Times New Roman" w:hAnsi="Verdana" w:cs="Tahoma"/>
          <w:b/>
          <w:sz w:val="20"/>
          <w:szCs w:val="20"/>
          <w:u w:val="single"/>
          <w:lang w:eastAsia="fr-FR"/>
        </w:rPr>
      </w:pPr>
    </w:p>
    <w:p w:rsidR="00A60BC9" w:rsidRPr="00A60BC9" w:rsidRDefault="00A60BC9" w:rsidP="00A60BC9">
      <w:pPr>
        <w:widowControl w:val="0"/>
        <w:spacing w:after="0" w:line="240" w:lineRule="auto"/>
        <w:ind w:right="305"/>
        <w:jc w:val="both"/>
        <w:rPr>
          <w:rFonts w:ascii="Verdana" w:eastAsia="Times New Roman" w:hAnsi="Verdana" w:cs="Tahoma"/>
          <w:sz w:val="20"/>
          <w:szCs w:val="20"/>
          <w:lang w:eastAsia="fr-FR"/>
        </w:rPr>
      </w:pPr>
      <w:r w:rsidRPr="00A60BC9">
        <w:rPr>
          <w:rFonts w:ascii="Verdana" w:eastAsia="Times New Roman" w:hAnsi="Verdana" w:cs="Tahoma"/>
          <w:b/>
          <w:sz w:val="20"/>
          <w:szCs w:val="20"/>
          <w:u w:val="single"/>
          <w:lang w:eastAsia="fr-FR"/>
        </w:rPr>
        <w:t>ARTICLE 8</w:t>
      </w:r>
      <w:r w:rsidRPr="00A60BC9">
        <w:rPr>
          <w:rFonts w:ascii="Verdana" w:eastAsia="Times New Roman" w:hAnsi="Verdana" w:cs="Tahoma"/>
          <w:b/>
          <w:sz w:val="20"/>
          <w:szCs w:val="20"/>
          <w:lang w:eastAsia="fr-FR"/>
        </w:rPr>
        <w:t xml:space="preserve"> – Engagements du « porteur de projet collectif »</w:t>
      </w:r>
    </w:p>
    <w:p w:rsidR="00A60BC9" w:rsidRPr="00A60BC9" w:rsidRDefault="00A60BC9" w:rsidP="00A60BC9">
      <w:pPr>
        <w:widowControl w:val="0"/>
        <w:spacing w:after="0" w:line="240" w:lineRule="auto"/>
        <w:ind w:right="305"/>
        <w:jc w:val="both"/>
        <w:rPr>
          <w:rFonts w:ascii="Verdana" w:eastAsia="Times New Roman" w:hAnsi="Verdana" w:cs="Tahoma"/>
          <w:sz w:val="20"/>
          <w:szCs w:val="20"/>
          <w:lang w:eastAsia="fr-FR"/>
        </w:rPr>
      </w:pPr>
    </w:p>
    <w:p w:rsidR="00A60BC9" w:rsidRPr="00A60BC9" w:rsidRDefault="00001E28" w:rsidP="00001E28">
      <w:pPr>
        <w:widowControl w:val="0"/>
        <w:spacing w:after="0" w:line="240" w:lineRule="auto"/>
        <w:ind w:right="-1"/>
        <w:jc w:val="both"/>
        <w:rPr>
          <w:rFonts w:ascii="Verdana" w:eastAsia="Times New Roman" w:hAnsi="Verdana" w:cs="Tahoma"/>
          <w:b/>
          <w:sz w:val="20"/>
          <w:szCs w:val="20"/>
          <w:u w:val="single"/>
          <w:lang w:eastAsia="fr-FR"/>
        </w:rPr>
      </w:pPr>
      <w:r>
        <w:rPr>
          <w:rFonts w:ascii="Verdana" w:eastAsia="Times New Roman" w:hAnsi="Verdana" w:cs="Tahoma"/>
          <w:sz w:val="20"/>
          <w:szCs w:val="20"/>
          <w:lang w:eastAsia="fr-FR"/>
        </w:rPr>
        <w:t xml:space="preserve">La Chambre Régionale d’Agriculture du </w:t>
      </w:r>
      <w:r w:rsidRPr="00A60BC9">
        <w:rPr>
          <w:rFonts w:ascii="Verdana" w:eastAsia="Times New Roman" w:hAnsi="Verdana" w:cs="Tahoma"/>
          <w:sz w:val="20"/>
          <w:szCs w:val="20"/>
          <w:lang w:eastAsia="fr-FR"/>
        </w:rPr>
        <w:t>Centre</w:t>
      </w:r>
      <w:r w:rsidR="00E637AC">
        <w:rPr>
          <w:rFonts w:ascii="Verdana" w:eastAsia="Times New Roman" w:hAnsi="Verdana" w:cs="Tahoma"/>
          <w:sz w:val="20"/>
          <w:szCs w:val="20"/>
          <w:lang w:eastAsia="fr-FR"/>
        </w:rPr>
        <w:t>-Val de Loire</w:t>
      </w:r>
      <w:r w:rsidR="00922FCC">
        <w:rPr>
          <w:rFonts w:ascii="Verdana" w:eastAsia="Times New Roman" w:hAnsi="Verdana" w:cs="Tahoma"/>
          <w:sz w:val="20"/>
          <w:szCs w:val="20"/>
          <w:lang w:eastAsia="fr-FR"/>
        </w:rPr>
        <w:t xml:space="preserve"> et </w:t>
      </w:r>
      <w:r w:rsidR="00922FCC" w:rsidRPr="004F76DC">
        <w:rPr>
          <w:rFonts w:ascii="Verdana" w:eastAsia="Times New Roman" w:hAnsi="Verdana" w:cs="Tahoma"/>
          <w:sz w:val="20"/>
          <w:szCs w:val="20"/>
          <w:lang w:eastAsia="fr-FR"/>
        </w:rPr>
        <w:t>Interbev</w:t>
      </w:r>
      <w:r w:rsidR="00A60BC9" w:rsidRPr="00A60BC9">
        <w:rPr>
          <w:rFonts w:ascii="Verdana" w:eastAsia="PMingLiU" w:hAnsi="Verdana" w:cs="Verdana"/>
          <w:bCs/>
          <w:iCs/>
          <w:sz w:val="20"/>
          <w:szCs w:val="20"/>
          <w:lang w:val="x-none" w:eastAsia="zh-TW"/>
        </w:rPr>
        <w:t xml:space="preserve"> </w:t>
      </w:r>
      <w:r w:rsidR="00A60BC9" w:rsidRPr="00A60BC9">
        <w:rPr>
          <w:rFonts w:ascii="Verdana" w:eastAsia="Times New Roman" w:hAnsi="Verdana" w:cs="Tahoma"/>
          <w:sz w:val="20"/>
          <w:szCs w:val="20"/>
          <w:lang w:eastAsia="fr-FR"/>
        </w:rPr>
        <w:t>s’engage</w:t>
      </w:r>
      <w:r w:rsidR="00922FCC">
        <w:rPr>
          <w:rFonts w:ascii="Verdana" w:eastAsia="Times New Roman" w:hAnsi="Verdana" w:cs="Tahoma"/>
          <w:sz w:val="20"/>
          <w:szCs w:val="20"/>
          <w:lang w:eastAsia="fr-FR"/>
        </w:rPr>
        <w:t>nt</w:t>
      </w:r>
      <w:r w:rsidR="00A60BC9" w:rsidRPr="00A60BC9">
        <w:rPr>
          <w:rFonts w:ascii="Verdana" w:eastAsia="Times New Roman" w:hAnsi="Verdana" w:cs="Tahoma"/>
          <w:sz w:val="20"/>
          <w:szCs w:val="20"/>
          <w:lang w:eastAsia="fr-FR"/>
        </w:rPr>
        <w:t xml:space="preserve"> à mettre en place et à animer le CAP </w:t>
      </w:r>
      <w:r w:rsidR="008316F0">
        <w:rPr>
          <w:rFonts w:ascii="Verdana" w:eastAsia="Times New Roman" w:hAnsi="Verdana" w:cs="Tahoma"/>
          <w:sz w:val="20"/>
          <w:szCs w:val="20"/>
          <w:lang w:eastAsia="fr-FR"/>
        </w:rPr>
        <w:t xml:space="preserve">BOVIN VIANDE </w:t>
      </w:r>
      <w:r w:rsidR="00922FCC">
        <w:rPr>
          <w:rFonts w:ascii="Verdana" w:eastAsia="Times New Roman" w:hAnsi="Verdana" w:cs="Tahoma"/>
          <w:sz w:val="20"/>
          <w:szCs w:val="20"/>
          <w:lang w:eastAsia="fr-FR"/>
        </w:rPr>
        <w:t>4</w:t>
      </w:r>
      <w:r w:rsidR="00A60BC9" w:rsidRPr="00A60BC9">
        <w:rPr>
          <w:rFonts w:ascii="Verdana" w:eastAsia="Times New Roman" w:hAnsi="Verdana" w:cs="Tahoma"/>
          <w:sz w:val="20"/>
          <w:szCs w:val="20"/>
          <w:lang w:eastAsia="fr-FR"/>
        </w:rPr>
        <w:t>EME GENERATION.</w:t>
      </w:r>
    </w:p>
    <w:p w:rsidR="009F180A" w:rsidRPr="00A60BC9" w:rsidRDefault="009F180A" w:rsidP="00A60BC9">
      <w:pPr>
        <w:widowControl w:val="0"/>
        <w:spacing w:after="0" w:line="240" w:lineRule="auto"/>
        <w:ind w:right="305"/>
        <w:jc w:val="both"/>
        <w:rPr>
          <w:rFonts w:ascii="Verdana" w:eastAsia="Times New Roman" w:hAnsi="Verdana" w:cs="Tahoma"/>
          <w:b/>
          <w:sz w:val="20"/>
          <w:szCs w:val="20"/>
          <w:u w:val="single"/>
          <w:lang w:eastAsia="fr-FR"/>
        </w:rPr>
      </w:pPr>
    </w:p>
    <w:p w:rsidR="00A60BC9" w:rsidRPr="00A60BC9" w:rsidRDefault="00A60BC9" w:rsidP="00A60BC9">
      <w:pPr>
        <w:widowControl w:val="0"/>
        <w:spacing w:after="0" w:line="240" w:lineRule="auto"/>
        <w:ind w:right="305"/>
        <w:jc w:val="both"/>
        <w:rPr>
          <w:rFonts w:ascii="Verdana" w:eastAsia="Times New Roman" w:hAnsi="Verdana" w:cs="Tahoma"/>
          <w:b/>
          <w:sz w:val="20"/>
          <w:szCs w:val="20"/>
          <w:lang w:eastAsia="fr-FR"/>
        </w:rPr>
      </w:pPr>
      <w:r w:rsidRPr="00A60BC9">
        <w:rPr>
          <w:rFonts w:ascii="Verdana" w:eastAsia="Times New Roman" w:hAnsi="Verdana" w:cs="Tahoma"/>
          <w:b/>
          <w:sz w:val="20"/>
          <w:szCs w:val="20"/>
          <w:u w:val="single"/>
          <w:lang w:eastAsia="fr-FR"/>
        </w:rPr>
        <w:t>ARTICLE 9</w:t>
      </w:r>
      <w:r w:rsidRPr="00A60BC9">
        <w:rPr>
          <w:rFonts w:ascii="Verdana" w:eastAsia="Times New Roman" w:hAnsi="Verdana" w:cs="Tahoma"/>
          <w:b/>
          <w:sz w:val="20"/>
          <w:szCs w:val="20"/>
          <w:lang w:eastAsia="fr-FR"/>
        </w:rPr>
        <w:t xml:space="preserve"> - Information</w:t>
      </w:r>
    </w:p>
    <w:p w:rsidR="00A60BC9" w:rsidRPr="00A60BC9" w:rsidRDefault="00A60BC9" w:rsidP="00A60BC9">
      <w:pPr>
        <w:widowControl w:val="0"/>
        <w:spacing w:after="0" w:line="240" w:lineRule="auto"/>
        <w:ind w:right="305"/>
        <w:jc w:val="both"/>
        <w:rPr>
          <w:rFonts w:ascii="Verdana" w:eastAsia="Times New Roman" w:hAnsi="Verdana" w:cs="Tahoma"/>
          <w:sz w:val="20"/>
          <w:szCs w:val="20"/>
          <w:lang w:eastAsia="fr-FR"/>
        </w:rPr>
      </w:pPr>
    </w:p>
    <w:p w:rsidR="00A60BC9" w:rsidRPr="00A60BC9" w:rsidRDefault="00A60BC9" w:rsidP="00001E28">
      <w:pPr>
        <w:widowControl w:val="0"/>
        <w:spacing w:after="0" w:line="240" w:lineRule="auto"/>
        <w:ind w:right="-1"/>
        <w:jc w:val="both"/>
        <w:rPr>
          <w:rFonts w:ascii="Verdana" w:eastAsia="Times New Roman" w:hAnsi="Verdana" w:cs="Tahoma"/>
          <w:sz w:val="20"/>
          <w:szCs w:val="20"/>
          <w:lang w:eastAsia="fr-FR"/>
        </w:rPr>
      </w:pPr>
      <w:r w:rsidRPr="00A60BC9">
        <w:rPr>
          <w:rFonts w:ascii="Verdana" w:eastAsia="Times New Roman" w:hAnsi="Verdana" w:cs="Tahoma"/>
          <w:sz w:val="20"/>
          <w:szCs w:val="20"/>
          <w:lang w:eastAsia="fr-FR"/>
        </w:rPr>
        <w:t>Les maîtres d’ouvrage ont l’obligation d’apposer, sur les chantiers ou réalisations, la mention du soutien du Conseil régional aux opérations.</w:t>
      </w:r>
    </w:p>
    <w:p w:rsidR="00A60BC9" w:rsidRPr="00A60BC9" w:rsidRDefault="00A60BC9" w:rsidP="00A60BC9">
      <w:pPr>
        <w:widowControl w:val="0"/>
        <w:spacing w:after="0" w:line="240" w:lineRule="auto"/>
        <w:ind w:right="305"/>
        <w:jc w:val="both"/>
        <w:rPr>
          <w:rFonts w:ascii="Verdana" w:eastAsia="Times New Roman" w:hAnsi="Verdana" w:cs="Tahoma"/>
          <w:sz w:val="20"/>
          <w:szCs w:val="20"/>
          <w:lang w:eastAsia="fr-FR"/>
        </w:rPr>
      </w:pPr>
    </w:p>
    <w:p w:rsidR="00A60BC9" w:rsidRPr="00A60BC9" w:rsidRDefault="00001E28" w:rsidP="00001E28">
      <w:pPr>
        <w:widowControl w:val="0"/>
        <w:spacing w:after="0" w:line="240" w:lineRule="auto"/>
        <w:ind w:right="-1"/>
        <w:jc w:val="both"/>
        <w:rPr>
          <w:rFonts w:ascii="Verdana" w:eastAsia="Times New Roman" w:hAnsi="Verdana" w:cs="Tahoma"/>
          <w:sz w:val="20"/>
          <w:szCs w:val="20"/>
          <w:lang w:eastAsia="fr-FR"/>
        </w:rPr>
      </w:pPr>
      <w:r>
        <w:rPr>
          <w:rFonts w:ascii="Verdana" w:eastAsia="Times New Roman" w:hAnsi="Verdana" w:cs="Tahoma"/>
          <w:sz w:val="20"/>
          <w:szCs w:val="20"/>
          <w:lang w:eastAsia="fr-FR"/>
        </w:rPr>
        <w:t xml:space="preserve">La Chambre Régionale d’Agriculture du </w:t>
      </w:r>
      <w:r w:rsidRPr="00A60BC9">
        <w:rPr>
          <w:rFonts w:ascii="Verdana" w:eastAsia="Times New Roman" w:hAnsi="Verdana" w:cs="Tahoma"/>
          <w:sz w:val="20"/>
          <w:szCs w:val="20"/>
          <w:lang w:eastAsia="fr-FR"/>
        </w:rPr>
        <w:t>Centre</w:t>
      </w:r>
      <w:r w:rsidR="00E637AC">
        <w:rPr>
          <w:rFonts w:ascii="Verdana" w:eastAsia="Times New Roman" w:hAnsi="Verdana" w:cs="Tahoma"/>
          <w:sz w:val="20"/>
          <w:szCs w:val="20"/>
          <w:lang w:eastAsia="fr-FR"/>
        </w:rPr>
        <w:t>-Val de Loire</w:t>
      </w:r>
      <w:r w:rsidR="00A60BC9" w:rsidRPr="00A60BC9">
        <w:rPr>
          <w:rFonts w:ascii="Verdana" w:eastAsia="Times New Roman" w:hAnsi="Verdana" w:cs="Tahoma"/>
          <w:sz w:val="20"/>
          <w:szCs w:val="20"/>
          <w:lang w:eastAsia="fr-FR"/>
        </w:rPr>
        <w:t xml:space="preserve"> </w:t>
      </w:r>
      <w:r w:rsidR="00922FCC">
        <w:rPr>
          <w:rFonts w:ascii="Verdana" w:eastAsia="Times New Roman" w:hAnsi="Verdana" w:cs="Tahoma"/>
          <w:sz w:val="20"/>
          <w:szCs w:val="20"/>
          <w:lang w:eastAsia="fr-FR"/>
        </w:rPr>
        <w:t xml:space="preserve">et </w:t>
      </w:r>
      <w:r w:rsidR="00922FCC" w:rsidRPr="004F76DC">
        <w:rPr>
          <w:rFonts w:ascii="Verdana" w:eastAsia="Times New Roman" w:hAnsi="Verdana" w:cs="Tahoma"/>
          <w:sz w:val="20"/>
          <w:szCs w:val="20"/>
          <w:lang w:eastAsia="fr-FR"/>
        </w:rPr>
        <w:t>Interbev</w:t>
      </w:r>
      <w:r w:rsidR="00922FCC">
        <w:rPr>
          <w:rFonts w:ascii="Verdana" w:eastAsia="Times New Roman" w:hAnsi="Verdana" w:cs="Tahoma"/>
          <w:sz w:val="20"/>
          <w:szCs w:val="20"/>
          <w:lang w:eastAsia="fr-FR"/>
        </w:rPr>
        <w:t xml:space="preserve"> </w:t>
      </w:r>
      <w:r w:rsidR="00A60BC9" w:rsidRPr="00A60BC9">
        <w:rPr>
          <w:rFonts w:ascii="Verdana" w:eastAsia="Times New Roman" w:hAnsi="Verdana" w:cs="Tahoma"/>
          <w:sz w:val="20"/>
          <w:szCs w:val="20"/>
          <w:lang w:eastAsia="fr-FR"/>
        </w:rPr>
        <w:t>s’engage</w:t>
      </w:r>
      <w:r w:rsidR="00922FCC">
        <w:rPr>
          <w:rFonts w:ascii="Verdana" w:eastAsia="Times New Roman" w:hAnsi="Verdana" w:cs="Tahoma"/>
          <w:sz w:val="20"/>
          <w:szCs w:val="20"/>
          <w:lang w:eastAsia="fr-FR"/>
        </w:rPr>
        <w:t>nt</w:t>
      </w:r>
      <w:r w:rsidR="00A60BC9" w:rsidRPr="00A60BC9">
        <w:rPr>
          <w:rFonts w:ascii="Verdana" w:eastAsia="Times New Roman" w:hAnsi="Verdana" w:cs="Tahoma"/>
          <w:sz w:val="20"/>
          <w:szCs w:val="20"/>
          <w:lang w:eastAsia="fr-FR"/>
        </w:rPr>
        <w:t xml:space="preserve"> également à faire figurer le logo de la Région sur tous les documents concernant le CAP </w:t>
      </w:r>
      <w:r w:rsidR="008316F0">
        <w:rPr>
          <w:rFonts w:ascii="Verdana" w:eastAsia="Times New Roman" w:hAnsi="Verdana" w:cs="Tahoma"/>
          <w:sz w:val="20"/>
          <w:szCs w:val="20"/>
          <w:lang w:eastAsia="fr-FR"/>
        </w:rPr>
        <w:t xml:space="preserve">BOVIN VIANDE </w:t>
      </w:r>
      <w:r w:rsidR="00922FCC">
        <w:rPr>
          <w:rFonts w:ascii="Verdana" w:eastAsia="Times New Roman" w:hAnsi="Verdana" w:cs="Tahoma"/>
          <w:sz w:val="20"/>
          <w:szCs w:val="20"/>
          <w:lang w:eastAsia="fr-FR"/>
        </w:rPr>
        <w:t>4</w:t>
      </w:r>
      <w:r w:rsidR="008316F0">
        <w:rPr>
          <w:rFonts w:ascii="Verdana" w:eastAsia="Times New Roman" w:hAnsi="Verdana" w:cs="Tahoma"/>
          <w:sz w:val="20"/>
          <w:szCs w:val="20"/>
          <w:lang w:eastAsia="fr-FR"/>
        </w:rPr>
        <w:t>EME</w:t>
      </w:r>
      <w:r w:rsidR="00A60BC9" w:rsidRPr="00A60BC9">
        <w:rPr>
          <w:rFonts w:ascii="Verdana" w:eastAsia="Times New Roman" w:hAnsi="Verdana" w:cs="Tahoma"/>
          <w:sz w:val="20"/>
          <w:szCs w:val="20"/>
          <w:lang w:eastAsia="fr-FR"/>
        </w:rPr>
        <w:t xml:space="preserve"> GENERATION qu’ils éditeront ou feront éditer durant la période couverte par le contrat.</w:t>
      </w:r>
    </w:p>
    <w:p w:rsidR="00A60BC9" w:rsidRPr="00A60BC9" w:rsidRDefault="00A60BC9" w:rsidP="00A60BC9">
      <w:pPr>
        <w:widowControl w:val="0"/>
        <w:spacing w:after="0" w:line="240" w:lineRule="auto"/>
        <w:ind w:right="305"/>
        <w:jc w:val="both"/>
        <w:rPr>
          <w:rFonts w:ascii="Verdana" w:eastAsia="Times New Roman" w:hAnsi="Verdana" w:cs="Tahoma"/>
          <w:sz w:val="20"/>
          <w:szCs w:val="20"/>
          <w:lang w:eastAsia="fr-FR"/>
        </w:rPr>
      </w:pPr>
    </w:p>
    <w:p w:rsidR="00A60BC9" w:rsidRPr="00A60BC9" w:rsidRDefault="00A60BC9" w:rsidP="00A60BC9">
      <w:pPr>
        <w:widowControl w:val="0"/>
        <w:spacing w:after="0" w:line="240" w:lineRule="auto"/>
        <w:ind w:right="305"/>
        <w:jc w:val="both"/>
        <w:rPr>
          <w:rFonts w:ascii="Verdana" w:eastAsia="Times New Roman" w:hAnsi="Verdana" w:cs="Tahoma"/>
          <w:b/>
          <w:sz w:val="20"/>
          <w:szCs w:val="20"/>
          <w:lang w:eastAsia="fr-FR"/>
        </w:rPr>
      </w:pPr>
      <w:r w:rsidRPr="00A60BC9">
        <w:rPr>
          <w:rFonts w:ascii="Verdana" w:eastAsia="Times New Roman" w:hAnsi="Verdana" w:cs="Tahoma"/>
          <w:b/>
          <w:sz w:val="20"/>
          <w:szCs w:val="20"/>
          <w:u w:val="single"/>
          <w:lang w:eastAsia="fr-FR"/>
        </w:rPr>
        <w:t>ARTICLE 10</w:t>
      </w:r>
      <w:r w:rsidRPr="00A60BC9">
        <w:rPr>
          <w:rFonts w:ascii="Verdana" w:eastAsia="Times New Roman" w:hAnsi="Verdana" w:cs="Tahoma"/>
          <w:b/>
          <w:sz w:val="20"/>
          <w:szCs w:val="20"/>
          <w:lang w:eastAsia="fr-FR"/>
        </w:rPr>
        <w:t xml:space="preserve"> – Litiges</w:t>
      </w:r>
    </w:p>
    <w:p w:rsidR="00A60BC9" w:rsidRPr="00A60BC9" w:rsidRDefault="00A60BC9" w:rsidP="00A60BC9">
      <w:pPr>
        <w:widowControl w:val="0"/>
        <w:spacing w:after="0" w:line="240" w:lineRule="auto"/>
        <w:ind w:right="305"/>
        <w:jc w:val="both"/>
        <w:rPr>
          <w:rFonts w:ascii="Verdana" w:eastAsia="Times New Roman" w:hAnsi="Verdana" w:cs="Tahoma"/>
          <w:sz w:val="20"/>
          <w:szCs w:val="20"/>
          <w:lang w:eastAsia="fr-FR"/>
        </w:rPr>
      </w:pPr>
    </w:p>
    <w:p w:rsidR="00A60BC9" w:rsidRPr="00A60BC9" w:rsidRDefault="00A60BC9" w:rsidP="00001E28">
      <w:pPr>
        <w:widowControl w:val="0"/>
        <w:spacing w:after="0" w:line="240" w:lineRule="auto"/>
        <w:ind w:right="-1"/>
        <w:jc w:val="both"/>
        <w:rPr>
          <w:rFonts w:ascii="Verdana" w:eastAsia="Times New Roman" w:hAnsi="Verdana" w:cs="Tahoma"/>
          <w:sz w:val="20"/>
          <w:szCs w:val="20"/>
          <w:lang w:eastAsia="fr-FR"/>
        </w:rPr>
      </w:pPr>
      <w:r w:rsidRPr="00A60BC9">
        <w:rPr>
          <w:rFonts w:ascii="Verdana" w:eastAsia="Times New Roman" w:hAnsi="Verdana" w:cs="Tahoma"/>
          <w:sz w:val="20"/>
          <w:szCs w:val="20"/>
          <w:lang w:eastAsia="fr-FR"/>
        </w:rPr>
        <w:t>Tout litige lié à l’exécution de la présente convention sera de la compétence du Tribunal Administratif d’Orléans.</w:t>
      </w:r>
    </w:p>
    <w:p w:rsidR="00A60BC9" w:rsidRPr="00A60BC9" w:rsidRDefault="00A60BC9" w:rsidP="00A60BC9">
      <w:pPr>
        <w:widowControl w:val="0"/>
        <w:spacing w:after="0" w:line="240" w:lineRule="auto"/>
        <w:ind w:right="305"/>
        <w:jc w:val="both"/>
        <w:rPr>
          <w:rFonts w:ascii="Verdana" w:eastAsia="Times New Roman" w:hAnsi="Verdana" w:cs="Tahoma"/>
          <w:sz w:val="20"/>
          <w:szCs w:val="20"/>
          <w:lang w:eastAsia="fr-FR"/>
        </w:rPr>
      </w:pPr>
    </w:p>
    <w:p w:rsidR="00A60BC9" w:rsidRPr="00A60BC9" w:rsidRDefault="00A60BC9" w:rsidP="00A60BC9">
      <w:pPr>
        <w:widowControl w:val="0"/>
        <w:spacing w:after="0" w:line="240" w:lineRule="auto"/>
        <w:ind w:right="305"/>
        <w:jc w:val="both"/>
        <w:rPr>
          <w:rFonts w:ascii="Verdana" w:eastAsia="Times New Roman" w:hAnsi="Verdana" w:cs="Tahoma"/>
          <w:sz w:val="20"/>
          <w:szCs w:val="20"/>
          <w:lang w:eastAsia="fr-FR"/>
        </w:rPr>
      </w:pPr>
    </w:p>
    <w:p w:rsidR="00001E28" w:rsidRDefault="00A60BC9" w:rsidP="00A60BC9">
      <w:pPr>
        <w:widowControl w:val="0"/>
        <w:spacing w:after="0" w:line="240" w:lineRule="auto"/>
        <w:ind w:right="305"/>
        <w:jc w:val="both"/>
        <w:rPr>
          <w:rFonts w:ascii="Verdana" w:eastAsia="Times New Roman" w:hAnsi="Verdana" w:cs="Tahoma"/>
          <w:sz w:val="20"/>
          <w:szCs w:val="20"/>
          <w:lang w:eastAsia="fr-FR"/>
        </w:rPr>
      </w:pPr>
      <w:r w:rsidRPr="00A60BC9">
        <w:rPr>
          <w:rFonts w:ascii="Verdana" w:eastAsia="Times New Roman" w:hAnsi="Verdana" w:cs="Tahoma"/>
          <w:sz w:val="20"/>
          <w:szCs w:val="20"/>
          <w:lang w:eastAsia="fr-FR"/>
        </w:rPr>
        <w:t xml:space="preserve">Fait en deux exemplaires originaux, </w:t>
      </w:r>
    </w:p>
    <w:p w:rsidR="00A60BC9" w:rsidRPr="00A60BC9" w:rsidRDefault="00A60BC9" w:rsidP="00A60BC9">
      <w:pPr>
        <w:widowControl w:val="0"/>
        <w:spacing w:after="0" w:line="240" w:lineRule="auto"/>
        <w:ind w:right="305"/>
        <w:jc w:val="both"/>
        <w:rPr>
          <w:rFonts w:ascii="Verdana" w:eastAsia="Times New Roman" w:hAnsi="Verdana" w:cs="Tahoma"/>
          <w:sz w:val="20"/>
          <w:szCs w:val="20"/>
          <w:lang w:eastAsia="fr-FR"/>
        </w:rPr>
      </w:pPr>
      <w:r w:rsidRPr="00A60BC9">
        <w:rPr>
          <w:rFonts w:ascii="Verdana" w:eastAsia="Times New Roman" w:hAnsi="Verdana" w:cs="Tahoma"/>
          <w:sz w:val="20"/>
          <w:szCs w:val="20"/>
          <w:lang w:eastAsia="fr-FR"/>
        </w:rPr>
        <w:t xml:space="preserve">à Orléans, le </w:t>
      </w:r>
      <w:r w:rsidR="005429F4">
        <w:rPr>
          <w:rFonts w:ascii="Verdana" w:eastAsia="Times New Roman" w:hAnsi="Verdana" w:cs="Tahoma"/>
          <w:sz w:val="20"/>
          <w:szCs w:val="20"/>
          <w:lang w:eastAsia="fr-FR"/>
        </w:rPr>
        <w:t>20 novembre 2020</w:t>
      </w:r>
    </w:p>
    <w:p w:rsidR="00A60BC9" w:rsidRPr="00A60BC9" w:rsidRDefault="00A60BC9" w:rsidP="00A60BC9">
      <w:pPr>
        <w:spacing w:after="0" w:line="240" w:lineRule="auto"/>
        <w:jc w:val="both"/>
        <w:rPr>
          <w:rFonts w:ascii="Verdana" w:eastAsia="Times New Roman" w:hAnsi="Verdana" w:cs="Times New Roman"/>
          <w:sz w:val="20"/>
          <w:szCs w:val="24"/>
          <w:lang w:eastAsia="fr-FR"/>
        </w:rPr>
      </w:pPr>
    </w:p>
    <w:p w:rsidR="00A60BC9" w:rsidRPr="00A60BC9" w:rsidRDefault="00A60BC9" w:rsidP="00A60BC9">
      <w:pPr>
        <w:suppressAutoHyphens/>
        <w:spacing w:after="0" w:line="240" w:lineRule="auto"/>
        <w:rPr>
          <w:rFonts w:ascii="Verdana" w:eastAsia="Times New Roman" w:hAnsi="Verdana" w:cs="Times New Roman"/>
          <w:snapToGrid w:val="0"/>
          <w:sz w:val="20"/>
          <w:szCs w:val="20"/>
          <w:lang w:eastAsia="fr-FR"/>
        </w:rPr>
      </w:pPr>
    </w:p>
    <w:tbl>
      <w:tblPr>
        <w:tblW w:w="0" w:type="auto"/>
        <w:tblLayout w:type="fixed"/>
        <w:tblCellMar>
          <w:left w:w="70" w:type="dxa"/>
          <w:right w:w="70" w:type="dxa"/>
        </w:tblCellMar>
        <w:tblLook w:val="0000" w:firstRow="0" w:lastRow="0" w:firstColumn="0" w:lastColumn="0" w:noHBand="0" w:noVBand="0"/>
      </w:tblPr>
      <w:tblGrid>
        <w:gridCol w:w="4750"/>
        <w:gridCol w:w="4462"/>
      </w:tblGrid>
      <w:tr w:rsidR="00A60BC9" w:rsidRPr="00A60BC9" w:rsidTr="00141B78">
        <w:tc>
          <w:tcPr>
            <w:tcW w:w="4750" w:type="dxa"/>
          </w:tcPr>
          <w:p w:rsidR="008316F0" w:rsidRPr="00C22258" w:rsidRDefault="008316F0" w:rsidP="008316F0">
            <w:pPr>
              <w:snapToGrid w:val="0"/>
              <w:spacing w:after="0" w:line="240" w:lineRule="auto"/>
              <w:jc w:val="center"/>
              <w:rPr>
                <w:rFonts w:ascii="Verdana" w:eastAsia="PMingLiU" w:hAnsi="Verdana" w:cs="Verdana"/>
                <w:sz w:val="20"/>
                <w:szCs w:val="20"/>
                <w:lang w:eastAsia="zh-TW"/>
              </w:rPr>
            </w:pPr>
            <w:r w:rsidRPr="00C22258">
              <w:rPr>
                <w:rFonts w:ascii="Verdana" w:eastAsia="PMingLiU" w:hAnsi="Verdana" w:cs="Verdana"/>
                <w:sz w:val="20"/>
                <w:szCs w:val="20"/>
                <w:lang w:eastAsia="zh-TW"/>
              </w:rPr>
              <w:t>Pour le Président du Conseil Régional</w:t>
            </w:r>
          </w:p>
          <w:p w:rsidR="008316F0" w:rsidRPr="00C22258" w:rsidRDefault="008316F0" w:rsidP="008316F0">
            <w:pPr>
              <w:snapToGrid w:val="0"/>
              <w:spacing w:after="0" w:line="240" w:lineRule="auto"/>
              <w:jc w:val="center"/>
              <w:rPr>
                <w:rFonts w:ascii="Verdana" w:eastAsia="PMingLiU" w:hAnsi="Verdana" w:cs="Verdana"/>
                <w:sz w:val="20"/>
                <w:szCs w:val="20"/>
                <w:lang w:eastAsia="zh-TW"/>
              </w:rPr>
            </w:pPr>
            <w:r w:rsidRPr="00C22258">
              <w:rPr>
                <w:rFonts w:ascii="Verdana" w:eastAsia="PMingLiU" w:hAnsi="Verdana" w:cs="Verdana"/>
                <w:sz w:val="20"/>
                <w:szCs w:val="20"/>
                <w:lang w:eastAsia="zh-TW"/>
              </w:rPr>
              <w:t>Et par délégation</w:t>
            </w:r>
          </w:p>
          <w:p w:rsidR="008316F0" w:rsidRPr="00C22258" w:rsidRDefault="008316F0" w:rsidP="008316F0">
            <w:pPr>
              <w:snapToGrid w:val="0"/>
              <w:spacing w:after="0" w:line="240" w:lineRule="auto"/>
              <w:jc w:val="center"/>
              <w:rPr>
                <w:rFonts w:ascii="Verdana" w:eastAsia="PMingLiU" w:hAnsi="Verdana" w:cs="Verdana"/>
                <w:sz w:val="20"/>
                <w:szCs w:val="20"/>
                <w:lang w:eastAsia="zh-TW"/>
              </w:rPr>
            </w:pPr>
            <w:r w:rsidRPr="00C22258">
              <w:rPr>
                <w:rFonts w:ascii="Verdana" w:eastAsia="PMingLiU" w:hAnsi="Verdana" w:cs="Verdana"/>
                <w:sz w:val="20"/>
                <w:szCs w:val="20"/>
                <w:lang w:eastAsia="zh-TW"/>
              </w:rPr>
              <w:t xml:space="preserve">Le </w:t>
            </w:r>
            <w:r w:rsidR="00E0370D" w:rsidRPr="00C22258">
              <w:rPr>
                <w:rFonts w:ascii="Verdana" w:eastAsia="PMingLiU" w:hAnsi="Verdana" w:cs="Verdana"/>
                <w:sz w:val="20"/>
                <w:szCs w:val="20"/>
                <w:lang w:eastAsia="zh-TW"/>
              </w:rPr>
              <w:t>Vice-Président</w:t>
            </w:r>
          </w:p>
          <w:p w:rsidR="008316F0" w:rsidRPr="00C22258" w:rsidRDefault="008316F0" w:rsidP="008316F0">
            <w:pPr>
              <w:snapToGrid w:val="0"/>
              <w:spacing w:after="0" w:line="240" w:lineRule="auto"/>
              <w:jc w:val="center"/>
              <w:rPr>
                <w:rFonts w:ascii="Verdana" w:eastAsia="PMingLiU" w:hAnsi="Verdana" w:cs="Verdana"/>
                <w:sz w:val="20"/>
                <w:szCs w:val="20"/>
                <w:lang w:eastAsia="zh-TW"/>
              </w:rPr>
            </w:pPr>
          </w:p>
          <w:p w:rsidR="008316F0" w:rsidRPr="00C22258" w:rsidRDefault="008316F0" w:rsidP="008316F0">
            <w:pPr>
              <w:snapToGrid w:val="0"/>
              <w:spacing w:after="0" w:line="240" w:lineRule="auto"/>
              <w:jc w:val="center"/>
              <w:rPr>
                <w:rFonts w:ascii="Verdana" w:eastAsia="PMingLiU" w:hAnsi="Verdana" w:cs="Verdana"/>
                <w:sz w:val="20"/>
                <w:szCs w:val="20"/>
                <w:lang w:eastAsia="zh-TW"/>
              </w:rPr>
            </w:pPr>
          </w:p>
          <w:p w:rsidR="008316F0" w:rsidRDefault="008316F0" w:rsidP="008316F0">
            <w:pPr>
              <w:snapToGrid w:val="0"/>
              <w:spacing w:after="0" w:line="240" w:lineRule="auto"/>
              <w:jc w:val="center"/>
              <w:rPr>
                <w:rFonts w:ascii="Verdana" w:eastAsia="PMingLiU" w:hAnsi="Verdana" w:cs="Verdana"/>
                <w:sz w:val="20"/>
                <w:szCs w:val="20"/>
                <w:lang w:eastAsia="zh-TW"/>
              </w:rPr>
            </w:pPr>
          </w:p>
          <w:p w:rsidR="008316F0" w:rsidRDefault="008316F0" w:rsidP="008316F0">
            <w:pPr>
              <w:snapToGrid w:val="0"/>
              <w:spacing w:after="0" w:line="240" w:lineRule="auto"/>
              <w:jc w:val="center"/>
              <w:rPr>
                <w:rFonts w:ascii="Verdana" w:eastAsia="PMingLiU" w:hAnsi="Verdana" w:cs="Verdana"/>
                <w:sz w:val="20"/>
                <w:szCs w:val="20"/>
                <w:lang w:eastAsia="zh-TW"/>
              </w:rPr>
            </w:pPr>
          </w:p>
          <w:p w:rsidR="008316F0" w:rsidRPr="00C22258" w:rsidRDefault="008316F0" w:rsidP="008316F0">
            <w:pPr>
              <w:snapToGrid w:val="0"/>
              <w:spacing w:after="0" w:line="240" w:lineRule="auto"/>
              <w:jc w:val="center"/>
              <w:rPr>
                <w:rFonts w:ascii="Verdana" w:eastAsia="PMingLiU" w:hAnsi="Verdana" w:cs="Verdana"/>
                <w:sz w:val="20"/>
                <w:szCs w:val="20"/>
                <w:lang w:eastAsia="zh-TW"/>
              </w:rPr>
            </w:pPr>
          </w:p>
          <w:p w:rsidR="008316F0" w:rsidRPr="00C22258" w:rsidRDefault="008316F0" w:rsidP="008316F0">
            <w:pPr>
              <w:snapToGrid w:val="0"/>
              <w:spacing w:after="0" w:line="240" w:lineRule="auto"/>
              <w:jc w:val="center"/>
              <w:rPr>
                <w:rFonts w:ascii="Verdana" w:eastAsia="PMingLiU" w:hAnsi="Verdana" w:cs="Verdana"/>
                <w:sz w:val="20"/>
                <w:szCs w:val="20"/>
                <w:lang w:eastAsia="zh-TW"/>
              </w:rPr>
            </w:pPr>
          </w:p>
          <w:p w:rsidR="00A60BC9" w:rsidRPr="00A60BC9" w:rsidRDefault="008316F0" w:rsidP="008316F0">
            <w:pPr>
              <w:widowControl w:val="0"/>
              <w:suppressAutoHyphens/>
              <w:spacing w:after="0" w:line="240" w:lineRule="auto"/>
              <w:ind w:left="540" w:right="305"/>
              <w:jc w:val="center"/>
              <w:rPr>
                <w:rFonts w:ascii="Verdana" w:eastAsia="Times New Roman" w:hAnsi="Verdana" w:cs="Tahoma"/>
                <w:sz w:val="20"/>
                <w:szCs w:val="20"/>
                <w:lang w:eastAsia="ar-SA"/>
              </w:rPr>
            </w:pPr>
            <w:r w:rsidRPr="00C22258">
              <w:rPr>
                <w:rFonts w:ascii="Verdana" w:eastAsia="PMingLiU" w:hAnsi="Verdana" w:cs="Verdana"/>
                <w:sz w:val="20"/>
                <w:szCs w:val="20"/>
                <w:lang w:eastAsia="zh-TW"/>
              </w:rPr>
              <w:t>Harold HUWART</w:t>
            </w:r>
          </w:p>
        </w:tc>
        <w:tc>
          <w:tcPr>
            <w:tcW w:w="4462" w:type="dxa"/>
          </w:tcPr>
          <w:p w:rsidR="00B034AC" w:rsidRPr="00001E28" w:rsidRDefault="00A60BC9" w:rsidP="00B034AC">
            <w:pPr>
              <w:widowControl w:val="0"/>
              <w:suppressAutoHyphens/>
              <w:snapToGrid w:val="0"/>
              <w:spacing w:after="0" w:line="240" w:lineRule="auto"/>
              <w:ind w:left="540" w:right="305"/>
              <w:jc w:val="center"/>
              <w:rPr>
                <w:rFonts w:ascii="Verdana" w:eastAsia="Times New Roman" w:hAnsi="Verdana" w:cs="Tahoma"/>
                <w:sz w:val="20"/>
                <w:szCs w:val="20"/>
                <w:lang w:eastAsia="ar-SA"/>
              </w:rPr>
            </w:pPr>
            <w:r w:rsidRPr="00A60BC9">
              <w:rPr>
                <w:rFonts w:ascii="Verdana" w:eastAsia="Times New Roman" w:hAnsi="Verdana" w:cs="Tahoma"/>
                <w:sz w:val="20"/>
                <w:szCs w:val="20"/>
                <w:lang w:eastAsia="ar-SA"/>
              </w:rPr>
              <w:t xml:space="preserve">Le Président </w:t>
            </w:r>
            <w:r w:rsidR="00001E28">
              <w:rPr>
                <w:rFonts w:ascii="Verdana" w:eastAsia="Times New Roman" w:hAnsi="Verdana" w:cs="Tahoma"/>
                <w:sz w:val="20"/>
                <w:szCs w:val="20"/>
                <w:lang w:eastAsia="ar-SA"/>
              </w:rPr>
              <w:t>de l</w:t>
            </w:r>
            <w:r w:rsidR="00001E28">
              <w:rPr>
                <w:rFonts w:ascii="Verdana" w:eastAsia="Times New Roman" w:hAnsi="Verdana" w:cs="Tahoma"/>
                <w:sz w:val="20"/>
                <w:szCs w:val="20"/>
                <w:lang w:eastAsia="fr-FR"/>
              </w:rPr>
              <w:t xml:space="preserve">a Chambre Régionale d’Agriculture du </w:t>
            </w:r>
            <w:r w:rsidR="00001E28" w:rsidRPr="00A60BC9">
              <w:rPr>
                <w:rFonts w:ascii="Verdana" w:eastAsia="Times New Roman" w:hAnsi="Verdana" w:cs="Tahoma"/>
                <w:sz w:val="20"/>
                <w:szCs w:val="20"/>
                <w:lang w:eastAsia="fr-FR"/>
              </w:rPr>
              <w:t>Centre</w:t>
            </w:r>
            <w:r w:rsidR="004C4BE8">
              <w:rPr>
                <w:rFonts w:ascii="Verdana" w:eastAsia="Times New Roman" w:hAnsi="Verdana" w:cs="Tahoma"/>
                <w:sz w:val="20"/>
                <w:szCs w:val="20"/>
                <w:lang w:eastAsia="fr-FR"/>
              </w:rPr>
              <w:t>-Val de Loire</w:t>
            </w:r>
          </w:p>
          <w:p w:rsidR="00A60BC9" w:rsidRDefault="00A60BC9" w:rsidP="00A60BC9">
            <w:pPr>
              <w:widowControl w:val="0"/>
              <w:suppressAutoHyphens/>
              <w:spacing w:after="0" w:line="240" w:lineRule="auto"/>
              <w:ind w:left="540" w:right="305"/>
              <w:jc w:val="center"/>
              <w:rPr>
                <w:rFonts w:ascii="Verdana" w:eastAsia="Times New Roman" w:hAnsi="Verdana" w:cs="Tahoma"/>
                <w:sz w:val="20"/>
                <w:szCs w:val="20"/>
                <w:lang w:eastAsia="ar-SA"/>
              </w:rPr>
            </w:pPr>
          </w:p>
          <w:p w:rsidR="00001E28" w:rsidRDefault="00001E28" w:rsidP="00A60BC9">
            <w:pPr>
              <w:widowControl w:val="0"/>
              <w:suppressAutoHyphens/>
              <w:spacing w:after="0" w:line="240" w:lineRule="auto"/>
              <w:ind w:left="540" w:right="305"/>
              <w:jc w:val="center"/>
              <w:rPr>
                <w:rFonts w:ascii="Verdana" w:eastAsia="Times New Roman" w:hAnsi="Verdana" w:cs="Tahoma"/>
                <w:sz w:val="20"/>
                <w:szCs w:val="20"/>
                <w:lang w:eastAsia="ar-SA"/>
              </w:rPr>
            </w:pPr>
          </w:p>
          <w:p w:rsidR="00001E28" w:rsidRDefault="00001E28" w:rsidP="00A60BC9">
            <w:pPr>
              <w:widowControl w:val="0"/>
              <w:suppressAutoHyphens/>
              <w:spacing w:after="0" w:line="240" w:lineRule="auto"/>
              <w:ind w:left="540" w:right="305"/>
              <w:jc w:val="center"/>
              <w:rPr>
                <w:rFonts w:ascii="Verdana" w:eastAsia="Times New Roman" w:hAnsi="Verdana" w:cs="Tahoma"/>
                <w:sz w:val="20"/>
                <w:szCs w:val="20"/>
                <w:lang w:eastAsia="ar-SA"/>
              </w:rPr>
            </w:pPr>
          </w:p>
          <w:p w:rsidR="00001E28" w:rsidRDefault="00001E28" w:rsidP="00A60BC9">
            <w:pPr>
              <w:widowControl w:val="0"/>
              <w:suppressAutoHyphens/>
              <w:spacing w:after="0" w:line="240" w:lineRule="auto"/>
              <w:ind w:left="540" w:right="305"/>
              <w:jc w:val="center"/>
              <w:rPr>
                <w:rFonts w:ascii="Verdana" w:eastAsia="Times New Roman" w:hAnsi="Verdana" w:cs="Tahoma"/>
                <w:sz w:val="20"/>
                <w:szCs w:val="20"/>
                <w:lang w:eastAsia="ar-SA"/>
              </w:rPr>
            </w:pPr>
          </w:p>
          <w:p w:rsidR="00001E28" w:rsidRDefault="00001E28" w:rsidP="00A60BC9">
            <w:pPr>
              <w:widowControl w:val="0"/>
              <w:suppressAutoHyphens/>
              <w:spacing w:after="0" w:line="240" w:lineRule="auto"/>
              <w:ind w:left="540" w:right="305"/>
              <w:jc w:val="center"/>
              <w:rPr>
                <w:rFonts w:ascii="Verdana" w:eastAsia="Times New Roman" w:hAnsi="Verdana" w:cs="Tahoma"/>
                <w:sz w:val="20"/>
                <w:szCs w:val="20"/>
                <w:lang w:eastAsia="ar-SA"/>
              </w:rPr>
            </w:pPr>
          </w:p>
          <w:p w:rsidR="00001E28" w:rsidRDefault="00001E28" w:rsidP="00A60BC9">
            <w:pPr>
              <w:widowControl w:val="0"/>
              <w:suppressAutoHyphens/>
              <w:spacing w:after="0" w:line="240" w:lineRule="auto"/>
              <w:ind w:left="540" w:right="305"/>
              <w:jc w:val="center"/>
              <w:rPr>
                <w:rFonts w:ascii="Verdana" w:eastAsia="Times New Roman" w:hAnsi="Verdana" w:cs="Tahoma"/>
                <w:sz w:val="20"/>
                <w:szCs w:val="20"/>
                <w:lang w:eastAsia="ar-SA"/>
              </w:rPr>
            </w:pPr>
          </w:p>
          <w:p w:rsidR="00001E28" w:rsidRPr="00001E28" w:rsidRDefault="00922FCC" w:rsidP="00A60BC9">
            <w:pPr>
              <w:widowControl w:val="0"/>
              <w:suppressAutoHyphens/>
              <w:spacing w:after="0" w:line="240" w:lineRule="auto"/>
              <w:ind w:left="540" w:right="305"/>
              <w:jc w:val="center"/>
              <w:rPr>
                <w:rFonts w:ascii="Verdana" w:eastAsia="Times New Roman" w:hAnsi="Verdana" w:cs="Tahoma"/>
                <w:sz w:val="20"/>
                <w:szCs w:val="20"/>
                <w:lang w:eastAsia="ar-SA"/>
              </w:rPr>
            </w:pPr>
            <w:r>
              <w:rPr>
                <w:rFonts w:ascii="Verdana" w:eastAsia="Times New Roman" w:hAnsi="Verdana" w:cs="Tahoma"/>
                <w:sz w:val="20"/>
                <w:szCs w:val="20"/>
                <w:lang w:eastAsia="ar-SA"/>
              </w:rPr>
              <w:t>Philippe NOYAU</w:t>
            </w:r>
          </w:p>
        </w:tc>
      </w:tr>
    </w:tbl>
    <w:p w:rsidR="00D465B3" w:rsidRDefault="00D465B3" w:rsidP="008E6B68">
      <w:pPr>
        <w:suppressAutoHyphens/>
        <w:spacing w:after="100" w:line="240" w:lineRule="auto"/>
        <w:ind w:left="1985"/>
        <w:rPr>
          <w:rFonts w:ascii="Verdana" w:eastAsia="Times New Roman" w:hAnsi="Verdana" w:cs="Times New Roman"/>
          <w:szCs w:val="20"/>
          <w:lang w:eastAsia="ar-SA"/>
        </w:rPr>
      </w:pPr>
    </w:p>
    <w:p w:rsidR="002B783A" w:rsidRDefault="002B783A" w:rsidP="008E6B68">
      <w:pPr>
        <w:suppressAutoHyphens/>
        <w:spacing w:after="100" w:line="240" w:lineRule="auto"/>
        <w:ind w:left="1985"/>
        <w:rPr>
          <w:rFonts w:ascii="Verdana" w:eastAsia="Times New Roman" w:hAnsi="Verdana" w:cs="Times New Roman"/>
          <w:szCs w:val="20"/>
          <w:lang w:eastAsia="ar-SA"/>
        </w:rPr>
      </w:pPr>
    </w:p>
    <w:p w:rsidR="00922FCC" w:rsidRPr="004F76DC" w:rsidRDefault="00922FCC" w:rsidP="00922FCC">
      <w:pPr>
        <w:widowControl w:val="0"/>
        <w:suppressAutoHyphens/>
        <w:snapToGrid w:val="0"/>
        <w:spacing w:after="0" w:line="240" w:lineRule="auto"/>
        <w:ind w:left="540" w:right="305"/>
        <w:jc w:val="center"/>
        <w:rPr>
          <w:rFonts w:ascii="Verdana" w:eastAsia="Times New Roman" w:hAnsi="Verdana" w:cs="Tahoma"/>
          <w:sz w:val="20"/>
          <w:szCs w:val="20"/>
          <w:lang w:eastAsia="ar-SA"/>
        </w:rPr>
      </w:pPr>
      <w:r w:rsidRPr="004F76DC">
        <w:rPr>
          <w:rFonts w:ascii="Verdana" w:eastAsia="Times New Roman" w:hAnsi="Verdana" w:cs="Tahoma"/>
          <w:sz w:val="20"/>
          <w:szCs w:val="20"/>
          <w:lang w:eastAsia="ar-SA"/>
        </w:rPr>
        <w:t>Le Président d’Interbev</w:t>
      </w:r>
    </w:p>
    <w:p w:rsidR="00922FCC" w:rsidRPr="00922FCC" w:rsidRDefault="00922FCC" w:rsidP="00922FCC">
      <w:pPr>
        <w:widowControl w:val="0"/>
        <w:suppressAutoHyphens/>
        <w:spacing w:after="0" w:line="240" w:lineRule="auto"/>
        <w:ind w:left="540" w:right="305"/>
        <w:jc w:val="center"/>
        <w:rPr>
          <w:rFonts w:ascii="Verdana" w:eastAsia="Times New Roman" w:hAnsi="Verdana" w:cs="Tahoma"/>
          <w:sz w:val="20"/>
          <w:szCs w:val="20"/>
          <w:highlight w:val="yellow"/>
          <w:lang w:eastAsia="ar-SA"/>
        </w:rPr>
      </w:pPr>
    </w:p>
    <w:p w:rsidR="00922FCC" w:rsidRPr="00922FCC" w:rsidRDefault="00922FCC" w:rsidP="00922FCC">
      <w:pPr>
        <w:widowControl w:val="0"/>
        <w:suppressAutoHyphens/>
        <w:spacing w:after="0" w:line="240" w:lineRule="auto"/>
        <w:ind w:left="540" w:right="305"/>
        <w:jc w:val="center"/>
        <w:rPr>
          <w:rFonts w:ascii="Verdana" w:eastAsia="Times New Roman" w:hAnsi="Verdana" w:cs="Tahoma"/>
          <w:sz w:val="20"/>
          <w:szCs w:val="20"/>
          <w:highlight w:val="yellow"/>
          <w:lang w:eastAsia="ar-SA"/>
        </w:rPr>
      </w:pPr>
    </w:p>
    <w:p w:rsidR="00922FCC" w:rsidRPr="00922FCC" w:rsidRDefault="00922FCC" w:rsidP="00922FCC">
      <w:pPr>
        <w:widowControl w:val="0"/>
        <w:suppressAutoHyphens/>
        <w:spacing w:after="0" w:line="240" w:lineRule="auto"/>
        <w:ind w:left="540" w:right="305"/>
        <w:jc w:val="center"/>
        <w:rPr>
          <w:rFonts w:ascii="Verdana" w:eastAsia="Times New Roman" w:hAnsi="Verdana" w:cs="Tahoma"/>
          <w:sz w:val="20"/>
          <w:szCs w:val="20"/>
          <w:highlight w:val="yellow"/>
          <w:lang w:eastAsia="ar-SA"/>
        </w:rPr>
      </w:pPr>
    </w:p>
    <w:p w:rsidR="00922FCC" w:rsidRPr="00922FCC" w:rsidRDefault="00922FCC" w:rsidP="00922FCC">
      <w:pPr>
        <w:widowControl w:val="0"/>
        <w:suppressAutoHyphens/>
        <w:spacing w:after="0" w:line="240" w:lineRule="auto"/>
        <w:ind w:left="540" w:right="305"/>
        <w:jc w:val="center"/>
        <w:rPr>
          <w:rFonts w:ascii="Verdana" w:eastAsia="Times New Roman" w:hAnsi="Verdana" w:cs="Tahoma"/>
          <w:sz w:val="20"/>
          <w:szCs w:val="20"/>
          <w:highlight w:val="yellow"/>
          <w:lang w:eastAsia="ar-SA"/>
        </w:rPr>
      </w:pPr>
    </w:p>
    <w:p w:rsidR="00922FCC" w:rsidRPr="00922FCC" w:rsidRDefault="00922FCC" w:rsidP="00922FCC">
      <w:pPr>
        <w:widowControl w:val="0"/>
        <w:suppressAutoHyphens/>
        <w:spacing w:after="0" w:line="240" w:lineRule="auto"/>
        <w:ind w:left="540" w:right="305"/>
        <w:jc w:val="center"/>
        <w:rPr>
          <w:rFonts w:ascii="Verdana" w:eastAsia="Times New Roman" w:hAnsi="Verdana" w:cs="Tahoma"/>
          <w:sz w:val="20"/>
          <w:szCs w:val="20"/>
          <w:highlight w:val="yellow"/>
          <w:lang w:eastAsia="ar-SA"/>
        </w:rPr>
      </w:pPr>
    </w:p>
    <w:p w:rsidR="00AD2680" w:rsidRPr="00ED1D5E" w:rsidRDefault="00ED1D5E" w:rsidP="00ED1D5E">
      <w:pPr>
        <w:spacing w:after="0" w:line="240" w:lineRule="auto"/>
        <w:jc w:val="center"/>
        <w:rPr>
          <w:rFonts w:ascii="Verdana" w:hAnsi="Verdana"/>
          <w:sz w:val="20"/>
          <w:szCs w:val="20"/>
          <w:lang w:eastAsia="ar-SA"/>
        </w:rPr>
        <w:sectPr w:rsidR="00AD2680" w:rsidRPr="00ED1D5E" w:rsidSect="002B783A">
          <w:headerReference w:type="default" r:id="rId15"/>
          <w:pgSz w:w="11906" w:h="16838"/>
          <w:pgMar w:top="1417" w:right="1417" w:bottom="1417" w:left="1134" w:header="708" w:footer="708" w:gutter="0"/>
          <w:cols w:space="708"/>
          <w:docGrid w:linePitch="360"/>
        </w:sectPr>
      </w:pPr>
      <w:r w:rsidRPr="00ED1D5E">
        <w:rPr>
          <w:rFonts w:ascii="Verdana" w:hAnsi="Verdana"/>
          <w:sz w:val="20"/>
          <w:szCs w:val="20"/>
        </w:rPr>
        <w:t>François SILLIER </w:t>
      </w:r>
    </w:p>
    <w:bookmarkStart w:id="3" w:name="_MON_1663164296"/>
    <w:bookmarkEnd w:id="3"/>
    <w:p w:rsidR="00574F32" w:rsidRPr="00574F32" w:rsidRDefault="00574F32" w:rsidP="00574F32">
      <w:pPr>
        <w:spacing w:after="0" w:line="240" w:lineRule="auto"/>
        <w:jc w:val="both"/>
        <w:rPr>
          <w:rFonts w:ascii="Calibri" w:eastAsia="Calibri" w:hAnsi="Calibri" w:cs="Calibri"/>
          <w:b/>
          <w:sz w:val="20"/>
          <w:szCs w:val="20"/>
          <w:lang w:eastAsia="fr-FR"/>
        </w:rPr>
      </w:pPr>
      <w:r w:rsidRPr="00574F32">
        <w:rPr>
          <w:rFonts w:ascii="Calibri" w:eastAsia="Calibri" w:hAnsi="Calibri" w:cs="Calibri"/>
          <w:b/>
          <w:sz w:val="20"/>
          <w:szCs w:val="20"/>
          <w:lang w:eastAsia="fr-FR"/>
        </w:rPr>
        <w:object w:dxaOrig="9072"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5.5pt" o:ole="">
            <v:imagedata r:id="rId16" o:title=""/>
          </v:shape>
          <o:OLEObject Type="Embed" ProgID="Word.Document.12" ShapeID="_x0000_i1025" DrawAspect="Content" ObjectID="_1664613597" r:id="rId17">
            <o:FieldCodes>\s</o:FieldCodes>
          </o:OLEObject>
        </w:object>
      </w:r>
    </w:p>
    <w:p w:rsidR="00574F32" w:rsidRPr="00574F32" w:rsidRDefault="00574F32" w:rsidP="00574F32">
      <w:pPr>
        <w:spacing w:after="120"/>
        <w:jc w:val="both"/>
        <w:rPr>
          <w:rFonts w:ascii="Calibri" w:eastAsia="Calibri" w:hAnsi="Calibri" w:cs="Calibri"/>
          <w:sz w:val="64"/>
          <w:szCs w:val="64"/>
          <w:lang w:eastAsia="fr-FR"/>
        </w:rPr>
      </w:pPr>
      <w:r w:rsidRPr="00574F32">
        <w:rPr>
          <w:rFonts w:ascii="Calibri" w:eastAsia="Calibri" w:hAnsi="Calibri" w:cs="Calibri"/>
          <w:noProof/>
          <w:sz w:val="64"/>
          <w:szCs w:val="64"/>
          <w:lang w:eastAsia="fr-FR"/>
        </w:rPr>
        <w:drawing>
          <wp:inline distT="0" distB="0" distL="0" distR="0" wp14:anchorId="27C260B7" wp14:editId="670524F8">
            <wp:extent cx="2812415" cy="1594485"/>
            <wp:effectExtent l="0" t="0" r="0" b="0"/>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2812415" cy="1594485"/>
                    </a:xfrm>
                    <a:prstGeom prst="rect">
                      <a:avLst/>
                    </a:prstGeom>
                    <a:ln/>
                  </pic:spPr>
                </pic:pic>
              </a:graphicData>
            </a:graphic>
          </wp:inline>
        </w:drawing>
      </w:r>
      <w:r w:rsidRPr="00574F32">
        <w:rPr>
          <w:rFonts w:ascii="Calibri" w:eastAsia="Calibri" w:hAnsi="Calibri" w:cs="Calibri"/>
          <w:noProof/>
          <w:lang w:eastAsia="fr-FR"/>
        </w:rPr>
        <w:drawing>
          <wp:anchor distT="0" distB="0" distL="114300" distR="114300" simplePos="0" relativeHeight="251677696" behindDoc="0" locked="0" layoutInCell="1" hidden="0" allowOverlap="1" wp14:anchorId="4B682BCA" wp14:editId="7664BB39">
            <wp:simplePos x="0" y="0"/>
            <wp:positionH relativeFrom="column">
              <wp:posOffset>4496435</wp:posOffset>
            </wp:positionH>
            <wp:positionV relativeFrom="paragraph">
              <wp:posOffset>959485</wp:posOffset>
            </wp:positionV>
            <wp:extent cx="1503045" cy="709295"/>
            <wp:effectExtent l="0" t="0" r="0" b="0"/>
            <wp:wrapNone/>
            <wp:docPr id="35" name="image5.png" descr="Interbev-Centre-Val-de-Loire.png"/>
            <wp:cNvGraphicFramePr/>
            <a:graphic xmlns:a="http://schemas.openxmlformats.org/drawingml/2006/main">
              <a:graphicData uri="http://schemas.openxmlformats.org/drawingml/2006/picture">
                <pic:pic xmlns:pic="http://schemas.openxmlformats.org/drawingml/2006/picture">
                  <pic:nvPicPr>
                    <pic:cNvPr id="0" name="image5.png" descr="Interbev-Centre-Val-de-Loire.png"/>
                    <pic:cNvPicPr preferRelativeResize="0"/>
                  </pic:nvPicPr>
                  <pic:blipFill>
                    <a:blip r:embed="rId19"/>
                    <a:srcRect b="6837"/>
                    <a:stretch>
                      <a:fillRect/>
                    </a:stretch>
                  </pic:blipFill>
                  <pic:spPr>
                    <a:xfrm>
                      <a:off x="0" y="0"/>
                      <a:ext cx="1503045" cy="709295"/>
                    </a:xfrm>
                    <a:prstGeom prst="rect">
                      <a:avLst/>
                    </a:prstGeom>
                    <a:ln/>
                  </pic:spPr>
                </pic:pic>
              </a:graphicData>
            </a:graphic>
          </wp:anchor>
        </w:drawing>
      </w:r>
      <w:r w:rsidRPr="00574F32">
        <w:rPr>
          <w:rFonts w:ascii="Calibri" w:eastAsia="Calibri" w:hAnsi="Calibri" w:cs="Calibri"/>
          <w:noProof/>
          <w:lang w:eastAsia="fr-FR"/>
        </w:rPr>
        <w:drawing>
          <wp:anchor distT="0" distB="0" distL="114300" distR="114300" simplePos="0" relativeHeight="251678720" behindDoc="0" locked="0" layoutInCell="1" hidden="0" allowOverlap="1" wp14:anchorId="116F678E" wp14:editId="79E47126">
            <wp:simplePos x="0" y="0"/>
            <wp:positionH relativeFrom="column">
              <wp:posOffset>3989705</wp:posOffset>
            </wp:positionH>
            <wp:positionV relativeFrom="paragraph">
              <wp:posOffset>189865</wp:posOffset>
            </wp:positionV>
            <wp:extent cx="2021840" cy="676275"/>
            <wp:effectExtent l="0" t="0" r="0" b="0"/>
            <wp:wrapNone/>
            <wp:docPr id="3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0"/>
                    <a:srcRect/>
                    <a:stretch>
                      <a:fillRect/>
                    </a:stretch>
                  </pic:blipFill>
                  <pic:spPr>
                    <a:xfrm>
                      <a:off x="0" y="0"/>
                      <a:ext cx="2021840" cy="676275"/>
                    </a:xfrm>
                    <a:prstGeom prst="rect">
                      <a:avLst/>
                    </a:prstGeom>
                    <a:ln/>
                  </pic:spPr>
                </pic:pic>
              </a:graphicData>
            </a:graphic>
          </wp:anchor>
        </w:drawing>
      </w:r>
    </w:p>
    <w:p w:rsidR="00574F32" w:rsidRPr="00574F32" w:rsidRDefault="00574F32" w:rsidP="00574F32">
      <w:pPr>
        <w:spacing w:after="120"/>
        <w:jc w:val="center"/>
        <w:rPr>
          <w:rFonts w:ascii="Calibri" w:eastAsia="Calibri" w:hAnsi="Calibri" w:cs="Calibri"/>
          <w:sz w:val="64"/>
          <w:szCs w:val="64"/>
          <w:lang w:eastAsia="fr-FR"/>
        </w:rPr>
      </w:pPr>
      <w:r w:rsidRPr="00574F32">
        <w:rPr>
          <w:rFonts w:ascii="Calibri" w:eastAsia="Calibri" w:hAnsi="Calibri" w:cs="Calibri"/>
          <w:sz w:val="64"/>
          <w:szCs w:val="64"/>
          <w:lang w:eastAsia="fr-FR"/>
        </w:rPr>
        <w:t>Filière Bovins Viande</w:t>
      </w:r>
    </w:p>
    <w:p w:rsidR="00574F32" w:rsidRPr="00574F32" w:rsidRDefault="00574F32" w:rsidP="00574F32">
      <w:pPr>
        <w:spacing w:after="120"/>
        <w:jc w:val="center"/>
        <w:rPr>
          <w:rFonts w:ascii="Calibri" w:eastAsia="Calibri" w:hAnsi="Calibri" w:cs="Calibri"/>
          <w:sz w:val="64"/>
          <w:szCs w:val="64"/>
          <w:lang w:eastAsia="fr-FR"/>
        </w:rPr>
      </w:pPr>
      <w:r w:rsidRPr="00574F32">
        <w:rPr>
          <w:rFonts w:ascii="Calibri" w:eastAsia="Calibri" w:hAnsi="Calibri" w:cs="Calibri"/>
          <w:sz w:val="64"/>
          <w:szCs w:val="64"/>
          <w:lang w:eastAsia="fr-FR"/>
        </w:rPr>
        <w:t>en région</w:t>
      </w:r>
    </w:p>
    <w:p w:rsidR="00574F32" w:rsidRPr="00574F32" w:rsidRDefault="00574F32" w:rsidP="00574F32">
      <w:pPr>
        <w:spacing w:after="120"/>
        <w:jc w:val="center"/>
        <w:rPr>
          <w:rFonts w:ascii="Calibri" w:eastAsia="Calibri" w:hAnsi="Calibri" w:cs="Calibri"/>
          <w:sz w:val="64"/>
          <w:szCs w:val="64"/>
          <w:lang w:eastAsia="fr-FR"/>
        </w:rPr>
      </w:pPr>
      <w:r w:rsidRPr="00574F32">
        <w:rPr>
          <w:rFonts w:ascii="Calibri" w:eastAsia="Calibri" w:hAnsi="Calibri" w:cs="Calibri"/>
          <w:sz w:val="64"/>
          <w:szCs w:val="64"/>
          <w:lang w:eastAsia="fr-FR"/>
        </w:rPr>
        <w:t>Centre-Val de Loire</w:t>
      </w:r>
    </w:p>
    <w:p w:rsidR="00574F32" w:rsidRPr="00574F32" w:rsidRDefault="00574F32" w:rsidP="00574F32">
      <w:pPr>
        <w:keepNext/>
        <w:pBdr>
          <w:top w:val="single" w:sz="4" w:space="1" w:color="000000"/>
          <w:bottom w:val="single" w:sz="4" w:space="1" w:color="000000"/>
        </w:pBdr>
        <w:shd w:val="clear" w:color="auto" w:fill="F1A465"/>
        <w:spacing w:after="120" w:line="240" w:lineRule="auto"/>
        <w:jc w:val="center"/>
        <w:outlineLvl w:val="4"/>
        <w:rPr>
          <w:rFonts w:ascii="Calibri" w:eastAsia="Calibri" w:hAnsi="Calibri" w:cs="Calibri"/>
          <w:b/>
          <w:color w:val="000000"/>
          <w:sz w:val="72"/>
          <w:szCs w:val="72"/>
          <w:lang w:eastAsia="fr-FR"/>
        </w:rPr>
      </w:pPr>
      <w:bookmarkStart w:id="4" w:name="_heading=h.2s8eyo1" w:colFirst="0" w:colLast="0"/>
      <w:bookmarkEnd w:id="4"/>
      <w:r w:rsidRPr="00574F32">
        <w:rPr>
          <w:rFonts w:ascii="Calibri" w:eastAsia="Calibri" w:hAnsi="Calibri" w:cs="Calibri"/>
          <w:b/>
          <w:color w:val="000000"/>
          <w:sz w:val="72"/>
          <w:szCs w:val="72"/>
          <w:lang w:eastAsia="fr-FR"/>
        </w:rPr>
        <w:t xml:space="preserve">Programme d'actions </w:t>
      </w:r>
    </w:p>
    <w:p w:rsidR="00574F32" w:rsidRPr="00574F32" w:rsidRDefault="00574F32" w:rsidP="00574F32">
      <w:pPr>
        <w:keepNext/>
        <w:pBdr>
          <w:top w:val="single" w:sz="4" w:space="1" w:color="000000"/>
          <w:bottom w:val="single" w:sz="4" w:space="1" w:color="000000"/>
        </w:pBdr>
        <w:shd w:val="clear" w:color="auto" w:fill="F1A465"/>
        <w:spacing w:after="120" w:line="240" w:lineRule="auto"/>
        <w:jc w:val="center"/>
        <w:outlineLvl w:val="4"/>
        <w:rPr>
          <w:rFonts w:ascii="Calibri" w:eastAsia="Calibri" w:hAnsi="Calibri" w:cs="Calibri"/>
          <w:b/>
          <w:color w:val="000000"/>
          <w:sz w:val="72"/>
          <w:szCs w:val="72"/>
          <w:lang w:eastAsia="fr-FR"/>
        </w:rPr>
      </w:pPr>
      <w:r w:rsidRPr="00574F32">
        <w:rPr>
          <w:rFonts w:ascii="Calibri" w:eastAsia="Calibri" w:hAnsi="Calibri" w:cs="Calibri"/>
          <w:b/>
          <w:color w:val="000000"/>
          <w:sz w:val="72"/>
          <w:szCs w:val="72"/>
          <w:lang w:eastAsia="fr-FR"/>
        </w:rPr>
        <w:t>2020 - 2024</w:t>
      </w:r>
    </w:p>
    <w:p w:rsidR="00574F32" w:rsidRPr="00574F32" w:rsidRDefault="00574F32" w:rsidP="00574F32">
      <w:pPr>
        <w:spacing w:after="120"/>
        <w:jc w:val="both"/>
        <w:rPr>
          <w:rFonts w:ascii="Calibri" w:eastAsia="Calibri" w:hAnsi="Calibri" w:cs="Calibri"/>
          <w:lang w:eastAsia="fr-FR"/>
        </w:rPr>
      </w:pPr>
    </w:p>
    <w:p w:rsidR="00574F32" w:rsidRPr="00574F32" w:rsidRDefault="00574F32" w:rsidP="00574F32">
      <w:pPr>
        <w:spacing w:after="120"/>
        <w:jc w:val="center"/>
        <w:rPr>
          <w:rFonts w:ascii="Calibri" w:eastAsia="Calibri" w:hAnsi="Calibri" w:cs="Calibri"/>
          <w:b/>
          <w:sz w:val="32"/>
          <w:szCs w:val="32"/>
          <w:lang w:eastAsia="fr-FR"/>
        </w:rPr>
      </w:pPr>
      <w:r w:rsidRPr="00574F32">
        <w:rPr>
          <w:rFonts w:ascii="Calibri" w:eastAsia="Calibri" w:hAnsi="Calibri" w:cs="Calibri"/>
          <w:b/>
          <w:sz w:val="32"/>
          <w:szCs w:val="32"/>
          <w:lang w:eastAsia="fr-FR"/>
        </w:rPr>
        <w:t>CAP Bovins viande 4</w:t>
      </w:r>
      <w:r w:rsidRPr="00574F32">
        <w:rPr>
          <w:rFonts w:ascii="Calibri" w:eastAsia="Calibri" w:hAnsi="Calibri" w:cs="Calibri"/>
          <w:b/>
          <w:sz w:val="32"/>
          <w:szCs w:val="32"/>
          <w:vertAlign w:val="superscript"/>
          <w:lang w:eastAsia="fr-FR"/>
        </w:rPr>
        <w:t>ème</w:t>
      </w:r>
      <w:r w:rsidRPr="00574F32">
        <w:rPr>
          <w:rFonts w:ascii="Calibri" w:eastAsia="Calibri" w:hAnsi="Calibri" w:cs="Calibri"/>
          <w:b/>
          <w:sz w:val="32"/>
          <w:szCs w:val="32"/>
          <w:lang w:eastAsia="fr-FR"/>
        </w:rPr>
        <w:t xml:space="preserve"> génération</w:t>
      </w:r>
    </w:p>
    <w:p w:rsidR="00574F32" w:rsidRPr="00574F32" w:rsidRDefault="00574F32" w:rsidP="00574F32">
      <w:pPr>
        <w:spacing w:after="120"/>
        <w:jc w:val="center"/>
        <w:rPr>
          <w:rFonts w:ascii="Calibri" w:eastAsia="Calibri" w:hAnsi="Calibri" w:cs="Calibri"/>
          <w:b/>
          <w:sz w:val="32"/>
          <w:szCs w:val="32"/>
          <w:lang w:eastAsia="fr-FR"/>
        </w:rPr>
      </w:pPr>
      <w:r w:rsidRPr="00574F32">
        <w:rPr>
          <w:rFonts w:ascii="Calibri" w:eastAsia="Calibri" w:hAnsi="Calibri" w:cs="Calibri"/>
          <w:b/>
          <w:sz w:val="32"/>
          <w:szCs w:val="32"/>
          <w:lang w:eastAsia="fr-FR"/>
        </w:rPr>
        <w:t xml:space="preserve">Adopté en CPR du </w:t>
      </w:r>
      <w:r w:rsidR="008E1055">
        <w:rPr>
          <w:rFonts w:ascii="Calibri" w:eastAsia="Calibri" w:hAnsi="Calibri" w:cs="Calibri"/>
          <w:b/>
          <w:sz w:val="32"/>
          <w:szCs w:val="32"/>
          <w:lang w:eastAsia="fr-FR"/>
        </w:rPr>
        <w:t>20 novembre 2020</w:t>
      </w:r>
    </w:p>
    <w:p w:rsidR="00574F32" w:rsidRPr="00574F32" w:rsidRDefault="00574F32" w:rsidP="00574F32">
      <w:pPr>
        <w:spacing w:after="120"/>
        <w:jc w:val="center"/>
        <w:rPr>
          <w:rFonts w:ascii="Calibri" w:eastAsia="Calibri" w:hAnsi="Calibri" w:cs="Calibri"/>
          <w:b/>
          <w:sz w:val="32"/>
          <w:szCs w:val="32"/>
          <w:lang w:eastAsia="fr-FR"/>
        </w:rPr>
      </w:pPr>
    </w:p>
    <w:p w:rsidR="00574F32" w:rsidRPr="00574F32" w:rsidRDefault="00574F32" w:rsidP="00574F32">
      <w:pPr>
        <w:spacing w:after="0" w:line="240" w:lineRule="auto"/>
        <w:jc w:val="both"/>
        <w:rPr>
          <w:rFonts w:ascii="Calibri" w:eastAsia="Calibri" w:hAnsi="Calibri" w:cs="Calibri"/>
          <w:b/>
          <w:sz w:val="32"/>
          <w:szCs w:val="32"/>
          <w:lang w:eastAsia="fr-FR"/>
        </w:rPr>
      </w:pPr>
    </w:p>
    <w:p w:rsidR="00574F32" w:rsidRPr="00574F32" w:rsidRDefault="00574F32" w:rsidP="00574F32">
      <w:pPr>
        <w:spacing w:after="0" w:line="240" w:lineRule="auto"/>
        <w:jc w:val="both"/>
        <w:rPr>
          <w:rFonts w:ascii="Calibri" w:eastAsia="Calibri" w:hAnsi="Calibri" w:cs="Calibri"/>
          <w:b/>
          <w:sz w:val="32"/>
          <w:szCs w:val="32"/>
          <w:lang w:eastAsia="fr-FR"/>
        </w:rPr>
      </w:pPr>
    </w:p>
    <w:p w:rsidR="00574F32" w:rsidRPr="00574F32" w:rsidRDefault="00574F32" w:rsidP="00574F32">
      <w:pPr>
        <w:spacing w:after="0" w:line="240" w:lineRule="auto"/>
        <w:jc w:val="both"/>
        <w:rPr>
          <w:rFonts w:ascii="Calibri" w:eastAsia="Calibri" w:hAnsi="Calibri" w:cs="Calibri"/>
          <w:b/>
          <w:sz w:val="32"/>
          <w:szCs w:val="32"/>
          <w:lang w:eastAsia="fr-FR"/>
        </w:rPr>
      </w:pPr>
    </w:p>
    <w:p w:rsidR="00574F32" w:rsidRPr="00574F32" w:rsidRDefault="00574F32" w:rsidP="00574F32">
      <w:pPr>
        <w:spacing w:after="0" w:line="240" w:lineRule="auto"/>
        <w:jc w:val="both"/>
        <w:rPr>
          <w:rFonts w:ascii="Calibri" w:eastAsia="Calibri" w:hAnsi="Calibri" w:cs="Calibri"/>
          <w:b/>
          <w:sz w:val="20"/>
          <w:szCs w:val="20"/>
          <w:lang w:eastAsia="fr-FR"/>
        </w:rPr>
      </w:pPr>
    </w:p>
    <w:p w:rsidR="00574F32" w:rsidRPr="00574F32" w:rsidRDefault="00574F32" w:rsidP="00574F32">
      <w:pPr>
        <w:spacing w:after="0" w:line="240" w:lineRule="auto"/>
        <w:jc w:val="both"/>
        <w:rPr>
          <w:rFonts w:ascii="Calibri" w:eastAsia="Calibri" w:hAnsi="Calibri" w:cs="Calibri"/>
          <w:b/>
          <w:sz w:val="20"/>
          <w:szCs w:val="20"/>
          <w:lang w:eastAsia="fr-FR"/>
        </w:rPr>
      </w:pPr>
    </w:p>
    <w:p w:rsidR="00574F32" w:rsidRPr="00574F32" w:rsidRDefault="00574F32" w:rsidP="00574F32">
      <w:pPr>
        <w:spacing w:after="0" w:line="240" w:lineRule="auto"/>
        <w:jc w:val="both"/>
        <w:rPr>
          <w:rFonts w:ascii="Calibri" w:eastAsia="Calibri" w:hAnsi="Calibri" w:cs="Calibri"/>
          <w:b/>
          <w:sz w:val="20"/>
          <w:szCs w:val="20"/>
          <w:lang w:eastAsia="fr-FR"/>
        </w:rPr>
      </w:pPr>
      <w:r w:rsidRPr="00574F32">
        <w:rPr>
          <w:rFonts w:ascii="Calibri" w:eastAsia="Calibri" w:hAnsi="Calibri" w:cs="Calibri"/>
          <w:b/>
          <w:sz w:val="20"/>
          <w:szCs w:val="20"/>
          <w:lang w:eastAsia="fr-FR"/>
        </w:rPr>
        <w:t xml:space="preserve">PROJET DE FILIERE BOVINS VIANDE </w:t>
      </w:r>
      <w:r w:rsidRPr="00574F32">
        <w:rPr>
          <w:rFonts w:ascii="Calibri" w:eastAsia="Calibri" w:hAnsi="Calibri" w:cs="Calibri"/>
          <w:b/>
          <w:sz w:val="20"/>
          <w:szCs w:val="20"/>
          <w:lang w:eastAsia="fr-FR"/>
        </w:rPr>
        <w:tab/>
      </w:r>
      <w:r w:rsidRPr="00574F32">
        <w:rPr>
          <w:rFonts w:ascii="Calibri" w:eastAsia="Calibri" w:hAnsi="Calibri" w:cs="Calibri"/>
          <w:b/>
          <w:sz w:val="20"/>
          <w:szCs w:val="20"/>
          <w:lang w:eastAsia="fr-FR"/>
        </w:rPr>
        <w:tab/>
      </w:r>
      <w:r w:rsidRPr="00574F32">
        <w:rPr>
          <w:rFonts w:ascii="Calibri" w:eastAsia="Calibri" w:hAnsi="Calibri" w:cs="Calibri"/>
          <w:b/>
          <w:sz w:val="20"/>
          <w:szCs w:val="20"/>
          <w:lang w:eastAsia="fr-FR"/>
        </w:rPr>
        <w:tab/>
      </w:r>
      <w:r w:rsidRPr="00574F32">
        <w:rPr>
          <w:rFonts w:ascii="Calibri" w:eastAsia="Calibri" w:hAnsi="Calibri" w:cs="Calibri"/>
          <w:b/>
          <w:sz w:val="20"/>
          <w:szCs w:val="20"/>
          <w:lang w:eastAsia="fr-FR"/>
        </w:rPr>
        <w:tab/>
      </w:r>
      <w:r w:rsidRPr="00574F32">
        <w:rPr>
          <w:rFonts w:ascii="Calibri" w:eastAsia="Calibri" w:hAnsi="Calibri" w:cs="Calibri"/>
          <w:b/>
          <w:sz w:val="20"/>
          <w:szCs w:val="20"/>
          <w:lang w:eastAsia="fr-FR"/>
        </w:rPr>
        <w:tab/>
        <w:t xml:space="preserve">avec le soutien de </w:t>
      </w:r>
    </w:p>
    <w:p w:rsidR="00574F32" w:rsidRPr="00574F32" w:rsidRDefault="00574F32" w:rsidP="00574F32">
      <w:pPr>
        <w:spacing w:after="120"/>
        <w:jc w:val="both"/>
        <w:rPr>
          <w:rFonts w:ascii="Calibri" w:eastAsia="Calibri" w:hAnsi="Calibri" w:cs="Calibri"/>
          <w:b/>
          <w:lang w:eastAsia="fr-FR"/>
        </w:rPr>
      </w:pPr>
      <w:r w:rsidRPr="00574F32">
        <w:rPr>
          <w:rFonts w:ascii="Calibri" w:eastAsia="Calibri" w:hAnsi="Calibri" w:cs="Calibri"/>
          <w:lang w:eastAsia="fr-FR"/>
        </w:rPr>
        <w:br w:type="page"/>
      </w:r>
      <w:r w:rsidRPr="00574F32">
        <w:rPr>
          <w:rFonts w:ascii="Calibri" w:eastAsia="Calibri" w:hAnsi="Calibri" w:cs="Calibri"/>
          <w:noProof/>
          <w:lang w:eastAsia="fr-FR"/>
        </w:rPr>
        <w:drawing>
          <wp:anchor distT="0" distB="0" distL="114300" distR="114300" simplePos="0" relativeHeight="251679744" behindDoc="0" locked="0" layoutInCell="1" hidden="0" allowOverlap="1" wp14:anchorId="4BD5B258" wp14:editId="6027B767">
            <wp:simplePos x="0" y="0"/>
            <wp:positionH relativeFrom="column">
              <wp:posOffset>4881245</wp:posOffset>
            </wp:positionH>
            <wp:positionV relativeFrom="paragraph">
              <wp:posOffset>54610</wp:posOffset>
            </wp:positionV>
            <wp:extent cx="866775" cy="682625"/>
            <wp:effectExtent l="0" t="0" r="0" b="0"/>
            <wp:wrapNone/>
            <wp:docPr id="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1"/>
                    <a:srcRect/>
                    <a:stretch>
                      <a:fillRect/>
                    </a:stretch>
                  </pic:blipFill>
                  <pic:spPr>
                    <a:xfrm>
                      <a:off x="0" y="0"/>
                      <a:ext cx="866775" cy="682625"/>
                    </a:xfrm>
                    <a:prstGeom prst="rect">
                      <a:avLst/>
                    </a:prstGeom>
                    <a:ln/>
                  </pic:spPr>
                </pic:pic>
              </a:graphicData>
            </a:graphic>
          </wp:anchor>
        </w:drawing>
      </w:r>
      <w:r w:rsidRPr="00574F32">
        <w:rPr>
          <w:rFonts w:ascii="Calibri" w:eastAsia="Calibri" w:hAnsi="Calibri" w:cs="Calibri"/>
          <w:noProof/>
          <w:lang w:eastAsia="fr-FR"/>
        </w:rPr>
        <w:drawing>
          <wp:anchor distT="0" distB="0" distL="114300" distR="114300" simplePos="0" relativeHeight="251680768" behindDoc="0" locked="0" layoutInCell="1" hidden="0" allowOverlap="1" wp14:anchorId="6EB3D7A9" wp14:editId="04656828">
            <wp:simplePos x="0" y="0"/>
            <wp:positionH relativeFrom="column">
              <wp:posOffset>3329305</wp:posOffset>
            </wp:positionH>
            <wp:positionV relativeFrom="paragraph">
              <wp:posOffset>57150</wp:posOffset>
            </wp:positionV>
            <wp:extent cx="962025" cy="571500"/>
            <wp:effectExtent l="0" t="0" r="0" b="0"/>
            <wp:wrapSquare wrapText="bothSides" distT="0" distB="0" distL="114300" distR="114300"/>
            <wp:docPr id="3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l="54699" t="47826" r="28956"/>
                    <a:stretch>
                      <a:fillRect/>
                    </a:stretch>
                  </pic:blipFill>
                  <pic:spPr>
                    <a:xfrm>
                      <a:off x="0" y="0"/>
                      <a:ext cx="962025" cy="571500"/>
                    </a:xfrm>
                    <a:prstGeom prst="rect">
                      <a:avLst/>
                    </a:prstGeom>
                    <a:ln/>
                  </pic:spPr>
                </pic:pic>
              </a:graphicData>
            </a:graphic>
          </wp:anchor>
        </w:drawing>
      </w:r>
      <w:r w:rsidRPr="00574F32">
        <w:rPr>
          <w:rFonts w:ascii="Calibri" w:eastAsia="Calibri" w:hAnsi="Calibri" w:cs="Calibri"/>
          <w:noProof/>
          <w:lang w:eastAsia="fr-FR"/>
        </w:rPr>
        <w:drawing>
          <wp:anchor distT="0" distB="0" distL="114300" distR="114300" simplePos="0" relativeHeight="251681792" behindDoc="0" locked="0" layoutInCell="1" hidden="0" allowOverlap="1" wp14:anchorId="41598073" wp14:editId="21A1A547">
            <wp:simplePos x="0" y="0"/>
            <wp:positionH relativeFrom="column">
              <wp:posOffset>4348480</wp:posOffset>
            </wp:positionH>
            <wp:positionV relativeFrom="paragraph">
              <wp:posOffset>55245</wp:posOffset>
            </wp:positionV>
            <wp:extent cx="531495" cy="684530"/>
            <wp:effectExtent l="0" t="0" r="0" b="0"/>
            <wp:wrapSquare wrapText="bothSides" distT="0" distB="0" distL="114300" distR="114300"/>
            <wp:docPr id="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531495" cy="684530"/>
                    </a:xfrm>
                    <a:prstGeom prst="rect">
                      <a:avLst/>
                    </a:prstGeom>
                    <a:ln/>
                  </pic:spPr>
                </pic:pic>
              </a:graphicData>
            </a:graphic>
          </wp:anchor>
        </w:drawing>
      </w:r>
      <w:r w:rsidRPr="00574F32">
        <w:rPr>
          <w:rFonts w:ascii="Calibri" w:eastAsia="Calibri" w:hAnsi="Calibri" w:cs="Calibri"/>
          <w:noProof/>
          <w:lang w:eastAsia="fr-FR"/>
        </w:rPr>
        <w:drawing>
          <wp:anchor distT="0" distB="0" distL="114300" distR="114300" simplePos="0" relativeHeight="251682816" behindDoc="0" locked="0" layoutInCell="1" hidden="0" allowOverlap="1" wp14:anchorId="514E650A" wp14:editId="47871F14">
            <wp:simplePos x="0" y="0"/>
            <wp:positionH relativeFrom="column">
              <wp:posOffset>5084</wp:posOffset>
            </wp:positionH>
            <wp:positionV relativeFrom="paragraph">
              <wp:posOffset>6985</wp:posOffset>
            </wp:positionV>
            <wp:extent cx="600075" cy="683260"/>
            <wp:effectExtent l="0" t="0" r="0" b="0"/>
            <wp:wrapNone/>
            <wp:docPr id="34" name="image3.jpg" descr="logo_CA_CentreVdL_Q"/>
            <wp:cNvGraphicFramePr/>
            <a:graphic xmlns:a="http://schemas.openxmlformats.org/drawingml/2006/main">
              <a:graphicData uri="http://schemas.openxmlformats.org/drawingml/2006/picture">
                <pic:pic xmlns:pic="http://schemas.openxmlformats.org/drawingml/2006/picture">
                  <pic:nvPicPr>
                    <pic:cNvPr id="0" name="image3.jpg" descr="logo_CA_CentreVdL_Q"/>
                    <pic:cNvPicPr preferRelativeResize="0"/>
                  </pic:nvPicPr>
                  <pic:blipFill>
                    <a:blip r:embed="rId24"/>
                    <a:srcRect/>
                    <a:stretch>
                      <a:fillRect/>
                    </a:stretch>
                  </pic:blipFill>
                  <pic:spPr>
                    <a:xfrm>
                      <a:off x="0" y="0"/>
                      <a:ext cx="600075" cy="683260"/>
                    </a:xfrm>
                    <a:prstGeom prst="rect">
                      <a:avLst/>
                    </a:prstGeom>
                    <a:ln/>
                  </pic:spPr>
                </pic:pic>
              </a:graphicData>
            </a:graphic>
          </wp:anchor>
        </w:drawing>
      </w:r>
      <w:r w:rsidRPr="00574F32">
        <w:rPr>
          <w:rFonts w:ascii="Calibri" w:eastAsia="Calibri" w:hAnsi="Calibri" w:cs="Calibri"/>
          <w:noProof/>
          <w:lang w:eastAsia="fr-FR"/>
        </w:rPr>
        <w:drawing>
          <wp:anchor distT="0" distB="0" distL="114300" distR="114300" simplePos="0" relativeHeight="251683840" behindDoc="0" locked="0" layoutInCell="1" hidden="0" allowOverlap="1" wp14:anchorId="25C01211" wp14:editId="5481DACF">
            <wp:simplePos x="0" y="0"/>
            <wp:positionH relativeFrom="column">
              <wp:posOffset>605155</wp:posOffset>
            </wp:positionH>
            <wp:positionV relativeFrom="paragraph">
              <wp:posOffset>6985</wp:posOffset>
            </wp:positionV>
            <wp:extent cx="879045" cy="413098"/>
            <wp:effectExtent l="0" t="0" r="0" b="0"/>
            <wp:wrapNone/>
            <wp:docPr id="32" name="image6.png" descr="Interbev-Centre-Val-de-Loire.png"/>
            <wp:cNvGraphicFramePr/>
            <a:graphic xmlns:a="http://schemas.openxmlformats.org/drawingml/2006/main">
              <a:graphicData uri="http://schemas.openxmlformats.org/drawingml/2006/picture">
                <pic:pic xmlns:pic="http://schemas.openxmlformats.org/drawingml/2006/picture">
                  <pic:nvPicPr>
                    <pic:cNvPr id="0" name="image6.png" descr="Interbev-Centre-Val-de-Loire.png"/>
                    <pic:cNvPicPr preferRelativeResize="0"/>
                  </pic:nvPicPr>
                  <pic:blipFill>
                    <a:blip r:embed="rId25"/>
                    <a:srcRect b="6837"/>
                    <a:stretch>
                      <a:fillRect/>
                    </a:stretch>
                  </pic:blipFill>
                  <pic:spPr>
                    <a:xfrm>
                      <a:off x="0" y="0"/>
                      <a:ext cx="879045" cy="413098"/>
                    </a:xfrm>
                    <a:prstGeom prst="rect">
                      <a:avLst/>
                    </a:prstGeom>
                    <a:ln/>
                  </pic:spPr>
                </pic:pic>
              </a:graphicData>
            </a:graphic>
          </wp:anchor>
        </w:drawing>
      </w:r>
    </w:p>
    <w:p w:rsidR="00574F32" w:rsidRPr="00574F32" w:rsidRDefault="00574F32" w:rsidP="00574F32">
      <w:pPr>
        <w:keepNext/>
        <w:keepLines/>
        <w:pBdr>
          <w:top w:val="nil"/>
          <w:left w:val="nil"/>
          <w:bottom w:val="nil"/>
          <w:right w:val="nil"/>
          <w:between w:val="nil"/>
        </w:pBdr>
        <w:tabs>
          <w:tab w:val="center" w:pos="4703"/>
          <w:tab w:val="left" w:pos="5797"/>
        </w:tabs>
        <w:spacing w:after="0" w:line="259" w:lineRule="auto"/>
        <w:rPr>
          <w:rFonts w:ascii="Calibri" w:eastAsia="Calibri" w:hAnsi="Calibri" w:cs="Calibri"/>
          <w:b/>
          <w:color w:val="000000"/>
          <w:sz w:val="32"/>
          <w:szCs w:val="32"/>
          <w:lang w:eastAsia="fr-FR"/>
        </w:rPr>
      </w:pPr>
      <w:r w:rsidRPr="00574F32">
        <w:rPr>
          <w:rFonts w:ascii="Calibri" w:eastAsia="Calibri" w:hAnsi="Calibri" w:cs="Calibri"/>
          <w:color w:val="000000"/>
          <w:lang w:eastAsia="fr-FR"/>
        </w:rPr>
        <w:lastRenderedPageBreak/>
        <w:tab/>
      </w:r>
      <w:r w:rsidRPr="00574F32">
        <w:rPr>
          <w:rFonts w:ascii="Calibri" w:eastAsia="Calibri" w:hAnsi="Calibri" w:cs="Calibri"/>
          <w:b/>
          <w:color w:val="000000"/>
          <w:sz w:val="32"/>
          <w:szCs w:val="32"/>
          <w:lang w:eastAsia="fr-FR"/>
        </w:rPr>
        <w:t>Contenu</w:t>
      </w:r>
    </w:p>
    <w:sdt>
      <w:sdtPr>
        <w:rPr>
          <w:rFonts w:ascii="Calibri" w:eastAsia="Calibri" w:hAnsi="Calibri" w:cs="Calibri"/>
          <w:lang w:eastAsia="fr-FR"/>
        </w:rPr>
        <w:id w:val="-897896907"/>
        <w:docPartObj>
          <w:docPartGallery w:val="Table of Contents"/>
          <w:docPartUnique/>
        </w:docPartObj>
      </w:sdtPr>
      <w:sdtEndPr/>
      <w:sdtContent>
        <w:p w:rsidR="00574F32" w:rsidRPr="00574F32" w:rsidRDefault="00574F32" w:rsidP="00574F32">
          <w:pPr>
            <w:pBdr>
              <w:top w:val="nil"/>
              <w:left w:val="nil"/>
              <w:bottom w:val="nil"/>
              <w:right w:val="nil"/>
              <w:between w:val="nil"/>
            </w:pBdr>
            <w:tabs>
              <w:tab w:val="right" w:pos="9396"/>
            </w:tabs>
            <w:spacing w:after="100"/>
            <w:ind w:left="880"/>
            <w:jc w:val="both"/>
            <w:rPr>
              <w:rFonts w:ascii="Calibri" w:eastAsia="Calibri" w:hAnsi="Calibri" w:cs="Calibri"/>
              <w:color w:val="000000"/>
              <w:lang w:eastAsia="fr-FR"/>
            </w:rPr>
          </w:pPr>
          <w:r w:rsidRPr="00574F32">
            <w:rPr>
              <w:rFonts w:ascii="Calibri" w:eastAsia="Calibri" w:hAnsi="Calibri" w:cs="Calibri"/>
              <w:lang w:eastAsia="fr-FR"/>
            </w:rPr>
            <w:fldChar w:fldCharType="begin"/>
          </w:r>
          <w:r w:rsidRPr="00574F32">
            <w:rPr>
              <w:rFonts w:ascii="Calibri" w:eastAsia="Calibri" w:hAnsi="Calibri" w:cs="Calibri"/>
              <w:lang w:eastAsia="fr-FR"/>
            </w:rPr>
            <w:instrText xml:space="preserve"> TOC \h \u \z </w:instrText>
          </w:r>
          <w:r w:rsidRPr="00574F32">
            <w:rPr>
              <w:rFonts w:ascii="Calibri" w:eastAsia="Calibri" w:hAnsi="Calibri" w:cs="Calibri"/>
              <w:lang w:eastAsia="fr-FR"/>
            </w:rPr>
            <w:fldChar w:fldCharType="separate"/>
          </w:r>
          <w:hyperlink w:anchor="_heading=h.2s8eyo1">
            <w:r w:rsidRPr="00574F32">
              <w:rPr>
                <w:rFonts w:ascii="Calibri" w:eastAsia="Calibri" w:hAnsi="Calibri" w:cs="Calibri"/>
                <w:b/>
                <w:color w:val="000000"/>
                <w:lang w:eastAsia="fr-FR"/>
              </w:rPr>
              <w:t>Programme d'actions 2020/2024</w:t>
            </w:r>
          </w:hyperlink>
          <w:hyperlink w:anchor="_heading=h.2s8eyo1">
            <w:r w:rsidRPr="00574F32">
              <w:rPr>
                <w:rFonts w:ascii="Calibri" w:eastAsia="Calibri" w:hAnsi="Calibri" w:cs="Calibri"/>
                <w:color w:val="000000"/>
                <w:lang w:eastAsia="fr-FR"/>
              </w:rPr>
              <w:tab/>
              <w:t>1</w:t>
            </w:r>
          </w:hyperlink>
        </w:p>
        <w:p w:rsidR="00574F32" w:rsidRPr="00574F32" w:rsidRDefault="00E7580D" w:rsidP="00574F32">
          <w:pPr>
            <w:pBdr>
              <w:top w:val="nil"/>
              <w:left w:val="nil"/>
              <w:bottom w:val="nil"/>
              <w:right w:val="nil"/>
              <w:between w:val="nil"/>
            </w:pBdr>
            <w:tabs>
              <w:tab w:val="right" w:pos="9396"/>
            </w:tabs>
            <w:spacing w:after="100"/>
            <w:jc w:val="both"/>
            <w:rPr>
              <w:rFonts w:ascii="Calibri" w:eastAsia="Calibri" w:hAnsi="Calibri" w:cs="Calibri"/>
              <w:color w:val="000000"/>
              <w:lang w:eastAsia="fr-FR"/>
            </w:rPr>
          </w:pPr>
          <w:hyperlink w:anchor="_heading=h.41mghml">
            <w:r w:rsidR="00574F32" w:rsidRPr="00574F32">
              <w:rPr>
                <w:rFonts w:ascii="Calibri" w:eastAsia="Calibri" w:hAnsi="Calibri" w:cs="Calibri"/>
                <w:color w:val="000000"/>
                <w:lang w:eastAsia="fr-FR"/>
              </w:rPr>
              <w:t>Axe A : RÉSILIENCE ÉCONOMIQUE ET PERFORMANCE DES EXPLOITATIONS</w:t>
            </w:r>
            <w:r w:rsidR="00574F32" w:rsidRPr="00574F32">
              <w:rPr>
                <w:rFonts w:ascii="Calibri" w:eastAsia="Calibri" w:hAnsi="Calibri" w:cs="Calibri"/>
                <w:color w:val="000000"/>
                <w:lang w:eastAsia="fr-FR"/>
              </w:rPr>
              <w:tab/>
              <w:t>3</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2grqrue">
            <w:r w:rsidR="00574F32" w:rsidRPr="00574F32">
              <w:rPr>
                <w:rFonts w:ascii="Calibri" w:eastAsia="Calibri" w:hAnsi="Calibri" w:cs="Calibri"/>
                <w:color w:val="000000"/>
                <w:lang w:eastAsia="fr-FR"/>
              </w:rPr>
              <w:t>Action A.1 : Assurer la rentabilité des exploitations allaitantes</w:t>
            </w:r>
            <w:r w:rsidR="00574F32" w:rsidRPr="00574F32">
              <w:rPr>
                <w:rFonts w:ascii="Calibri" w:eastAsia="Calibri" w:hAnsi="Calibri" w:cs="Calibri"/>
                <w:color w:val="000000"/>
                <w:lang w:eastAsia="fr-FR"/>
              </w:rPr>
              <w:tab/>
              <w:t>3</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vx1227">
            <w:r w:rsidR="00574F32" w:rsidRPr="00574F32">
              <w:rPr>
                <w:rFonts w:ascii="Calibri" w:eastAsia="Calibri" w:hAnsi="Calibri" w:cs="Calibri"/>
                <w:color w:val="000000"/>
                <w:lang w:eastAsia="fr-FR"/>
              </w:rPr>
              <w:t>Action A.2 : Améliorer les conditions de travail et moderniser les exploitations</w:t>
            </w:r>
            <w:r w:rsidR="00574F32" w:rsidRPr="00574F32">
              <w:rPr>
                <w:rFonts w:ascii="Calibri" w:eastAsia="Calibri" w:hAnsi="Calibri" w:cs="Calibri"/>
                <w:color w:val="000000"/>
                <w:lang w:eastAsia="fr-FR"/>
              </w:rPr>
              <w:tab/>
              <w:t>5</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3fwokq0">
            <w:r w:rsidR="00574F32" w:rsidRPr="00574F32">
              <w:rPr>
                <w:rFonts w:ascii="Calibri" w:eastAsia="Calibri" w:hAnsi="Calibri" w:cs="Calibri"/>
                <w:color w:val="000000"/>
                <w:lang w:eastAsia="fr-FR"/>
              </w:rPr>
              <w:t>Action A.3 : Maintenir un niveau de service vétérinaire aux éleveurs afin d’assurer la pérennité des exploitations et la qualité sanitaire</w:t>
            </w:r>
            <w:r w:rsidR="00574F32" w:rsidRPr="00574F32">
              <w:rPr>
                <w:rFonts w:ascii="Calibri" w:eastAsia="Calibri" w:hAnsi="Calibri" w:cs="Calibri"/>
                <w:color w:val="000000"/>
                <w:lang w:eastAsia="fr-FR"/>
              </w:rPr>
              <w:tab/>
              <w:t>8</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1v1yuxt">
            <w:r w:rsidR="00574F32" w:rsidRPr="00574F32">
              <w:rPr>
                <w:rFonts w:ascii="Calibri" w:eastAsia="Calibri" w:hAnsi="Calibri" w:cs="Calibri"/>
                <w:color w:val="000000"/>
                <w:lang w:eastAsia="fr-FR"/>
              </w:rPr>
              <w:t>Action A.4 : Protocole expérimental sur le suivi de troupeau en auto-pesée</w:t>
            </w:r>
            <w:r w:rsidR="00574F32" w:rsidRPr="00574F32">
              <w:rPr>
                <w:rFonts w:ascii="Calibri" w:eastAsia="Calibri" w:hAnsi="Calibri" w:cs="Calibri"/>
                <w:color w:val="000000"/>
                <w:lang w:eastAsia="fr-FR"/>
              </w:rPr>
              <w:tab/>
              <w:t>10</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4f1mdlm">
            <w:r w:rsidR="00574F32" w:rsidRPr="00574F32">
              <w:rPr>
                <w:rFonts w:ascii="Calibri" w:eastAsia="Calibri" w:hAnsi="Calibri" w:cs="Calibri"/>
                <w:color w:val="000000"/>
                <w:lang w:eastAsia="fr-FR"/>
              </w:rPr>
              <w:t>Action A.5 : Accompagner la préparation sanitaire des broutards</w:t>
            </w:r>
            <w:r w:rsidR="00574F32" w:rsidRPr="00574F32">
              <w:rPr>
                <w:rFonts w:ascii="Calibri" w:eastAsia="Calibri" w:hAnsi="Calibri" w:cs="Calibri"/>
                <w:color w:val="000000"/>
                <w:lang w:eastAsia="fr-FR"/>
              </w:rPr>
              <w:tab/>
              <w:t>12</w:t>
            </w:r>
          </w:hyperlink>
        </w:p>
        <w:p w:rsidR="00574F32" w:rsidRPr="00574F32" w:rsidRDefault="00E7580D" w:rsidP="00574F32">
          <w:pPr>
            <w:pBdr>
              <w:top w:val="nil"/>
              <w:left w:val="nil"/>
              <w:bottom w:val="nil"/>
              <w:right w:val="nil"/>
              <w:between w:val="nil"/>
            </w:pBdr>
            <w:tabs>
              <w:tab w:val="right" w:pos="9396"/>
            </w:tabs>
            <w:spacing w:after="100"/>
            <w:jc w:val="both"/>
            <w:rPr>
              <w:rFonts w:ascii="Calibri" w:eastAsia="Calibri" w:hAnsi="Calibri" w:cs="Calibri"/>
              <w:color w:val="000000"/>
              <w:lang w:eastAsia="fr-FR"/>
            </w:rPr>
          </w:pPr>
          <w:hyperlink w:anchor="_heading=h.2u6wntf">
            <w:r w:rsidR="00574F32" w:rsidRPr="00574F32">
              <w:rPr>
                <w:rFonts w:ascii="Calibri" w:eastAsia="Calibri" w:hAnsi="Calibri" w:cs="Calibri"/>
                <w:color w:val="000000"/>
                <w:lang w:eastAsia="fr-FR"/>
              </w:rPr>
              <w:t>Axe B : MIEUX VALORISER NOS PRODUITS POUR AUGMENTER NOS REVENUS</w:t>
            </w:r>
            <w:r w:rsidR="00574F32" w:rsidRPr="00574F32">
              <w:rPr>
                <w:rFonts w:ascii="Calibri" w:eastAsia="Calibri" w:hAnsi="Calibri" w:cs="Calibri"/>
                <w:color w:val="000000"/>
                <w:lang w:eastAsia="fr-FR"/>
              </w:rPr>
              <w:tab/>
              <w:t>13</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19c6y18">
            <w:r w:rsidR="00574F32" w:rsidRPr="00574F32">
              <w:rPr>
                <w:rFonts w:ascii="Calibri" w:eastAsia="Calibri" w:hAnsi="Calibri" w:cs="Calibri"/>
                <w:color w:val="000000"/>
                <w:lang w:eastAsia="fr-FR"/>
              </w:rPr>
              <w:t>Action B.1 : Sécuriser le développement de l’engraissement en région CVL</w:t>
            </w:r>
            <w:r w:rsidR="00574F32" w:rsidRPr="00574F32">
              <w:rPr>
                <w:rFonts w:ascii="Calibri" w:eastAsia="Calibri" w:hAnsi="Calibri" w:cs="Calibri"/>
                <w:color w:val="000000"/>
                <w:lang w:eastAsia="fr-FR"/>
              </w:rPr>
              <w:tab/>
              <w:t>13</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3tbugp1">
            <w:r w:rsidR="00574F32" w:rsidRPr="00574F32">
              <w:rPr>
                <w:rFonts w:ascii="Calibri" w:eastAsia="Calibri" w:hAnsi="Calibri" w:cs="Calibri"/>
                <w:color w:val="000000"/>
                <w:lang w:eastAsia="fr-FR"/>
              </w:rPr>
              <w:t>Action B.2 : Développer des circuits de valorisation en s'appuyant sur les abattoirs régionaux</w:t>
            </w:r>
            <w:r w:rsidR="00574F32" w:rsidRPr="00574F32">
              <w:rPr>
                <w:rFonts w:ascii="Calibri" w:eastAsia="Calibri" w:hAnsi="Calibri" w:cs="Calibri"/>
                <w:color w:val="000000"/>
                <w:lang w:eastAsia="fr-FR"/>
              </w:rPr>
              <w:tab/>
              <w:t>16</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28h4qwu">
            <w:r w:rsidR="00574F32" w:rsidRPr="00574F32">
              <w:rPr>
                <w:rFonts w:ascii="Calibri" w:eastAsia="Calibri" w:hAnsi="Calibri" w:cs="Calibri"/>
                <w:color w:val="000000"/>
                <w:lang w:eastAsia="fr-FR"/>
              </w:rPr>
              <w:t>Action B.3 : Développer les circuits de proximité</w:t>
            </w:r>
            <w:r w:rsidR="00574F32" w:rsidRPr="00574F32">
              <w:rPr>
                <w:rFonts w:ascii="Calibri" w:eastAsia="Calibri" w:hAnsi="Calibri" w:cs="Calibri"/>
                <w:color w:val="000000"/>
                <w:lang w:eastAsia="fr-FR"/>
              </w:rPr>
              <w:tab/>
              <w:t>18</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nmf14n">
            <w:r w:rsidR="00574F32" w:rsidRPr="00574F32">
              <w:rPr>
                <w:rFonts w:ascii="Calibri" w:eastAsia="Calibri" w:hAnsi="Calibri" w:cs="Calibri"/>
                <w:color w:val="000000"/>
                <w:lang w:eastAsia="fr-FR"/>
              </w:rPr>
              <w:t>Action B.4 : Structurer la filière régionale pour approvisionner en viande locale</w:t>
            </w:r>
            <w:r w:rsidR="00574F32" w:rsidRPr="00574F32">
              <w:rPr>
                <w:rFonts w:ascii="Calibri" w:eastAsia="Calibri" w:hAnsi="Calibri" w:cs="Calibri"/>
                <w:color w:val="000000"/>
                <w:lang w:eastAsia="fr-FR"/>
              </w:rPr>
              <w:tab/>
              <w:t>20</w:t>
            </w:r>
          </w:hyperlink>
        </w:p>
        <w:p w:rsidR="00574F32" w:rsidRPr="00574F32" w:rsidRDefault="00E7580D" w:rsidP="00574F32">
          <w:pPr>
            <w:pBdr>
              <w:top w:val="nil"/>
              <w:left w:val="nil"/>
              <w:bottom w:val="nil"/>
              <w:right w:val="nil"/>
              <w:between w:val="nil"/>
            </w:pBdr>
            <w:tabs>
              <w:tab w:val="right" w:pos="9396"/>
            </w:tabs>
            <w:spacing w:after="100"/>
            <w:jc w:val="both"/>
            <w:rPr>
              <w:rFonts w:ascii="Calibri" w:eastAsia="Calibri" w:hAnsi="Calibri" w:cs="Calibri"/>
              <w:color w:val="000000"/>
              <w:lang w:eastAsia="fr-FR"/>
            </w:rPr>
          </w:pPr>
          <w:hyperlink w:anchor="_heading=h.37m2jsg">
            <w:r w:rsidR="00574F32" w:rsidRPr="00574F32">
              <w:rPr>
                <w:rFonts w:ascii="Calibri" w:eastAsia="Calibri" w:hAnsi="Calibri" w:cs="Calibri"/>
                <w:color w:val="000000"/>
                <w:lang w:eastAsia="fr-FR"/>
              </w:rPr>
              <w:t>Axe C : RENDRE LES SYSTÈMES RÉSILIENTS AU CHANGEMENT CLIMATIQUE</w:t>
            </w:r>
            <w:r w:rsidR="00574F32" w:rsidRPr="00574F32">
              <w:rPr>
                <w:rFonts w:ascii="Calibri" w:eastAsia="Calibri" w:hAnsi="Calibri" w:cs="Calibri"/>
                <w:color w:val="000000"/>
                <w:lang w:eastAsia="fr-FR"/>
              </w:rPr>
              <w:tab/>
              <w:t>22</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1mrcu09">
            <w:r w:rsidR="00574F32" w:rsidRPr="00574F32">
              <w:rPr>
                <w:rFonts w:ascii="Calibri" w:eastAsia="Calibri" w:hAnsi="Calibri" w:cs="Calibri"/>
                <w:color w:val="000000"/>
                <w:lang w:eastAsia="fr-FR"/>
              </w:rPr>
              <w:t>Action C.1 : Adaptation au changement climatique pour sécuriser l'alimentation des troupeaux</w:t>
            </w:r>
            <w:r w:rsidR="00574F32" w:rsidRPr="00574F32">
              <w:rPr>
                <w:rFonts w:ascii="Calibri" w:eastAsia="Calibri" w:hAnsi="Calibri" w:cs="Calibri"/>
                <w:color w:val="000000"/>
                <w:lang w:eastAsia="fr-FR"/>
              </w:rPr>
              <w:tab/>
              <w:t>22</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46r0co2">
            <w:r w:rsidR="00574F32" w:rsidRPr="00574F32">
              <w:rPr>
                <w:rFonts w:ascii="Calibri" w:eastAsia="Calibri" w:hAnsi="Calibri" w:cs="Calibri"/>
                <w:color w:val="000000"/>
                <w:lang w:eastAsia="fr-FR"/>
              </w:rPr>
              <w:t>Action C.2 : Créer des références, diffuser et communiquer sur les travaux de recherche</w:t>
            </w:r>
            <w:r w:rsidR="00574F32" w:rsidRPr="00574F32">
              <w:rPr>
                <w:rFonts w:ascii="Calibri" w:eastAsia="Calibri" w:hAnsi="Calibri" w:cs="Calibri"/>
                <w:color w:val="000000"/>
                <w:lang w:eastAsia="fr-FR"/>
              </w:rPr>
              <w:tab/>
              <w:t>24</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2lwamvv">
            <w:r w:rsidR="00574F32" w:rsidRPr="00574F32">
              <w:rPr>
                <w:rFonts w:ascii="Calibri" w:eastAsia="Calibri" w:hAnsi="Calibri" w:cs="Calibri"/>
                <w:color w:val="000000"/>
                <w:lang w:eastAsia="fr-FR"/>
              </w:rPr>
              <w:t>Action C.3 : Développer une stratégie face au changement climatique</w:t>
            </w:r>
            <w:r w:rsidR="00574F32" w:rsidRPr="00574F32">
              <w:rPr>
                <w:rFonts w:ascii="Calibri" w:eastAsia="Calibri" w:hAnsi="Calibri" w:cs="Calibri"/>
                <w:color w:val="000000"/>
                <w:lang w:eastAsia="fr-FR"/>
              </w:rPr>
              <w:tab/>
              <w:t>26</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111kx3o">
            <w:r w:rsidR="00574F32" w:rsidRPr="00574F32">
              <w:rPr>
                <w:rFonts w:ascii="Calibri" w:eastAsia="Calibri" w:hAnsi="Calibri" w:cs="Calibri"/>
                <w:color w:val="000000"/>
                <w:lang w:eastAsia="fr-FR"/>
              </w:rPr>
              <w:t>Action C.4 : Production de références INOSYS Réseaux d’élevage</w:t>
            </w:r>
            <w:r w:rsidR="00574F32" w:rsidRPr="00574F32">
              <w:rPr>
                <w:rFonts w:ascii="Calibri" w:eastAsia="Calibri" w:hAnsi="Calibri" w:cs="Calibri"/>
                <w:color w:val="000000"/>
                <w:lang w:eastAsia="fr-FR"/>
              </w:rPr>
              <w:tab/>
              <w:t>28</w:t>
            </w:r>
          </w:hyperlink>
        </w:p>
        <w:p w:rsidR="00574F32" w:rsidRPr="00574F32" w:rsidRDefault="00E7580D" w:rsidP="00574F32">
          <w:pPr>
            <w:pBdr>
              <w:top w:val="nil"/>
              <w:left w:val="nil"/>
              <w:bottom w:val="nil"/>
              <w:right w:val="nil"/>
              <w:between w:val="nil"/>
            </w:pBdr>
            <w:tabs>
              <w:tab w:val="right" w:pos="9396"/>
            </w:tabs>
            <w:spacing w:after="100"/>
            <w:jc w:val="both"/>
            <w:rPr>
              <w:rFonts w:ascii="Calibri" w:eastAsia="Calibri" w:hAnsi="Calibri" w:cs="Calibri"/>
              <w:color w:val="000000"/>
              <w:lang w:eastAsia="fr-FR"/>
            </w:rPr>
          </w:pPr>
          <w:hyperlink w:anchor="_heading=h.3l18frh">
            <w:r w:rsidR="00574F32" w:rsidRPr="00574F32">
              <w:rPr>
                <w:rFonts w:ascii="Calibri" w:eastAsia="Calibri" w:hAnsi="Calibri" w:cs="Calibri"/>
                <w:color w:val="000000"/>
                <w:lang w:eastAsia="fr-FR"/>
              </w:rPr>
              <w:t>Axe D : RÉPONDRE AUX ATTENTES SOCIÉTALES ET DU CONSOMMATEUR</w:t>
            </w:r>
            <w:r w:rsidR="00574F32" w:rsidRPr="00574F32">
              <w:rPr>
                <w:rFonts w:ascii="Calibri" w:eastAsia="Calibri" w:hAnsi="Calibri" w:cs="Calibri"/>
                <w:color w:val="000000"/>
                <w:lang w:eastAsia="fr-FR"/>
              </w:rPr>
              <w:tab/>
              <w:t>29</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206ipza">
            <w:r w:rsidR="00574F32" w:rsidRPr="00574F32">
              <w:rPr>
                <w:rFonts w:ascii="Calibri" w:eastAsia="Calibri" w:hAnsi="Calibri" w:cs="Calibri"/>
                <w:color w:val="000000"/>
                <w:lang w:eastAsia="fr-FR"/>
              </w:rPr>
              <w:t>Action D.1 : Renforcer la compétitivité et l’acceptabilité de l’élevage</w:t>
            </w:r>
            <w:r w:rsidR="00574F32" w:rsidRPr="00574F32">
              <w:rPr>
                <w:rFonts w:ascii="Calibri" w:eastAsia="Calibri" w:hAnsi="Calibri" w:cs="Calibri"/>
                <w:color w:val="000000"/>
                <w:lang w:eastAsia="fr-FR"/>
              </w:rPr>
              <w:tab/>
              <w:t>29</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4k668n3">
            <w:r w:rsidR="00574F32" w:rsidRPr="00574F32">
              <w:rPr>
                <w:rFonts w:ascii="Calibri" w:eastAsia="Calibri" w:hAnsi="Calibri" w:cs="Calibri"/>
                <w:color w:val="000000"/>
                <w:lang w:eastAsia="fr-FR"/>
              </w:rPr>
              <w:t>Action D.2 : Promouvoir l’approvisionnement (durable) en viande bovine de la restauration scolaire</w:t>
            </w:r>
            <w:r w:rsidR="00574F32" w:rsidRPr="00574F32">
              <w:rPr>
                <w:rFonts w:ascii="Calibri" w:eastAsia="Calibri" w:hAnsi="Calibri" w:cs="Calibri"/>
                <w:color w:val="000000"/>
                <w:lang w:eastAsia="fr-FR"/>
              </w:rPr>
              <w:tab/>
              <w:t>31</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2zbgiuw">
            <w:r w:rsidR="00574F32" w:rsidRPr="00574F32">
              <w:rPr>
                <w:rFonts w:ascii="Calibri" w:eastAsia="Calibri" w:hAnsi="Calibri" w:cs="Calibri"/>
                <w:color w:val="000000"/>
                <w:lang w:eastAsia="fr-FR"/>
              </w:rPr>
              <w:t>Action D.3 : Promouvoir les métiers de la filière auprès du Grand Public</w:t>
            </w:r>
            <w:r w:rsidR="00574F32" w:rsidRPr="00574F32">
              <w:rPr>
                <w:rFonts w:ascii="Calibri" w:eastAsia="Calibri" w:hAnsi="Calibri" w:cs="Calibri"/>
                <w:color w:val="000000"/>
                <w:lang w:eastAsia="fr-FR"/>
              </w:rPr>
              <w:tab/>
              <w:t>33</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1egqt2p">
            <w:r w:rsidR="00574F32" w:rsidRPr="00574F32">
              <w:rPr>
                <w:rFonts w:ascii="Calibri" w:eastAsia="Calibri" w:hAnsi="Calibri" w:cs="Calibri"/>
                <w:color w:val="000000"/>
                <w:lang w:eastAsia="fr-FR"/>
              </w:rPr>
              <w:t>Action D.4 : Accompagner l’éleveur dans sa démarche de prise de parole face aux consommateurs</w:t>
            </w:r>
            <w:r w:rsidR="00574F32" w:rsidRPr="00574F32">
              <w:rPr>
                <w:rFonts w:ascii="Calibri" w:eastAsia="Calibri" w:hAnsi="Calibri" w:cs="Calibri"/>
                <w:color w:val="000000"/>
                <w:lang w:eastAsia="fr-FR"/>
              </w:rPr>
              <w:tab/>
              <w:t>35</w:t>
            </w:r>
          </w:hyperlink>
        </w:p>
        <w:p w:rsidR="00574F32" w:rsidRPr="00574F32" w:rsidRDefault="00E7580D" w:rsidP="00574F32">
          <w:pPr>
            <w:pBdr>
              <w:top w:val="nil"/>
              <w:left w:val="nil"/>
              <w:bottom w:val="nil"/>
              <w:right w:val="nil"/>
              <w:between w:val="nil"/>
            </w:pBdr>
            <w:tabs>
              <w:tab w:val="right" w:pos="9396"/>
            </w:tabs>
            <w:spacing w:after="100"/>
            <w:jc w:val="both"/>
            <w:rPr>
              <w:rFonts w:ascii="Calibri" w:eastAsia="Calibri" w:hAnsi="Calibri" w:cs="Calibri"/>
              <w:color w:val="000000"/>
              <w:lang w:eastAsia="fr-FR"/>
            </w:rPr>
          </w:pPr>
          <w:hyperlink w:anchor="_heading=h.3ygebqi">
            <w:r w:rsidR="00574F32" w:rsidRPr="00574F32">
              <w:rPr>
                <w:rFonts w:ascii="Calibri" w:eastAsia="Calibri" w:hAnsi="Calibri" w:cs="Calibri"/>
                <w:color w:val="000000"/>
                <w:lang w:eastAsia="fr-FR"/>
              </w:rPr>
              <w:t>Axe E : AMELIORER L’ATTRACTIVITE DES METIERS ET ACCOMPAGNER LA MUTATION</w:t>
            </w:r>
            <w:r w:rsidR="00574F32" w:rsidRPr="00574F32">
              <w:rPr>
                <w:rFonts w:ascii="Calibri" w:eastAsia="Calibri" w:hAnsi="Calibri" w:cs="Calibri"/>
                <w:color w:val="000000"/>
                <w:lang w:eastAsia="fr-FR"/>
              </w:rPr>
              <w:tab/>
              <w:t>37</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2dlolyb">
            <w:r w:rsidR="00574F32" w:rsidRPr="00574F32">
              <w:rPr>
                <w:rFonts w:ascii="Calibri" w:eastAsia="Calibri" w:hAnsi="Calibri" w:cs="Calibri"/>
                <w:color w:val="000000"/>
                <w:lang w:eastAsia="fr-FR"/>
              </w:rPr>
              <w:t>Action E.1 : Préparer les éleveurs à la transmission de leur exploitation</w:t>
            </w:r>
            <w:r w:rsidR="00574F32" w:rsidRPr="00574F32">
              <w:rPr>
                <w:rFonts w:ascii="Calibri" w:eastAsia="Calibri" w:hAnsi="Calibri" w:cs="Calibri"/>
                <w:color w:val="000000"/>
                <w:lang w:eastAsia="fr-FR"/>
              </w:rPr>
              <w:tab/>
              <w:t>37</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sqyw64">
            <w:r w:rsidR="00574F32" w:rsidRPr="00574F32">
              <w:rPr>
                <w:rFonts w:ascii="Calibri" w:eastAsia="Calibri" w:hAnsi="Calibri" w:cs="Calibri"/>
                <w:color w:val="000000"/>
                <w:lang w:eastAsia="fr-FR"/>
              </w:rPr>
              <w:t>Action E.2 : Attirer de nouveaux candidats à la reprise</w:t>
            </w:r>
            <w:r w:rsidR="00574F32" w:rsidRPr="00574F32">
              <w:rPr>
                <w:rFonts w:ascii="Calibri" w:eastAsia="Calibri" w:hAnsi="Calibri" w:cs="Calibri"/>
                <w:color w:val="000000"/>
                <w:lang w:eastAsia="fr-FR"/>
              </w:rPr>
              <w:tab/>
              <w:t>39</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3cqmetx">
            <w:r w:rsidR="00574F32" w:rsidRPr="00574F32">
              <w:rPr>
                <w:rFonts w:ascii="Calibri" w:eastAsia="Calibri" w:hAnsi="Calibri" w:cs="Calibri"/>
                <w:color w:val="000000"/>
                <w:lang w:eastAsia="fr-FR"/>
              </w:rPr>
              <w:t>Action E.3 : Suivi technico-économique pré-installation à post installation sur 36 mois</w:t>
            </w:r>
            <w:r w:rsidR="00574F32" w:rsidRPr="00574F32">
              <w:rPr>
                <w:rFonts w:ascii="Calibri" w:eastAsia="Calibri" w:hAnsi="Calibri" w:cs="Calibri"/>
                <w:color w:val="000000"/>
                <w:lang w:eastAsia="fr-FR"/>
              </w:rPr>
              <w:tab/>
              <w:t>40</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1rvwp1q">
            <w:r w:rsidR="00574F32" w:rsidRPr="00574F32">
              <w:rPr>
                <w:rFonts w:ascii="Calibri" w:eastAsia="Calibri" w:hAnsi="Calibri" w:cs="Calibri"/>
                <w:color w:val="000000"/>
                <w:lang w:eastAsia="fr-FR"/>
              </w:rPr>
              <w:t>Action E.4 : Promouvoir les métiers de la viande auprès des scolaires</w:t>
            </w:r>
            <w:r w:rsidR="00574F32" w:rsidRPr="00574F32">
              <w:rPr>
                <w:rFonts w:ascii="Calibri" w:eastAsia="Calibri" w:hAnsi="Calibri" w:cs="Calibri"/>
                <w:color w:val="000000"/>
                <w:lang w:eastAsia="fr-FR"/>
              </w:rPr>
              <w:tab/>
              <w:t>41</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4bvk7pj">
            <w:r w:rsidR="00574F32" w:rsidRPr="00574F32">
              <w:rPr>
                <w:rFonts w:ascii="Calibri" w:eastAsia="Calibri" w:hAnsi="Calibri" w:cs="Calibri"/>
                <w:color w:val="000000"/>
                <w:lang w:eastAsia="fr-FR"/>
              </w:rPr>
              <w:t>Action E.5 : Je vis de mon métier</w:t>
            </w:r>
            <w:r w:rsidR="00574F32" w:rsidRPr="00574F32">
              <w:rPr>
                <w:rFonts w:ascii="Calibri" w:eastAsia="Calibri" w:hAnsi="Calibri" w:cs="Calibri"/>
                <w:color w:val="000000"/>
                <w:lang w:eastAsia="fr-FR"/>
              </w:rPr>
              <w:tab/>
              <w:t>43</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2r0uhxc">
            <w:r w:rsidR="00574F32" w:rsidRPr="00574F32">
              <w:rPr>
                <w:rFonts w:ascii="Calibri" w:eastAsia="Calibri" w:hAnsi="Calibri" w:cs="Calibri"/>
                <w:color w:val="000000"/>
                <w:lang w:eastAsia="fr-FR"/>
              </w:rPr>
              <w:t>Action E.6 : Diffuser l’information et organiser la communication auprès des éleveurs</w:t>
            </w:r>
            <w:r w:rsidR="00574F32" w:rsidRPr="00574F32">
              <w:rPr>
                <w:rFonts w:ascii="Calibri" w:eastAsia="Calibri" w:hAnsi="Calibri" w:cs="Calibri"/>
                <w:color w:val="000000"/>
                <w:lang w:eastAsia="fr-FR"/>
              </w:rPr>
              <w:tab/>
              <w:t>45</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1664s55">
            <w:r w:rsidR="00574F32" w:rsidRPr="00574F32">
              <w:rPr>
                <w:rFonts w:ascii="Calibri" w:eastAsia="Calibri" w:hAnsi="Calibri" w:cs="Calibri"/>
                <w:color w:val="000000"/>
                <w:lang w:eastAsia="fr-FR"/>
              </w:rPr>
              <w:t>Action E.7 : Organiser la main d’œuvre et le travail en élevage</w:t>
            </w:r>
            <w:r w:rsidR="00574F32" w:rsidRPr="00574F32">
              <w:rPr>
                <w:rFonts w:ascii="Calibri" w:eastAsia="Calibri" w:hAnsi="Calibri" w:cs="Calibri"/>
                <w:color w:val="000000"/>
                <w:lang w:eastAsia="fr-FR"/>
              </w:rPr>
              <w:tab/>
              <w:t>47</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3q5sasy">
            <w:r w:rsidR="00574F32" w:rsidRPr="00574F32">
              <w:rPr>
                <w:rFonts w:ascii="Calibri" w:eastAsia="Calibri" w:hAnsi="Calibri" w:cs="Calibri"/>
                <w:color w:val="000000"/>
                <w:lang w:eastAsia="fr-FR"/>
              </w:rPr>
              <w:t>Action E.8 : Faciliter la connaissance de l’aval de la filière par les éleveurs</w:t>
            </w:r>
            <w:r w:rsidR="00574F32" w:rsidRPr="00574F32">
              <w:rPr>
                <w:rFonts w:ascii="Calibri" w:eastAsia="Calibri" w:hAnsi="Calibri" w:cs="Calibri"/>
                <w:color w:val="000000"/>
                <w:lang w:eastAsia="fr-FR"/>
              </w:rPr>
              <w:tab/>
              <w:t>48</w:t>
            </w:r>
          </w:hyperlink>
        </w:p>
        <w:p w:rsidR="00574F32" w:rsidRPr="00574F32" w:rsidRDefault="00E7580D" w:rsidP="00574F32">
          <w:pPr>
            <w:pBdr>
              <w:top w:val="nil"/>
              <w:left w:val="nil"/>
              <w:bottom w:val="nil"/>
              <w:right w:val="nil"/>
              <w:between w:val="nil"/>
            </w:pBdr>
            <w:tabs>
              <w:tab w:val="right" w:pos="9396"/>
            </w:tabs>
            <w:spacing w:after="100"/>
            <w:ind w:left="220"/>
            <w:jc w:val="both"/>
            <w:rPr>
              <w:rFonts w:ascii="Calibri" w:eastAsia="Calibri" w:hAnsi="Calibri" w:cs="Calibri"/>
              <w:color w:val="000000"/>
              <w:lang w:eastAsia="fr-FR"/>
            </w:rPr>
          </w:pPr>
          <w:hyperlink w:anchor="_heading=h.25b2l0r">
            <w:r w:rsidR="00574F32" w:rsidRPr="00574F32">
              <w:rPr>
                <w:rFonts w:ascii="Calibri" w:eastAsia="Calibri" w:hAnsi="Calibri" w:cs="Calibri"/>
                <w:color w:val="000000"/>
                <w:lang w:eastAsia="fr-FR"/>
              </w:rPr>
              <w:t>Action E.9 : Soutenir l'apprentissage en élevage bovin allaitant</w:t>
            </w:r>
            <w:r w:rsidR="00574F32" w:rsidRPr="00574F32">
              <w:rPr>
                <w:rFonts w:ascii="Calibri" w:eastAsia="Calibri" w:hAnsi="Calibri" w:cs="Calibri"/>
                <w:color w:val="000000"/>
                <w:lang w:eastAsia="fr-FR"/>
              </w:rPr>
              <w:tab/>
              <w:t>49</w:t>
            </w:r>
          </w:hyperlink>
        </w:p>
        <w:p w:rsidR="00574F32" w:rsidRPr="00574F32" w:rsidRDefault="00574F32" w:rsidP="00574F32">
          <w:pPr>
            <w:tabs>
              <w:tab w:val="right" w:pos="9071"/>
            </w:tabs>
            <w:spacing w:before="60" w:after="80" w:line="240" w:lineRule="auto"/>
            <w:ind w:left="360"/>
            <w:jc w:val="both"/>
            <w:rPr>
              <w:rFonts w:ascii="Calibri" w:eastAsia="Calibri" w:hAnsi="Calibri" w:cs="Calibri"/>
              <w:color w:val="000000"/>
              <w:lang w:eastAsia="fr-FR"/>
            </w:rPr>
          </w:pPr>
          <w:r w:rsidRPr="00574F32">
            <w:rPr>
              <w:rFonts w:ascii="Calibri" w:eastAsia="Calibri" w:hAnsi="Calibri" w:cs="Calibri"/>
              <w:lang w:eastAsia="fr-FR"/>
            </w:rPr>
            <w:fldChar w:fldCharType="end"/>
          </w:r>
        </w:p>
      </w:sdtContent>
    </w:sdt>
    <w:p w:rsidR="00574F32" w:rsidRPr="00574F32" w:rsidRDefault="00574F32" w:rsidP="00574F32">
      <w:pPr>
        <w:spacing w:after="120"/>
        <w:rPr>
          <w:rFonts w:ascii="Calibri" w:eastAsia="Calibri" w:hAnsi="Calibri" w:cs="Calibri"/>
          <w:b/>
          <w:i/>
          <w:color w:val="FF0000"/>
          <w:lang w:eastAsia="fr-FR"/>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keepNext/>
              <w:keepLines/>
              <w:spacing w:after="0" w:line="240" w:lineRule="auto"/>
              <w:jc w:val="center"/>
              <w:outlineLvl w:val="0"/>
              <w:rPr>
                <w:rFonts w:ascii="Calibri" w:eastAsiaTheme="majorEastAsia" w:hAnsi="Calibri" w:cstheme="majorBidi"/>
                <w:b/>
                <w:sz w:val="32"/>
                <w:szCs w:val="32"/>
                <w:lang w:eastAsia="fr-FR"/>
              </w:rPr>
            </w:pPr>
            <w:bookmarkStart w:id="5" w:name="_heading=h.41mghml" w:colFirst="0" w:colLast="0"/>
            <w:bookmarkEnd w:id="5"/>
            <w:r w:rsidRPr="00574F32">
              <w:rPr>
                <w:rFonts w:ascii="Calibri" w:eastAsiaTheme="majorEastAsia" w:hAnsi="Calibri" w:cstheme="majorBidi"/>
                <w:b/>
                <w:sz w:val="32"/>
                <w:szCs w:val="32"/>
                <w:lang w:eastAsia="fr-FR"/>
              </w:rPr>
              <w:t>Axe A : RÉSILIENCE ÉCONOMIQUE ET PERFORMANCE DES EXPLOITATIONS</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6" w:name="_heading=h.2grqrue" w:colFirst="0" w:colLast="0"/>
            <w:bookmarkEnd w:id="6"/>
            <w:r w:rsidRPr="00574F32">
              <w:rPr>
                <w:rFonts w:ascii="Calibri" w:eastAsia="Times New Roman" w:hAnsi="Calibri" w:cs="Times New Roman"/>
                <w:b/>
                <w:bCs/>
                <w:sz w:val="32"/>
                <w:szCs w:val="36"/>
                <w:lang w:eastAsia="fr-FR"/>
              </w:rPr>
              <w:t>Action A.1 : Assurer la rentabilité des exploitations allaitantes</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On constate une grande variabilité au sein des exploitations agricoles en matière de performances économiques et zootechniques. Cette marge de progrès importante doit être accompagnée par une expertise technique ayant pour objectif d’aider l’exploitation à définir son projet, à le mettre en œuvre et répondre aux problématiques qui lui sont propres dans un contexte spécifique.</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Accompagner les projets des éleveurs et les évolutions des élevages de la région afin d’assurer la pérennité des exploitations allaitantes.</w:t>
            </w:r>
          </w:p>
        </w:tc>
      </w:tr>
      <w:tr w:rsidR="00574F32" w:rsidRPr="00574F32" w:rsidTr="0094200B">
        <w:trPr>
          <w:trHeight w:val="558"/>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tcPr>
          <w:p w:rsidR="00574F32" w:rsidRPr="00574F32" w:rsidRDefault="00574F32" w:rsidP="00574F32">
            <w:pPr>
              <w:spacing w:after="0"/>
              <w:jc w:val="both"/>
              <w:rPr>
                <w:rFonts w:ascii="Calibri" w:eastAsia="Calibri" w:hAnsi="Calibri" w:cs="Calibri"/>
                <w:b/>
                <w:lang w:eastAsia="fr-FR"/>
              </w:rPr>
            </w:pPr>
            <w:r w:rsidRPr="00574F32">
              <w:rPr>
                <w:rFonts w:ascii="Calibri" w:eastAsia="Calibri" w:hAnsi="Calibri" w:cs="Calibri"/>
                <w:b/>
                <w:lang w:eastAsia="fr-FR"/>
              </w:rPr>
              <w:t>A1.1/ Accompagner les éleveurs au calcul de leur coût de production</w:t>
            </w:r>
          </w:p>
          <w:p w:rsidR="00574F32" w:rsidRPr="00574F32" w:rsidRDefault="00574F32" w:rsidP="00574F32">
            <w:pPr>
              <w:spacing w:after="0" w:line="240" w:lineRule="auto"/>
              <w:jc w:val="both"/>
              <w:rPr>
                <w:rFonts w:ascii="Calibri" w:eastAsia="Calibri" w:hAnsi="Calibri" w:cs="Calibri"/>
                <w:color w:val="000000"/>
                <w:u w:val="single"/>
                <w:lang w:eastAsia="fr-FR"/>
              </w:rPr>
            </w:pPr>
            <w:r w:rsidRPr="00574F32">
              <w:rPr>
                <w:rFonts w:ascii="Calibri" w:eastAsia="Calibri" w:hAnsi="Calibri" w:cs="Calibri"/>
                <w:color w:val="000000"/>
                <w:u w:val="single"/>
                <w:lang w:eastAsia="fr-FR"/>
              </w:rPr>
              <w:t>Suivi individuel (2</w:t>
            </w:r>
            <w:r w:rsidRPr="00574F32">
              <w:rPr>
                <w:rFonts w:ascii="Calibri" w:eastAsia="Calibri" w:hAnsi="Calibri" w:cs="Calibri"/>
                <w:u w:val="single"/>
                <w:lang w:eastAsia="fr-FR"/>
              </w:rPr>
              <w:t>00</w:t>
            </w:r>
            <w:r w:rsidRPr="00574F32">
              <w:rPr>
                <w:rFonts w:ascii="Calibri" w:eastAsia="Calibri" w:hAnsi="Calibri" w:cs="Calibri"/>
                <w:color w:val="000000"/>
                <w:u w:val="single"/>
                <w:lang w:eastAsia="fr-FR"/>
              </w:rPr>
              <w:t xml:space="preserve"> AT) =</w:t>
            </w:r>
          </w:p>
          <w:p w:rsidR="00574F32" w:rsidRPr="00574F32" w:rsidRDefault="00574F32" w:rsidP="00574F32">
            <w:pPr>
              <w:numPr>
                <w:ilvl w:val="0"/>
                <w:numId w:val="22"/>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Collecte des données en élevage, calcul du coût de production : </w:t>
            </w:r>
            <w:r w:rsidRPr="00574F32">
              <w:rPr>
                <w:rFonts w:ascii="Calibri" w:eastAsia="Calibri" w:hAnsi="Calibri" w:cs="Calibri"/>
                <w:b/>
                <w:color w:val="000000"/>
                <w:lang w:eastAsia="fr-FR"/>
              </w:rPr>
              <w:t>½ journée</w:t>
            </w:r>
          </w:p>
          <w:p w:rsidR="00574F32" w:rsidRPr="00574F32" w:rsidRDefault="00574F32" w:rsidP="00574F32">
            <w:pPr>
              <w:numPr>
                <w:ilvl w:val="0"/>
                <w:numId w:val="22"/>
              </w:numPr>
              <w:pBdr>
                <w:top w:val="nil"/>
                <w:left w:val="nil"/>
                <w:bottom w:val="nil"/>
                <w:right w:val="nil"/>
                <w:between w:val="nil"/>
              </w:pBd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Analyse du coût de production : Commentaires et échanges avec l’éleveur : </w:t>
            </w:r>
            <w:r w:rsidRPr="00574F32">
              <w:rPr>
                <w:rFonts w:ascii="Calibri" w:eastAsia="Calibri" w:hAnsi="Calibri" w:cs="Calibri"/>
                <w:b/>
                <w:color w:val="000000"/>
                <w:lang w:eastAsia="fr-FR"/>
              </w:rPr>
              <w:t>2 heures en individuel</w:t>
            </w:r>
            <w:r w:rsidRPr="00574F32">
              <w:rPr>
                <w:rFonts w:ascii="Calibri" w:eastAsia="Calibri" w:hAnsi="Calibri" w:cs="Calibri"/>
                <w:color w:val="000000"/>
                <w:lang w:eastAsia="fr-FR"/>
              </w:rPr>
              <w:t xml:space="preserve">. </w:t>
            </w:r>
            <w:r w:rsidRPr="00574F32">
              <w:rPr>
                <w:rFonts w:ascii="Calibri" w:eastAsia="Calibri" w:hAnsi="Calibri" w:cs="Calibri"/>
                <w:i/>
                <w:color w:val="000000"/>
                <w:lang w:eastAsia="fr-FR"/>
              </w:rPr>
              <w:t>(durée 3 à 4 heures pour des éleveurs non adhérents des services Conseil Elevage)</w:t>
            </w:r>
          </w:p>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u w:val="single"/>
                <w:lang w:eastAsia="fr-FR"/>
              </w:rPr>
              <w:t xml:space="preserve">Synthèse des coûts de production à l’échelle régionale : 6 jours </w:t>
            </w:r>
            <w:r w:rsidRPr="00574F32">
              <w:rPr>
                <w:rFonts w:ascii="Calibri" w:eastAsia="Calibri" w:hAnsi="Calibri" w:cs="Calibri"/>
                <w:color w:val="000000"/>
                <w:lang w:eastAsia="fr-FR"/>
              </w:rPr>
              <w:t>(= 1,5 jours x 4 conseillers)</w:t>
            </w:r>
          </w:p>
          <w:p w:rsidR="00574F32" w:rsidRPr="00574F32" w:rsidRDefault="00574F32" w:rsidP="00574F32">
            <w:pPr>
              <w:spacing w:after="0"/>
              <w:jc w:val="both"/>
              <w:rPr>
                <w:rFonts w:ascii="Calibri" w:eastAsia="Calibri" w:hAnsi="Calibri" w:cs="Calibri"/>
                <w:b/>
                <w:u w:val="single"/>
                <w:lang w:eastAsia="fr-FR"/>
              </w:rPr>
            </w:pPr>
            <w:r w:rsidRPr="00574F32">
              <w:rPr>
                <w:rFonts w:ascii="Calibri" w:eastAsia="Calibri" w:hAnsi="Calibri" w:cs="Calibri"/>
                <w:u w:val="single"/>
                <w:lang w:eastAsia="fr-FR"/>
              </w:rPr>
              <w:t>Groupe d’échanges</w:t>
            </w:r>
            <w:r w:rsidRPr="00574F32">
              <w:rPr>
                <w:rFonts w:ascii="Calibri" w:eastAsia="Calibri" w:hAnsi="Calibri" w:cs="Calibri"/>
                <w:highlight w:val="white"/>
                <w:u w:val="single"/>
                <w:lang w:eastAsia="fr-FR"/>
              </w:rPr>
              <w:t xml:space="preserve"> (</w:t>
            </w:r>
            <w:r w:rsidRPr="00574F32">
              <w:rPr>
                <w:rFonts w:ascii="Calibri" w:eastAsia="Calibri" w:hAnsi="Calibri" w:cs="Calibri"/>
                <w:color w:val="000000"/>
                <w:highlight w:val="white"/>
                <w:u w:val="single"/>
                <w:lang w:eastAsia="fr-FR"/>
              </w:rPr>
              <w:t>14</w:t>
            </w:r>
            <w:r w:rsidRPr="00574F32">
              <w:rPr>
                <w:rFonts w:ascii="Calibri" w:eastAsia="Calibri" w:hAnsi="Calibri" w:cs="Calibri"/>
                <w:u w:val="single"/>
                <w:lang w:eastAsia="fr-FR"/>
              </w:rPr>
              <w:t xml:space="preserve"> groupes) =</w:t>
            </w:r>
            <w:r w:rsidRPr="00574F32">
              <w:rPr>
                <w:rFonts w:ascii="Calibri" w:eastAsia="Calibri" w:hAnsi="Calibri" w:cs="Calibri"/>
                <w:b/>
                <w:u w:val="single"/>
                <w:lang w:eastAsia="fr-FR"/>
              </w:rPr>
              <w:t xml:space="preserve"> (Pour mémoire)</w:t>
            </w:r>
          </w:p>
          <w:p w:rsidR="00574F32" w:rsidRPr="00574F32" w:rsidRDefault="00574F32" w:rsidP="00574F32">
            <w:pPr>
              <w:numPr>
                <w:ilvl w:val="0"/>
                <w:numId w:val="22"/>
              </w:numPr>
              <w:pBdr>
                <w:top w:val="nil"/>
                <w:left w:val="nil"/>
                <w:bottom w:val="nil"/>
                <w:right w:val="nil"/>
                <w:between w:val="nil"/>
              </w:pBdr>
              <w:spacing w:after="0"/>
              <w:jc w:val="both"/>
              <w:rPr>
                <w:rFonts w:ascii="Calibri" w:eastAsia="Calibri" w:hAnsi="Calibri" w:cs="Calibri"/>
                <w:lang w:eastAsia="fr-FR"/>
              </w:rPr>
            </w:pPr>
            <w:r w:rsidRPr="00574F32">
              <w:rPr>
                <w:rFonts w:ascii="Calibri" w:eastAsia="Calibri" w:hAnsi="Calibri" w:cs="Calibri"/>
                <w:color w:val="000000"/>
                <w:lang w:eastAsia="fr-FR"/>
              </w:rPr>
              <w:t xml:space="preserve">1 groupe = 2 rencontres d'1/2 journée / an sur 2 ans </w:t>
            </w:r>
          </w:p>
          <w:p w:rsidR="00574F32" w:rsidRPr="00574F32" w:rsidRDefault="00574F32" w:rsidP="00574F32">
            <w:pPr>
              <w:numPr>
                <w:ilvl w:val="0"/>
                <w:numId w:val="22"/>
              </w:numPr>
              <w:pBdr>
                <w:top w:val="nil"/>
                <w:left w:val="nil"/>
                <w:bottom w:val="nil"/>
                <w:right w:val="nil"/>
                <w:between w:val="nil"/>
              </w:pBdr>
              <w:spacing w:after="120"/>
              <w:ind w:left="714" w:hanging="357"/>
              <w:jc w:val="both"/>
              <w:rPr>
                <w:rFonts w:ascii="Calibri" w:eastAsia="Calibri" w:hAnsi="Calibri" w:cs="Calibri"/>
                <w:lang w:eastAsia="fr-FR"/>
              </w:rPr>
            </w:pPr>
            <w:r w:rsidRPr="00574F32">
              <w:rPr>
                <w:rFonts w:ascii="Calibri" w:eastAsia="Calibri" w:hAnsi="Calibri" w:cs="Calibri"/>
                <w:color w:val="000000"/>
                <w:lang w:eastAsia="fr-FR"/>
              </w:rPr>
              <w:t>1 groupe = 2 jours conseillers + supports = max 1500 €</w:t>
            </w:r>
          </w:p>
          <w:p w:rsidR="00574F32" w:rsidRPr="00574F32" w:rsidRDefault="00574F32" w:rsidP="00574F32">
            <w:pPr>
              <w:spacing w:after="0"/>
              <w:jc w:val="both"/>
              <w:rPr>
                <w:rFonts w:ascii="Calibri" w:eastAsia="Calibri" w:hAnsi="Calibri" w:cs="Calibri"/>
                <w:b/>
                <w:lang w:eastAsia="fr-FR"/>
              </w:rPr>
            </w:pPr>
            <w:r w:rsidRPr="00574F32">
              <w:rPr>
                <w:rFonts w:ascii="Calibri" w:eastAsia="Calibri" w:hAnsi="Calibri" w:cs="Calibri"/>
                <w:b/>
                <w:lang w:eastAsia="fr-FR"/>
              </w:rPr>
              <w:t>A1.2/ Maintenir un niveau de service élevage sur le territoire</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u w:val="single"/>
                <w:lang w:eastAsia="fr-FR"/>
              </w:rPr>
              <w:t>Maintien du maillage élevage (base 177,5 jours)</w:t>
            </w:r>
            <w:r w:rsidRPr="00574F32">
              <w:rPr>
                <w:rFonts w:ascii="Calibri" w:eastAsia="Calibri" w:hAnsi="Calibri" w:cs="Calibri"/>
                <w:lang w:eastAsia="fr-FR"/>
              </w:rPr>
              <w:t> : conforter les actions de maintien de l’élevage et de conseil aux éleveurs dans la région qui s’appuient sur 2 piliers, portés par les Chambres d’agriculture et les Conseils Elevage, lors de leurs visites.</w:t>
            </w: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Les visites d’élevages réalisées dans le cadre du contrôle de performance permettent :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 - la collecte de données en élevage fiables et qualifiées dans le cadre du schéma génétique français, et dans le règlement zootechnique européen (RZE). Les éleveurs bénéficient d’indicateurs fiables et contrôlés, de la qualification de la performance viande ou lait et de l’indexation des animaux ; Des visites de prospection sont réalisées également afin de maintenir le maillage et le taux de pénétration.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un « maillage élevage » territorial et de proximité, avec la diffusion des messages techniques et des orientations locales et régionales, ainsi que le maintien de services quotidiens. Ce maillage permet d’être à l’écoute des éleveurs, de déployer un travail en réseau, avec des réponses collectives à des problématiques de terrain.</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 xml:space="preserve"> </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 xml:space="preserve">Le service « contrôle de performance », comprend au minimum une intervention en élevage d’une demi-journée par an. </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 xml:space="preserve">Cette demi-journée permet, en plus de l’action technique contractualisée, d’avoir un échange avec l’éleveur : transmission d’informations à l’élevage ou remontée vers la structure Conseil Elevage d’informations du terrain (besoins, problématiques, actions locales à engager collectivement etc…). </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lastRenderedPageBreak/>
              <w:t>Le taux de pénétration élevé de ce service « contrôle de performance », dès lors qu’il reste à un prix abordable, offre un réel maillage, assuré sur tout le territoire, et notamment dans les zones où l’élevage est moins présent</w:t>
            </w:r>
          </w:p>
          <w:p w:rsidR="00574F32" w:rsidRPr="00574F32" w:rsidRDefault="00574F32" w:rsidP="00574F32">
            <w:pPr>
              <w:spacing w:after="0"/>
              <w:jc w:val="both"/>
              <w:rPr>
                <w:rFonts w:ascii="Calibri" w:eastAsia="Calibri" w:hAnsi="Calibri" w:cs="Calibri"/>
                <w:highlight w:val="yellow"/>
                <w:lang w:eastAsia="fr-FR"/>
              </w:rPr>
            </w:pPr>
          </w:p>
          <w:p w:rsidR="00574F32" w:rsidRPr="00574F32" w:rsidRDefault="00574F32" w:rsidP="00574F32">
            <w:pPr>
              <w:spacing w:after="120"/>
              <w:jc w:val="both"/>
              <w:rPr>
                <w:rFonts w:ascii="Calibri" w:eastAsia="Calibri" w:hAnsi="Calibri" w:cs="Calibri"/>
                <w:b/>
                <w:lang w:eastAsia="fr-FR"/>
              </w:rPr>
            </w:pPr>
            <w:r w:rsidRPr="00574F32">
              <w:rPr>
                <w:rFonts w:ascii="Calibri" w:eastAsia="Calibri" w:hAnsi="Calibri" w:cs="Calibri"/>
                <w:b/>
                <w:lang w:eastAsia="fr-FR"/>
              </w:rPr>
              <w:t xml:space="preserve">Favoriser l’accès aux éleveurs non adhérents au contrôle de performance, à leurs données de base et au conseil </w:t>
            </w:r>
            <w:r w:rsidRPr="00574F32">
              <w:rPr>
                <w:rFonts w:ascii="Calibri" w:eastAsia="Calibri" w:hAnsi="Calibri" w:cs="Calibri"/>
                <w:u w:val="single"/>
                <w:lang w:eastAsia="fr-FR"/>
              </w:rPr>
              <w:t>(50 élevages)</w:t>
            </w:r>
            <w:r w:rsidRPr="00574F32">
              <w:rPr>
                <w:rFonts w:ascii="Calibri" w:eastAsia="Calibri" w:hAnsi="Calibri" w:cs="Calibri"/>
                <w:lang w:eastAsia="fr-FR"/>
              </w:rPr>
              <w:t>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u w:val="single"/>
                <w:lang w:eastAsia="fr-FR"/>
              </w:rPr>
              <w:t xml:space="preserve">Développement de l’adhésion au contrôle de performance </w:t>
            </w:r>
            <w:r w:rsidRPr="00574F32">
              <w:rPr>
                <w:rFonts w:ascii="Calibri" w:eastAsia="Calibri" w:hAnsi="Calibri" w:cs="Calibri"/>
                <w:lang w:eastAsia="fr-FR"/>
              </w:rPr>
              <w:t xml:space="preserve">: </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 xml:space="preserve">3 visites d’intervention (1/2 journée) du technicien dans l’élevage sur 2 ans avec un engagement de l’éleveur pour un suivi sur 4 ans (= justificatif d’adhésion) au contrôle de performance.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Le contrôle de performance propose à l’éleveur de disposer de données fiables et précises lui permettant de piloter au mieux son troupeau.</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1 visite = 0,5 jour</w:t>
            </w:r>
          </w:p>
          <w:p w:rsidR="00574F32" w:rsidRPr="00574F32" w:rsidRDefault="00574F32" w:rsidP="00574F32">
            <w:pPr>
              <w:spacing w:after="0"/>
              <w:jc w:val="both"/>
              <w:rPr>
                <w:rFonts w:ascii="Calibri" w:eastAsia="Calibri" w:hAnsi="Calibri" w:cs="Calibri"/>
                <w:color w:val="000000"/>
                <w:lang w:eastAsia="fr-FR"/>
              </w:rPr>
            </w:pPr>
            <w:r w:rsidRPr="00574F32">
              <w:rPr>
                <w:rFonts w:ascii="Calibri" w:eastAsia="Calibri" w:hAnsi="Calibri" w:cs="Calibri"/>
                <w:b/>
                <w:lang w:eastAsia="fr-FR"/>
              </w:rPr>
              <w:t xml:space="preserve">A1.3/ Accompagner l’amélioration du cheptel </w:t>
            </w:r>
            <w:r w:rsidRPr="00574F32">
              <w:rPr>
                <w:rFonts w:ascii="Calibri" w:eastAsia="Calibri" w:hAnsi="Calibri" w:cs="Calibri"/>
                <w:color w:val="000000"/>
                <w:lang w:eastAsia="fr-FR"/>
              </w:rPr>
              <w:t>(</w:t>
            </w:r>
            <w:r w:rsidRPr="00574F32">
              <w:rPr>
                <w:rFonts w:ascii="Calibri" w:eastAsia="Calibri" w:hAnsi="Calibri" w:cs="Calibri"/>
                <w:lang w:eastAsia="fr-FR"/>
              </w:rPr>
              <w:t>4</w:t>
            </w:r>
            <w:r w:rsidRPr="00574F32">
              <w:rPr>
                <w:rFonts w:ascii="Calibri" w:eastAsia="Calibri" w:hAnsi="Calibri" w:cs="Calibri"/>
                <w:color w:val="000000"/>
                <w:lang w:eastAsia="fr-FR"/>
              </w:rPr>
              <w:t xml:space="preserve">50 AT) : </w:t>
            </w:r>
          </w:p>
          <w:p w:rsidR="00574F32" w:rsidRPr="00574F32" w:rsidRDefault="00574F32" w:rsidP="00574F32">
            <w:pPr>
              <w:spacing w:after="0"/>
              <w:jc w:val="both"/>
              <w:rPr>
                <w:rFonts w:ascii="Calibri" w:eastAsia="Calibri" w:hAnsi="Calibri" w:cs="Calibri"/>
                <w:b/>
                <w:lang w:eastAsia="fr-FR"/>
              </w:rPr>
            </w:pPr>
            <w:r w:rsidRPr="00574F32">
              <w:rPr>
                <w:rFonts w:ascii="Calibri" w:eastAsia="Calibri" w:hAnsi="Calibri" w:cs="Calibri"/>
                <w:color w:val="000000"/>
                <w:lang w:eastAsia="fr-FR"/>
              </w:rPr>
              <w:t>Accompagner les éleveurs dans la démarche de sélection génétique voire génomique : choix des reproducteurs (avec ou sans nouvelle indexation), utilisation des outils de prévision et d’analyse de la production à la vache ou au troupeau.</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1 AT = 0,5 jour</w:t>
            </w:r>
          </w:p>
          <w:p w:rsidR="00574F32" w:rsidRPr="00574F32" w:rsidRDefault="00574F32" w:rsidP="00574F32">
            <w:pPr>
              <w:spacing w:after="0"/>
              <w:jc w:val="both"/>
              <w:rPr>
                <w:rFonts w:ascii="Calibri" w:eastAsia="Calibri" w:hAnsi="Calibri" w:cs="Calibri"/>
                <w:b/>
                <w:lang w:eastAsia="fr-FR"/>
              </w:rPr>
            </w:pPr>
            <w:r w:rsidRPr="00574F32">
              <w:rPr>
                <w:rFonts w:ascii="Calibri" w:eastAsia="Calibri" w:hAnsi="Calibri" w:cs="Calibri"/>
                <w:b/>
                <w:lang w:eastAsia="fr-FR"/>
              </w:rPr>
              <w:t xml:space="preserve">A1.4/ Accompagner les projets des éleveurs sur l'engraissement, la finition et le désaisonnement </w:t>
            </w:r>
            <w:r w:rsidRPr="00574F32">
              <w:rPr>
                <w:rFonts w:ascii="Calibri" w:eastAsia="Calibri" w:hAnsi="Calibri" w:cs="Calibri"/>
                <w:lang w:eastAsia="fr-FR"/>
              </w:rPr>
              <w:t>(450 AT)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Accompagner la création d’atelier, le maintien ou le développement.</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1 AT = 0,5 jour</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highlight w:val="lightGray"/>
                <w:lang w:eastAsia="fr-FR"/>
              </w:rPr>
              <w:t>Les éleveurs bénéficiant de cet appui technique ne pourront bénéficier de l’aide à la contractualisation à l’engraissement (action B1) et réciproquement.</w:t>
            </w:r>
            <w:r w:rsidRPr="00574F32">
              <w:rPr>
                <w:rFonts w:ascii="Calibri" w:eastAsia="Calibri" w:hAnsi="Calibri" w:cs="Calibri"/>
                <w:lang w:eastAsia="fr-FR"/>
              </w:rPr>
              <w:t xml:space="preserv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CAs, CEL et OP</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Indicateurs de résultats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2</w:t>
            </w:r>
            <w:r w:rsidRPr="00574F32">
              <w:rPr>
                <w:rFonts w:ascii="Calibri" w:eastAsia="Calibri" w:hAnsi="Calibri" w:cs="Calibri"/>
                <w:lang w:eastAsia="fr-FR"/>
              </w:rPr>
              <w:t>0</w:t>
            </w:r>
            <w:r w:rsidRPr="00574F32">
              <w:rPr>
                <w:rFonts w:ascii="Calibri" w:eastAsia="Calibri" w:hAnsi="Calibri" w:cs="Calibri"/>
                <w:color w:val="000000"/>
                <w:lang w:eastAsia="fr-FR"/>
              </w:rPr>
              <w:t>0 AT individuels « Coût de production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14 groupes « Coût de production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lang w:eastAsia="fr-FR"/>
              </w:rPr>
              <w:t>50</w:t>
            </w:r>
            <w:r w:rsidRPr="00574F32">
              <w:rPr>
                <w:rFonts w:ascii="Calibri" w:eastAsia="Calibri" w:hAnsi="Calibri" w:cs="Calibri"/>
                <w:color w:val="000000"/>
                <w:lang w:eastAsia="fr-FR"/>
              </w:rPr>
              <w:t xml:space="preserve"> élevages « Adhésion à Bovin Croissance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lang w:eastAsia="fr-FR"/>
              </w:rPr>
              <w:t>4</w:t>
            </w:r>
            <w:r w:rsidRPr="00574F32">
              <w:rPr>
                <w:rFonts w:ascii="Calibri" w:eastAsia="Calibri" w:hAnsi="Calibri" w:cs="Calibri"/>
                <w:color w:val="000000"/>
                <w:lang w:eastAsia="fr-FR"/>
              </w:rPr>
              <w:t>50 AT « Amélioration du cheptel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450 AT « Engraissement et finition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Indicateurs de suivi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Nombre d’éleveurs engagés en appuis techniques individuels ou collectifs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CRA 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widowControl w:val="0"/>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A1 / TOTAL =</w:t>
            </w:r>
            <w:r w:rsidRPr="00574F32">
              <w:rPr>
                <w:rFonts w:ascii="Calibri" w:eastAsia="Calibri" w:hAnsi="Calibri" w:cs="Calibri"/>
                <w:b/>
                <w:lang w:eastAsia="fr-FR"/>
              </w:rPr>
              <w:t xml:space="preserve"> 765 050€</w:t>
            </w:r>
          </w:p>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A1.1/ 2</w:t>
            </w:r>
            <w:r w:rsidRPr="00574F32">
              <w:rPr>
                <w:rFonts w:ascii="Calibri" w:eastAsia="Calibri" w:hAnsi="Calibri" w:cs="Calibri"/>
                <w:lang w:eastAsia="fr-FR"/>
              </w:rPr>
              <w:t>0</w:t>
            </w:r>
            <w:r w:rsidRPr="00574F32">
              <w:rPr>
                <w:rFonts w:ascii="Calibri" w:eastAsia="Calibri" w:hAnsi="Calibri" w:cs="Calibri"/>
                <w:color w:val="000000"/>
                <w:lang w:eastAsia="fr-FR"/>
              </w:rPr>
              <w:t>0 AT x 0,75 jour x 550 € maximum/jour = 82 500 €</w:t>
            </w:r>
          </w:p>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Synthèse régionale = 6 jours x 550 € maximum/jour = 3 300 €</w:t>
            </w:r>
          </w:p>
          <w:p w:rsidR="00574F32" w:rsidRPr="00574F32" w:rsidRDefault="00574F32" w:rsidP="00574F32">
            <w:pPr>
              <w:widowControl w:val="0"/>
              <w:spacing w:after="0" w:line="240" w:lineRule="auto"/>
              <w:jc w:val="both"/>
              <w:rPr>
                <w:rFonts w:ascii="Calibri" w:eastAsia="Calibri" w:hAnsi="Calibri" w:cs="Calibri"/>
                <w:color w:val="000000"/>
                <w:highlight w:val="white"/>
                <w:lang w:eastAsia="fr-FR"/>
              </w:rPr>
            </w:pPr>
            <w:r w:rsidRPr="00574F32">
              <w:rPr>
                <w:rFonts w:ascii="Calibri" w:eastAsia="Calibri" w:hAnsi="Calibri" w:cs="Calibri"/>
                <w:color w:val="000000"/>
                <w:lang w:eastAsia="fr-FR"/>
              </w:rPr>
              <w:t xml:space="preserve">A1.2/ </w:t>
            </w:r>
            <w:r w:rsidRPr="00574F32">
              <w:rPr>
                <w:rFonts w:ascii="Calibri" w:eastAsia="Calibri" w:hAnsi="Calibri" w:cs="Calibri"/>
                <w:color w:val="000000"/>
                <w:highlight w:val="white"/>
                <w:lang w:eastAsia="fr-FR"/>
              </w:rPr>
              <w:t>Maillage = 1</w:t>
            </w:r>
            <w:r w:rsidRPr="00574F32">
              <w:rPr>
                <w:rFonts w:ascii="Calibri" w:eastAsia="Calibri" w:hAnsi="Calibri" w:cs="Calibri"/>
                <w:highlight w:val="white"/>
                <w:lang w:eastAsia="fr-FR"/>
              </w:rPr>
              <w:t>77,5</w:t>
            </w:r>
            <w:r w:rsidRPr="00574F32">
              <w:rPr>
                <w:rFonts w:ascii="Calibri" w:eastAsia="Calibri" w:hAnsi="Calibri" w:cs="Calibri"/>
                <w:color w:val="000000"/>
                <w:highlight w:val="white"/>
                <w:lang w:eastAsia="fr-FR"/>
              </w:rPr>
              <w:t xml:space="preserve"> </w:t>
            </w:r>
            <w:r w:rsidRPr="00574F32">
              <w:rPr>
                <w:rFonts w:ascii="Calibri" w:eastAsia="Calibri" w:hAnsi="Calibri" w:cs="Calibri"/>
                <w:highlight w:val="white"/>
                <w:lang w:eastAsia="fr-FR"/>
              </w:rPr>
              <w:t xml:space="preserve">jours </w:t>
            </w:r>
            <w:r w:rsidRPr="00574F32">
              <w:rPr>
                <w:rFonts w:ascii="Calibri" w:eastAsia="Calibri" w:hAnsi="Calibri" w:cs="Calibri"/>
                <w:color w:val="000000"/>
                <w:highlight w:val="white"/>
                <w:lang w:eastAsia="fr-FR"/>
              </w:rPr>
              <w:t xml:space="preserve">x </w:t>
            </w:r>
            <w:r w:rsidRPr="00574F32">
              <w:rPr>
                <w:rFonts w:ascii="Calibri" w:eastAsia="Calibri" w:hAnsi="Calibri" w:cs="Calibri"/>
                <w:highlight w:val="white"/>
                <w:lang w:eastAsia="fr-FR"/>
              </w:rPr>
              <w:t xml:space="preserve">550 € maximum/jour x 4 ans = 390 500 </w:t>
            </w:r>
            <w:r w:rsidRPr="00574F32">
              <w:rPr>
                <w:rFonts w:ascii="Calibri" w:eastAsia="Calibri" w:hAnsi="Calibri" w:cs="Calibri"/>
                <w:color w:val="000000"/>
                <w:highlight w:val="white"/>
                <w:lang w:eastAsia="fr-FR"/>
              </w:rPr>
              <w:t>€</w:t>
            </w:r>
          </w:p>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Adhésion = 50 élevages x </w:t>
            </w:r>
            <w:r w:rsidRPr="00574F32">
              <w:rPr>
                <w:rFonts w:ascii="Calibri" w:eastAsia="Calibri" w:hAnsi="Calibri" w:cs="Calibri"/>
                <w:lang w:eastAsia="fr-FR"/>
              </w:rPr>
              <w:t>3 visites x 0,5 jours x 550 € maximum/jour = 41 250 €</w:t>
            </w:r>
          </w:p>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A1.3/ </w:t>
            </w:r>
            <w:r w:rsidRPr="00574F32">
              <w:rPr>
                <w:rFonts w:ascii="Calibri" w:eastAsia="Calibri" w:hAnsi="Calibri" w:cs="Calibri"/>
                <w:lang w:eastAsia="fr-FR"/>
              </w:rPr>
              <w:t>4</w:t>
            </w:r>
            <w:r w:rsidRPr="00574F32">
              <w:rPr>
                <w:rFonts w:ascii="Calibri" w:eastAsia="Calibri" w:hAnsi="Calibri" w:cs="Calibri"/>
                <w:color w:val="000000"/>
                <w:lang w:eastAsia="fr-FR"/>
              </w:rPr>
              <w:t>50 AT x 0,5 jour x 550 € maximum/jour = 123 750 €</w:t>
            </w:r>
          </w:p>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lastRenderedPageBreak/>
              <w:t xml:space="preserve">A1.4/ </w:t>
            </w:r>
            <w:r w:rsidRPr="00574F32">
              <w:rPr>
                <w:rFonts w:ascii="Calibri" w:eastAsia="Calibri" w:hAnsi="Calibri" w:cs="Calibri"/>
                <w:lang w:eastAsia="fr-FR"/>
              </w:rPr>
              <w:t>45</w:t>
            </w:r>
            <w:r w:rsidRPr="00574F32">
              <w:rPr>
                <w:rFonts w:ascii="Calibri" w:eastAsia="Calibri" w:hAnsi="Calibri" w:cs="Calibri"/>
                <w:color w:val="000000"/>
                <w:lang w:eastAsia="fr-FR"/>
              </w:rPr>
              <w:t>0 AT x 0,5 jour x 550 € maximum/jour = 123 750 €</w:t>
            </w:r>
          </w:p>
        </w:tc>
      </w:tr>
      <w:tr w:rsidR="00574F32" w:rsidRPr="00ED1D5E" w:rsidTr="0094200B">
        <w:trPr>
          <w:trHeight w:val="59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 xml:space="preserve">10. Aide Régionale </w:t>
            </w:r>
          </w:p>
        </w:tc>
        <w:tc>
          <w:tcPr>
            <w:tcW w:w="8154" w:type="dxa"/>
            <w:shd w:val="clear" w:color="auto" w:fill="FFFFFF"/>
            <w:vAlign w:val="center"/>
          </w:tcPr>
          <w:p w:rsidR="00574F32" w:rsidRPr="00574F32" w:rsidRDefault="00574F32" w:rsidP="00574F32">
            <w:pPr>
              <w:widowControl w:val="0"/>
              <w:spacing w:after="0" w:line="240" w:lineRule="auto"/>
              <w:jc w:val="both"/>
              <w:rPr>
                <w:rFonts w:ascii="Calibri" w:eastAsia="Calibri" w:hAnsi="Calibri" w:cs="Calibri"/>
                <w:b/>
                <w:color w:val="000000"/>
                <w:lang w:val="en-US" w:eastAsia="fr-FR"/>
              </w:rPr>
            </w:pPr>
            <w:r w:rsidRPr="00574F32">
              <w:rPr>
                <w:rFonts w:ascii="Calibri" w:eastAsia="Calibri" w:hAnsi="Calibri" w:cs="Calibri"/>
                <w:b/>
                <w:color w:val="000000"/>
                <w:lang w:val="en-US" w:eastAsia="fr-FR"/>
              </w:rPr>
              <w:t>A1 / TOTAL = 38</w:t>
            </w:r>
            <w:r w:rsidRPr="00574F32">
              <w:rPr>
                <w:rFonts w:ascii="Calibri" w:eastAsia="Calibri" w:hAnsi="Calibri" w:cs="Calibri"/>
                <w:b/>
                <w:lang w:val="en-US" w:eastAsia="fr-FR"/>
              </w:rPr>
              <w:t>2 525</w:t>
            </w:r>
            <w:r w:rsidRPr="00574F32">
              <w:rPr>
                <w:rFonts w:ascii="Calibri" w:eastAsia="Calibri" w:hAnsi="Calibri" w:cs="Calibri"/>
                <w:b/>
                <w:color w:val="000000"/>
                <w:lang w:val="en-US" w:eastAsia="fr-FR"/>
              </w:rPr>
              <w:t xml:space="preserve"> €</w:t>
            </w:r>
          </w:p>
          <w:p w:rsidR="00574F32" w:rsidRPr="00574F32" w:rsidRDefault="00574F32" w:rsidP="00574F32">
            <w:pPr>
              <w:widowControl w:val="0"/>
              <w:spacing w:after="0" w:line="240" w:lineRule="auto"/>
              <w:jc w:val="both"/>
              <w:rPr>
                <w:rFonts w:ascii="Calibri" w:eastAsia="Calibri" w:hAnsi="Calibri" w:cs="Calibri"/>
                <w:color w:val="000000"/>
                <w:lang w:val="en-US" w:eastAsia="fr-FR"/>
              </w:rPr>
            </w:pPr>
            <w:r w:rsidRPr="00574F32">
              <w:rPr>
                <w:rFonts w:ascii="Calibri" w:eastAsia="Calibri" w:hAnsi="Calibri" w:cs="Calibri"/>
                <w:color w:val="000000"/>
                <w:lang w:val="en-US" w:eastAsia="fr-FR"/>
              </w:rPr>
              <w:t>A1.1/ 50% = 4</w:t>
            </w:r>
            <w:r w:rsidRPr="00574F32">
              <w:rPr>
                <w:rFonts w:ascii="Calibri" w:eastAsia="Calibri" w:hAnsi="Calibri" w:cs="Calibri"/>
                <w:lang w:val="en-US" w:eastAsia="fr-FR"/>
              </w:rPr>
              <w:t>2 900</w:t>
            </w:r>
            <w:r w:rsidRPr="00574F32">
              <w:rPr>
                <w:rFonts w:ascii="Calibri" w:eastAsia="Calibri" w:hAnsi="Calibri" w:cs="Calibri"/>
                <w:color w:val="000000"/>
                <w:lang w:val="en-US" w:eastAsia="fr-FR"/>
              </w:rPr>
              <w:t xml:space="preserve"> €</w:t>
            </w:r>
          </w:p>
          <w:p w:rsidR="00574F32" w:rsidRPr="00574F32" w:rsidRDefault="00574F32" w:rsidP="00574F32">
            <w:pPr>
              <w:widowControl w:val="0"/>
              <w:spacing w:after="0" w:line="240" w:lineRule="auto"/>
              <w:jc w:val="both"/>
              <w:rPr>
                <w:rFonts w:ascii="Calibri" w:eastAsia="Calibri" w:hAnsi="Calibri" w:cs="Calibri"/>
                <w:color w:val="000000"/>
                <w:lang w:val="en-US" w:eastAsia="fr-FR"/>
              </w:rPr>
            </w:pPr>
            <w:r w:rsidRPr="00574F32">
              <w:rPr>
                <w:rFonts w:ascii="Calibri" w:eastAsia="Calibri" w:hAnsi="Calibri" w:cs="Calibri"/>
                <w:color w:val="000000"/>
                <w:lang w:val="en-US" w:eastAsia="fr-FR"/>
              </w:rPr>
              <w:t>A1.2/ 50% = 215 875 €</w:t>
            </w:r>
          </w:p>
          <w:p w:rsidR="00574F32" w:rsidRPr="00574F32" w:rsidRDefault="00574F32" w:rsidP="00574F32">
            <w:pPr>
              <w:widowControl w:val="0"/>
              <w:spacing w:after="0" w:line="240" w:lineRule="auto"/>
              <w:jc w:val="both"/>
              <w:rPr>
                <w:rFonts w:ascii="Calibri" w:eastAsia="Calibri" w:hAnsi="Calibri" w:cs="Calibri"/>
                <w:color w:val="000000"/>
                <w:lang w:val="en-US" w:eastAsia="fr-FR"/>
              </w:rPr>
            </w:pPr>
            <w:r w:rsidRPr="00574F32">
              <w:rPr>
                <w:rFonts w:ascii="Calibri" w:eastAsia="Calibri" w:hAnsi="Calibri" w:cs="Calibri"/>
                <w:color w:val="000000"/>
                <w:lang w:val="en-US" w:eastAsia="fr-FR"/>
              </w:rPr>
              <w:t>A1.3/ 50% = 6</w:t>
            </w:r>
            <w:r w:rsidRPr="00574F32">
              <w:rPr>
                <w:rFonts w:ascii="Calibri" w:eastAsia="Calibri" w:hAnsi="Calibri" w:cs="Calibri"/>
                <w:lang w:val="en-US" w:eastAsia="fr-FR"/>
              </w:rPr>
              <w:t>1 875 €</w:t>
            </w:r>
          </w:p>
          <w:p w:rsidR="00574F32" w:rsidRPr="00574F32" w:rsidRDefault="00574F32" w:rsidP="00574F32">
            <w:pPr>
              <w:spacing w:after="0" w:line="240" w:lineRule="auto"/>
              <w:jc w:val="both"/>
              <w:rPr>
                <w:rFonts w:ascii="Calibri" w:eastAsia="Calibri" w:hAnsi="Calibri" w:cs="Calibri"/>
                <w:b/>
                <w:color w:val="000000"/>
                <w:lang w:val="en-US" w:eastAsia="fr-FR"/>
              </w:rPr>
            </w:pPr>
            <w:r w:rsidRPr="00574F32">
              <w:rPr>
                <w:rFonts w:ascii="Calibri" w:eastAsia="Calibri" w:hAnsi="Calibri" w:cs="Calibri"/>
                <w:color w:val="000000"/>
                <w:lang w:val="en-US" w:eastAsia="fr-FR"/>
              </w:rPr>
              <w:t>A1.4/ 50% = 61 875 €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Auto-financement des maîtres d’œuvres et participation des éleveurs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A1.1/ Autre financement via l’assistance technique France AgriMer</w:t>
            </w:r>
          </w:p>
        </w:tc>
      </w:tr>
    </w:tbl>
    <w:p w:rsidR="00574F32" w:rsidRPr="00574F32" w:rsidRDefault="00574F32" w:rsidP="00574F32">
      <w:pPr>
        <w:spacing w:after="120"/>
        <w:jc w:val="both"/>
        <w:rPr>
          <w:rFonts w:ascii="Calibri" w:eastAsia="Calibri" w:hAnsi="Calibri" w:cs="Calibri"/>
          <w:i/>
          <w:sz w:val="18"/>
          <w:szCs w:val="18"/>
          <w:lang w:eastAsia="fr-FR"/>
        </w:rPr>
      </w:pPr>
    </w:p>
    <w:p w:rsidR="00574F32" w:rsidRPr="00574F32" w:rsidRDefault="00574F32" w:rsidP="00574F32">
      <w:pPr>
        <w:rPr>
          <w:rFonts w:ascii="Calibri" w:eastAsia="Calibri" w:hAnsi="Calibri" w:cs="Calibri"/>
          <w:i/>
          <w:sz w:val="18"/>
          <w:szCs w:val="18"/>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shd w:val="clear" w:color="auto" w:fill="F2DCDB"/>
            <w:vAlign w:val="center"/>
          </w:tcPr>
          <w:p w:rsidR="00574F32" w:rsidRPr="00574F32" w:rsidRDefault="00574F32" w:rsidP="00574F32">
            <w:pPr>
              <w:spacing w:after="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 xml:space="preserve">Axe A : </w:t>
            </w:r>
            <w:r w:rsidRPr="00574F32">
              <w:rPr>
                <w:rFonts w:ascii="Calibri" w:eastAsia="Calibri" w:hAnsi="Calibri" w:cs="Calibri"/>
                <w:b/>
                <w:sz w:val="32"/>
                <w:szCs w:val="32"/>
                <w:lang w:eastAsia="fr-FR"/>
              </w:rPr>
              <w:t>RÉSILIENCE</w:t>
            </w:r>
            <w:r w:rsidRPr="00574F32">
              <w:rPr>
                <w:rFonts w:ascii="Calibri" w:eastAsia="Calibri" w:hAnsi="Calibri" w:cs="Calibri"/>
                <w:b/>
                <w:color w:val="000000"/>
                <w:sz w:val="32"/>
                <w:szCs w:val="32"/>
                <w:lang w:eastAsia="fr-FR"/>
              </w:rPr>
              <w:t xml:space="preserve"> </w:t>
            </w:r>
            <w:r w:rsidRPr="00574F32">
              <w:rPr>
                <w:rFonts w:ascii="Calibri" w:eastAsia="Calibri" w:hAnsi="Calibri" w:cs="Calibri"/>
                <w:b/>
                <w:sz w:val="32"/>
                <w:szCs w:val="32"/>
                <w:lang w:eastAsia="fr-FR"/>
              </w:rPr>
              <w:t>ÉCONOMIQUE</w:t>
            </w:r>
            <w:r w:rsidRPr="00574F32">
              <w:rPr>
                <w:rFonts w:ascii="Calibri" w:eastAsia="Calibri" w:hAnsi="Calibri" w:cs="Calibri"/>
                <w:b/>
                <w:color w:val="000000"/>
                <w:sz w:val="32"/>
                <w:szCs w:val="32"/>
                <w:lang w:eastAsia="fr-FR"/>
              </w:rPr>
              <w:t xml:space="preserve"> ET PERFORMANCE DES EXPLOITATIONS</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7" w:name="_heading=h.vx1227" w:colFirst="0" w:colLast="0"/>
            <w:bookmarkEnd w:id="7"/>
            <w:r w:rsidRPr="00574F32">
              <w:rPr>
                <w:rFonts w:ascii="Calibri" w:eastAsia="Times New Roman" w:hAnsi="Calibri" w:cs="Times New Roman"/>
                <w:b/>
                <w:bCs/>
                <w:sz w:val="32"/>
                <w:szCs w:val="36"/>
                <w:lang w:eastAsia="fr-FR"/>
              </w:rPr>
              <w:t>Action A.2 : Améliorer les conditions de travail et moderniser les exploitations</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Les exploitations se doivent d’être performantes et en capacité de s’adapter aux nombreuses évolutions des réglementations, du marché et des attentes sociétales. Cette ambition passe par un outil de production adapté, en bon état de fonctionnement et permettant de bonnes conditions de travail.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numPr>
                <w:ilvl w:val="0"/>
                <w:numId w:val="19"/>
              </w:numPr>
              <w:pBdr>
                <w:top w:val="nil"/>
                <w:left w:val="nil"/>
                <w:bottom w:val="nil"/>
                <w:right w:val="nil"/>
                <w:between w:val="nil"/>
              </w:pBdr>
              <w:spacing w:after="0" w:line="240" w:lineRule="auto"/>
              <w:ind w:left="250" w:hanging="142"/>
              <w:jc w:val="both"/>
              <w:rPr>
                <w:rFonts w:ascii="Calibri" w:eastAsia="Calibri" w:hAnsi="Calibri" w:cs="Calibri"/>
                <w:lang w:eastAsia="fr-FR"/>
              </w:rPr>
            </w:pPr>
            <w:r w:rsidRPr="00574F32">
              <w:rPr>
                <w:rFonts w:ascii="Calibri" w:eastAsia="Calibri" w:hAnsi="Calibri" w:cs="Calibri"/>
                <w:color w:val="000000"/>
                <w:lang w:eastAsia="fr-FR"/>
              </w:rPr>
              <w:t xml:space="preserve">Permettre aux éleveurs de s’adapter aux attentes environnementales, au changement climatique et aux attentes sociétales </w:t>
            </w:r>
          </w:p>
          <w:p w:rsidR="00574F32" w:rsidRPr="00574F32" w:rsidRDefault="00574F32" w:rsidP="00574F32">
            <w:pPr>
              <w:numPr>
                <w:ilvl w:val="1"/>
                <w:numId w:val="19"/>
              </w:numPr>
              <w:pBdr>
                <w:top w:val="nil"/>
                <w:left w:val="nil"/>
                <w:bottom w:val="nil"/>
                <w:right w:val="nil"/>
                <w:between w:val="nil"/>
              </w:pBdr>
              <w:spacing w:after="0" w:line="240" w:lineRule="auto"/>
              <w:ind w:left="817"/>
              <w:jc w:val="both"/>
              <w:rPr>
                <w:rFonts w:ascii="Calibri" w:eastAsia="Calibri" w:hAnsi="Calibri" w:cs="Calibri"/>
                <w:lang w:eastAsia="fr-FR"/>
              </w:rPr>
            </w:pPr>
            <w:r w:rsidRPr="00574F32">
              <w:rPr>
                <w:rFonts w:ascii="Calibri" w:eastAsia="Calibri" w:hAnsi="Calibri" w:cs="Calibri"/>
                <w:color w:val="000000"/>
                <w:lang w:eastAsia="fr-FR"/>
              </w:rPr>
              <w:t>Permettre une évolution du système vers une amélioration de l'autonomie alimentaire ;</w:t>
            </w:r>
          </w:p>
          <w:p w:rsidR="00574F32" w:rsidRPr="00574F32" w:rsidRDefault="00574F32" w:rsidP="00574F32">
            <w:pPr>
              <w:numPr>
                <w:ilvl w:val="1"/>
                <w:numId w:val="19"/>
              </w:numPr>
              <w:pBdr>
                <w:top w:val="nil"/>
                <w:left w:val="nil"/>
                <w:bottom w:val="nil"/>
                <w:right w:val="nil"/>
                <w:between w:val="nil"/>
              </w:pBdr>
              <w:spacing w:after="0" w:line="240" w:lineRule="auto"/>
              <w:ind w:left="817"/>
              <w:jc w:val="both"/>
              <w:rPr>
                <w:rFonts w:ascii="Calibri" w:eastAsia="Calibri" w:hAnsi="Calibri" w:cs="Calibri"/>
                <w:lang w:eastAsia="fr-FR"/>
              </w:rPr>
            </w:pPr>
            <w:r w:rsidRPr="00574F32">
              <w:rPr>
                <w:rFonts w:ascii="Calibri" w:eastAsia="Calibri" w:hAnsi="Calibri" w:cs="Calibri"/>
                <w:color w:val="000000"/>
                <w:lang w:eastAsia="fr-FR"/>
              </w:rPr>
              <w:t>Permettre une amélioration du bien-être animal ;</w:t>
            </w:r>
          </w:p>
          <w:p w:rsidR="00574F32" w:rsidRPr="00574F32" w:rsidRDefault="00574F32" w:rsidP="00574F32">
            <w:pPr>
              <w:numPr>
                <w:ilvl w:val="0"/>
                <w:numId w:val="19"/>
              </w:numPr>
              <w:pBdr>
                <w:top w:val="nil"/>
                <w:left w:val="nil"/>
                <w:bottom w:val="nil"/>
                <w:right w:val="nil"/>
                <w:between w:val="nil"/>
              </w:pBdr>
              <w:spacing w:after="0" w:line="240" w:lineRule="auto"/>
              <w:ind w:left="250" w:hanging="142"/>
              <w:jc w:val="both"/>
              <w:rPr>
                <w:rFonts w:ascii="Calibri" w:eastAsia="Calibri" w:hAnsi="Calibri" w:cs="Calibri"/>
                <w:lang w:eastAsia="fr-FR"/>
              </w:rPr>
            </w:pPr>
            <w:r w:rsidRPr="00574F32">
              <w:rPr>
                <w:rFonts w:ascii="Calibri" w:eastAsia="Calibri" w:hAnsi="Calibri" w:cs="Calibri"/>
                <w:color w:val="000000"/>
                <w:lang w:eastAsia="fr-FR"/>
              </w:rPr>
              <w:t>Permettre une évolution des systèmes de production ;</w:t>
            </w:r>
          </w:p>
          <w:p w:rsidR="00574F32" w:rsidRPr="00574F32" w:rsidRDefault="00574F32" w:rsidP="00574F32">
            <w:pPr>
              <w:numPr>
                <w:ilvl w:val="0"/>
                <w:numId w:val="19"/>
              </w:numPr>
              <w:pBdr>
                <w:top w:val="nil"/>
                <w:left w:val="nil"/>
                <w:bottom w:val="nil"/>
                <w:right w:val="nil"/>
                <w:between w:val="nil"/>
              </w:pBdr>
              <w:spacing w:after="0" w:line="240" w:lineRule="auto"/>
              <w:ind w:left="250" w:hanging="142"/>
              <w:jc w:val="both"/>
              <w:rPr>
                <w:rFonts w:ascii="Calibri" w:eastAsia="Calibri" w:hAnsi="Calibri" w:cs="Calibri"/>
                <w:lang w:eastAsia="fr-FR"/>
              </w:rPr>
            </w:pPr>
            <w:r w:rsidRPr="00574F32">
              <w:rPr>
                <w:rFonts w:ascii="Calibri" w:eastAsia="Calibri" w:hAnsi="Calibri" w:cs="Calibri"/>
                <w:color w:val="000000"/>
                <w:lang w:eastAsia="fr-FR"/>
              </w:rPr>
              <w:t>Permettre d'accompagner la veille et le suivi sanitaire en exploitation ;</w:t>
            </w:r>
          </w:p>
          <w:p w:rsidR="00574F32" w:rsidRPr="00574F32" w:rsidRDefault="00574F32" w:rsidP="00574F32">
            <w:pPr>
              <w:numPr>
                <w:ilvl w:val="0"/>
                <w:numId w:val="19"/>
              </w:numPr>
              <w:pBdr>
                <w:top w:val="nil"/>
                <w:left w:val="nil"/>
                <w:bottom w:val="nil"/>
                <w:right w:val="nil"/>
                <w:between w:val="nil"/>
              </w:pBdr>
              <w:spacing w:after="0" w:line="240" w:lineRule="auto"/>
              <w:ind w:left="250" w:hanging="142"/>
              <w:jc w:val="both"/>
              <w:rPr>
                <w:rFonts w:ascii="Calibri" w:eastAsia="Calibri" w:hAnsi="Calibri" w:cs="Calibri"/>
                <w:lang w:eastAsia="fr-FR"/>
              </w:rPr>
            </w:pPr>
            <w:r w:rsidRPr="00574F32">
              <w:rPr>
                <w:rFonts w:ascii="Calibri" w:eastAsia="Calibri" w:hAnsi="Calibri" w:cs="Calibri"/>
                <w:color w:val="000000"/>
                <w:lang w:eastAsia="fr-FR"/>
              </w:rPr>
              <w:t>Diminuer la pénibilité et améliorer la productivité du travail et la sécurité des hommes.</w:t>
            </w:r>
          </w:p>
        </w:tc>
      </w:tr>
      <w:tr w:rsidR="00574F32" w:rsidRPr="00574F32" w:rsidTr="0094200B">
        <w:trPr>
          <w:trHeight w:val="428"/>
        </w:trPr>
        <w:tc>
          <w:tcPr>
            <w:tcW w:w="2195" w:type="dxa"/>
            <w:shd w:val="clear" w:color="auto" w:fill="F2DCDB"/>
            <w:vAlign w:val="center"/>
          </w:tcPr>
          <w:p w:rsidR="00574F32" w:rsidRPr="00574F32" w:rsidRDefault="00574F32" w:rsidP="00574F32">
            <w:pPr>
              <w:spacing w:after="0" w:line="240" w:lineRule="auto"/>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u w:val="single"/>
                <w:lang w:eastAsia="fr-FR"/>
              </w:rPr>
            </w:pPr>
            <w:r w:rsidRPr="00574F32">
              <w:rPr>
                <w:rFonts w:ascii="Calibri" w:eastAsia="Calibri" w:hAnsi="Calibri" w:cs="Calibri"/>
                <w:color w:val="000000"/>
                <w:u w:val="single"/>
                <w:lang w:eastAsia="fr-FR"/>
              </w:rPr>
              <w:t>Investissements éligibles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Construction, rénovation, extension de bâtiment d’élevage et de stockage de fourrages</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 xml:space="preserve">et de grains </w:t>
            </w:r>
            <w:r w:rsidRPr="00574F32">
              <w:rPr>
                <w:rFonts w:ascii="Calibri" w:eastAsia="Calibri" w:hAnsi="Calibri" w:cs="Calibri"/>
                <w:color w:val="000000"/>
                <w:lang w:eastAsia="fr-FR"/>
              </w:rPr>
              <w:t>avec bardage et charpente bois SAUF si portée du bâtiment &gt; à 15 mètres, alors seul le bardage en bois est obligatoire : gros œuvre, plomberie, fosses à effluents et plates formes, case de quarantaine, électricité, auges et abreuvoirs, râteliers, nourrisseurs, récupération et stockage des eaux de pluies, filets brise vents et terrassement, tunnels.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Aménagement de bâtiments d’élevage existants</w:t>
            </w:r>
            <w:r w:rsidRPr="00574F32">
              <w:rPr>
                <w:rFonts w:ascii="Calibri" w:eastAsia="Calibri" w:hAnsi="Calibri" w:cs="Calibri"/>
                <w:color w:val="000000"/>
                <w:lang w:eastAsia="fr-FR"/>
              </w:rPr>
              <w:t xml:space="preserve"> (maçonnerie, terrassement, électricité, plomberie, matériel).</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Matériels de contention</w:t>
            </w:r>
            <w:r w:rsidRPr="00574F32">
              <w:rPr>
                <w:rFonts w:ascii="Calibri" w:eastAsia="Calibri" w:hAnsi="Calibri" w:cs="Calibri"/>
                <w:color w:val="000000"/>
                <w:lang w:eastAsia="fr-FR"/>
              </w:rPr>
              <w:t> : couloir de contention fixe ou mobile, barrières, portillons, bascule, cornadis, panneaux césarienne, panneaux insémination et barre anti-recul, quai d'embarquement.</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 </w:t>
            </w:r>
            <w:r w:rsidRPr="00574F32">
              <w:rPr>
                <w:rFonts w:ascii="Calibri" w:eastAsia="Calibri" w:hAnsi="Calibri" w:cs="Calibri"/>
                <w:b/>
                <w:lang w:eastAsia="fr-FR"/>
              </w:rPr>
              <w:t>Bien-être des animaux / Ambiance bâtiment</w:t>
            </w:r>
            <w:r w:rsidRPr="00574F32">
              <w:rPr>
                <w:rFonts w:ascii="Calibri" w:eastAsia="Calibri" w:hAnsi="Calibri" w:cs="Calibri"/>
                <w:lang w:eastAsia="fr-FR"/>
              </w:rPr>
              <w:t xml:space="preserve"> : isolation, cheminées et/ou chapeau d’aération, systèmes de ventilation et régulation automatique, brumisateurs, dispositif de désinfection de l’eau, brosses,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 xml:space="preserve">Au pâturage </w:t>
            </w:r>
            <w:r w:rsidRPr="00574F32">
              <w:rPr>
                <w:rFonts w:ascii="Calibri" w:eastAsia="Calibri" w:hAnsi="Calibri" w:cs="Calibri"/>
                <w:color w:val="000000"/>
                <w:lang w:eastAsia="fr-FR"/>
              </w:rPr>
              <w:t>: systèmes d'abreuvement (hors forage), aménagement de point d'eau, bords de mare ou de cours d'eau, pompe éolienne ou solaire, pompe thermique, passage canadiens, matériel de clôture, broyeur à disque sous clôture.</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Matériel lié à usage exclusif pour l’autonomie alimentaire du troupeau</w:t>
            </w:r>
            <w:r w:rsidRPr="00574F32">
              <w:rPr>
                <w:rFonts w:ascii="Calibri" w:eastAsia="Calibri" w:hAnsi="Calibri" w:cs="Calibri"/>
                <w:color w:val="000000"/>
                <w:lang w:eastAsia="fr-FR"/>
              </w:rPr>
              <w:t> : Griffe de reprise du fourrage, silos de stockage d’aliments et de concentrés et dispositif de reprise (trémie, vis…), fabrication d'aliment à la ferme et de distribution automatisée ou mécanisée des aliments : cellules, broyeurs et aplatisseurs, désileuses, distributrices mélangeuses ou non, pailleuse-distributrice</w:t>
            </w:r>
            <w:r w:rsidRPr="00574F32">
              <w:rPr>
                <w:rFonts w:ascii="Calibri" w:eastAsia="Calibri" w:hAnsi="Calibri" w:cs="Calibri"/>
                <w:color w:val="FF0000"/>
                <w:lang w:eastAsia="fr-FR"/>
              </w:rPr>
              <w:t>.</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 xml:space="preserve">Matériels et asservissement électronique, robotique, logiciels spécifiques </w:t>
            </w:r>
            <w:r w:rsidRPr="00574F32">
              <w:rPr>
                <w:rFonts w:ascii="Calibri" w:eastAsia="Calibri" w:hAnsi="Calibri" w:cs="Calibri"/>
                <w:color w:val="000000"/>
                <w:lang w:eastAsia="fr-FR"/>
              </w:rPr>
              <w:t>: distribution aliment, détection des chaleurs et des vêlages, identification électronique, vidéosurveillance, matériels de surveillance sanitaire.</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lang w:eastAsia="fr-FR"/>
              </w:rPr>
              <w:t xml:space="preserve">- </w:t>
            </w:r>
            <w:r w:rsidRPr="00574F32">
              <w:rPr>
                <w:rFonts w:ascii="Calibri" w:eastAsia="Calibri" w:hAnsi="Calibri" w:cs="Calibri"/>
                <w:b/>
                <w:lang w:eastAsia="fr-FR"/>
              </w:rPr>
              <w:t xml:space="preserve">Matériels liés aux économies d’énergies : </w:t>
            </w:r>
            <w:r w:rsidRPr="00574F32">
              <w:rPr>
                <w:rFonts w:ascii="Calibri" w:eastAsia="Calibri" w:hAnsi="Calibri" w:cs="Calibri"/>
                <w:color w:val="000000"/>
                <w:lang w:eastAsia="fr-FR"/>
              </w:rPr>
              <w:t>bâches géotextiles en substitution</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des pneus (fermeture des silos),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 </w:t>
            </w:r>
            <w:r w:rsidRPr="00574F32">
              <w:rPr>
                <w:rFonts w:ascii="Calibri" w:eastAsia="Calibri" w:hAnsi="Calibri" w:cs="Calibri"/>
                <w:b/>
                <w:lang w:eastAsia="fr-FR"/>
              </w:rPr>
              <w:t>Frais généraux liés aux investissements</w:t>
            </w:r>
            <w:r w:rsidRPr="00574F32">
              <w:rPr>
                <w:rFonts w:ascii="Calibri" w:eastAsia="Calibri" w:hAnsi="Calibri" w:cs="Calibri"/>
                <w:lang w:eastAsia="fr-FR"/>
              </w:rPr>
              <w:t> : diagnostic préalable à l’investissement</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dépenses de conception des bâtiments (études, frais d’architecte, maîtrise d’œuvre). </w:t>
            </w:r>
            <w:r w:rsidRPr="00574F32">
              <w:rPr>
                <w:rFonts w:ascii="Calibri" w:eastAsia="Calibri" w:hAnsi="Calibri" w:cs="Calibri"/>
                <w:i/>
                <w:lang w:eastAsia="fr-FR"/>
              </w:rPr>
              <w:t>Le montant retenu sera au maximum équivalent à 10% du montant des investissements matériels.</w:t>
            </w:r>
          </w:p>
          <w:p w:rsidR="00574F32" w:rsidRPr="00574F32" w:rsidRDefault="00574F32" w:rsidP="00574F32">
            <w:pPr>
              <w:spacing w:after="0" w:line="240" w:lineRule="auto"/>
              <w:jc w:val="both"/>
              <w:rPr>
                <w:rFonts w:ascii="Calibri" w:eastAsia="Calibri" w:hAnsi="Calibri" w:cs="Calibri"/>
                <w:i/>
                <w:color w:val="000000"/>
                <w:lang w:eastAsia="fr-FR"/>
              </w:rPr>
            </w:pP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i/>
                <w:color w:val="000000"/>
                <w:lang w:eastAsia="fr-FR"/>
              </w:rPr>
              <w:lastRenderedPageBreak/>
              <w:t>Ne sont pas considérés comme un simple remplacement et sont éligibles : les dépenses d’acquisition d’un bien en remplacement d’un bien amorti au plan comptable.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u w:val="single"/>
                <w:lang w:eastAsia="fr-FR"/>
              </w:rPr>
              <w:t>Eleveur de la région Centre-Val de Loire répondant à l’ensemble des conditions suivantes</w:t>
            </w:r>
            <w:r w:rsidRPr="00574F32">
              <w:rPr>
                <w:rFonts w:ascii="Calibri" w:eastAsia="Calibri" w:hAnsi="Calibri" w:cs="Calibri"/>
                <w:color w:val="000000"/>
                <w:lang w:eastAsia="fr-FR"/>
              </w:rPr>
              <w:t> :</w:t>
            </w:r>
          </w:p>
          <w:p w:rsidR="00574F32" w:rsidRPr="00574F32" w:rsidRDefault="00574F32" w:rsidP="00574F32">
            <w:pPr>
              <w:numPr>
                <w:ilvl w:val="0"/>
                <w:numId w:val="19"/>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engagé dans au moins une des actions du CAP filière, une action répondant aux enjeux de la filière (cf. liste dans le formulaire de demande d’aide) - justificatif à fournir lors de la demande</w:t>
            </w:r>
          </w:p>
          <w:p w:rsidR="00574F32" w:rsidRPr="00574F32" w:rsidRDefault="00574F32" w:rsidP="00574F32">
            <w:pPr>
              <w:numPr>
                <w:ilvl w:val="0"/>
                <w:numId w:val="19"/>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et adhérent OP ou Bovins Croissance ou engagé dans un contrat d'approvisionnement pérenne en circuit de proximité pour une part significative de sa production (50% des réformes finies, génisses et JB, veau...)</w:t>
            </w:r>
          </w:p>
          <w:p w:rsidR="00574F32" w:rsidRPr="00574F32" w:rsidRDefault="00574F32" w:rsidP="00574F32">
            <w:pPr>
              <w:numPr>
                <w:ilvl w:val="0"/>
                <w:numId w:val="19"/>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et n’a pas bénéficié d’une aide à l’investissement sur la durée du CAP 4G</w:t>
            </w:r>
          </w:p>
          <w:p w:rsidR="00574F32" w:rsidRPr="00574F32" w:rsidRDefault="00574F32" w:rsidP="00574F32">
            <w:pPr>
              <w:spacing w:after="0" w:line="240" w:lineRule="auto"/>
              <w:jc w:val="both"/>
              <w:rPr>
                <w:rFonts w:ascii="Calibri" w:eastAsia="Calibri" w:hAnsi="Calibri" w:cs="Calibri"/>
                <w:color w:val="000000"/>
                <w:lang w:eastAsia="fr-FR"/>
              </w:rPr>
            </w:pP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SAUF </w:t>
            </w:r>
            <w:r w:rsidRPr="00574F32">
              <w:rPr>
                <w:rFonts w:ascii="Calibri" w:eastAsia="Calibri" w:hAnsi="Calibri" w:cs="Calibri"/>
                <w:color w:val="000000"/>
                <w:lang w:eastAsia="fr-FR"/>
              </w:rPr>
              <w:t>pour les investissements « </w:t>
            </w:r>
            <w:r w:rsidRPr="00574F32">
              <w:rPr>
                <w:rFonts w:ascii="Calibri" w:eastAsia="Calibri" w:hAnsi="Calibri" w:cs="Calibri"/>
                <w:b/>
                <w:color w:val="000000"/>
                <w:lang w:eastAsia="fr-FR"/>
              </w:rPr>
              <w:t>matériels de contention</w:t>
            </w:r>
            <w:r w:rsidRPr="00574F32">
              <w:rPr>
                <w:rFonts w:ascii="Calibri" w:eastAsia="Calibri" w:hAnsi="Calibri" w:cs="Calibri"/>
                <w:color w:val="000000"/>
                <w:lang w:eastAsia="fr-FR"/>
              </w:rPr>
              <w:t xml:space="preserve"> » l’aide est ouverte à </w:t>
            </w:r>
            <w:r w:rsidRPr="00574F32">
              <w:rPr>
                <w:rFonts w:ascii="Calibri" w:eastAsia="Calibri" w:hAnsi="Calibri" w:cs="Calibri"/>
                <w:b/>
                <w:color w:val="000000"/>
                <w:lang w:eastAsia="fr-FR"/>
              </w:rPr>
              <w:t>tout public</w:t>
            </w:r>
            <w:r w:rsidRPr="00574F32">
              <w:rPr>
                <w:rFonts w:ascii="Calibri" w:eastAsia="Calibri" w:hAnsi="Calibri" w:cs="Calibri"/>
                <w:color w:val="000000"/>
                <w:lang w:eastAsia="fr-FR"/>
              </w:rPr>
              <w:t xml:space="preserve"> éleveurs allaitants en région Centre-Val de Loire n’ayant pas bénéficié d’une aide à l’investissement sur la durée du CAP 4G. </w:t>
            </w:r>
          </w:p>
          <w:p w:rsidR="00574F32" w:rsidRPr="00574F32" w:rsidRDefault="00574F32" w:rsidP="00574F32">
            <w:pPr>
              <w:spacing w:after="0" w:line="240" w:lineRule="auto"/>
              <w:jc w:val="both"/>
              <w:rPr>
                <w:rFonts w:ascii="Calibri" w:eastAsia="Calibri" w:hAnsi="Calibri" w:cs="Calibri"/>
                <w:color w:val="000000"/>
                <w:u w:val="single"/>
                <w:lang w:eastAsia="fr-FR"/>
              </w:rPr>
            </w:pPr>
          </w:p>
          <w:p w:rsidR="00574F32" w:rsidRPr="00574F32" w:rsidRDefault="00574F32" w:rsidP="00574F32">
            <w:pPr>
              <w:spacing w:after="0" w:line="240" w:lineRule="auto"/>
              <w:jc w:val="both"/>
              <w:rPr>
                <w:rFonts w:ascii="Calibri" w:eastAsia="Calibri" w:hAnsi="Calibri" w:cs="Calibri"/>
                <w:color w:val="000000"/>
                <w:lang w:eastAsia="fr-FR"/>
              </w:rPr>
            </w:pPr>
            <w:r w:rsidRPr="001E6E53">
              <w:rPr>
                <w:rFonts w:ascii="Calibri" w:eastAsia="Calibri" w:hAnsi="Calibri" w:cs="Calibri"/>
                <w:color w:val="000000"/>
                <w:highlight w:val="lightGray"/>
                <w:lang w:eastAsia="fr-FR"/>
              </w:rPr>
              <w:t>Un seul dossier par exploitation sera accompagné par le CAP Filière, sur la durée du CAP ; qu’il soit inférieur ou supérieur à 10 000 €HT.</w:t>
            </w:r>
            <w:r w:rsidRPr="00574F32">
              <w:rPr>
                <w:rFonts w:ascii="Calibri" w:eastAsia="Calibri" w:hAnsi="Calibri" w:cs="Calibri"/>
                <w:color w:val="000000"/>
                <w:lang w:eastAsia="fr-FR"/>
              </w:rPr>
              <w:t xml:space="preserve"> </w:t>
            </w:r>
          </w:p>
          <w:p w:rsidR="00574F32" w:rsidRPr="00574F32" w:rsidRDefault="00574F32" w:rsidP="00574F32">
            <w:pPr>
              <w:spacing w:after="0" w:line="240" w:lineRule="auto"/>
              <w:jc w:val="both"/>
              <w:rPr>
                <w:rFonts w:ascii="Calibri" w:eastAsia="Calibri" w:hAnsi="Calibri" w:cs="Calibri"/>
                <w:color w:val="000000"/>
                <w:u w:val="single"/>
                <w:lang w:eastAsia="fr-FR"/>
              </w:rPr>
            </w:pP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b/>
                <w:color w:val="000000"/>
                <w:u w:val="single"/>
                <w:lang w:eastAsia="fr-FR"/>
              </w:rPr>
              <w:t>Projet dont les dépenses éligibles comprises entre 4 000 € et 10 000 € HT</w:t>
            </w:r>
            <w:r w:rsidRPr="00574F32">
              <w:rPr>
                <w:rFonts w:ascii="Calibri" w:eastAsia="Calibri" w:hAnsi="Calibri" w:cs="Calibri"/>
                <w:b/>
                <w:color w:val="000000"/>
                <w:lang w:eastAsia="fr-FR"/>
              </w:rPr>
              <w:t> : la procédure CAPEX</w:t>
            </w:r>
            <w:r w:rsidRPr="00574F32">
              <w:rPr>
                <w:rFonts w:ascii="Calibri" w:eastAsia="Calibri" w:hAnsi="Calibri" w:cs="Calibri"/>
                <w:color w:val="000000"/>
                <w:lang w:eastAsia="fr-FR"/>
              </w:rPr>
              <w:t xml:space="preserve"> hors FEADER s’applique : </w:t>
            </w:r>
          </w:p>
          <w:p w:rsidR="00574F32" w:rsidRPr="00574F32" w:rsidRDefault="00574F32" w:rsidP="00574F32">
            <w:pPr>
              <w:numPr>
                <w:ilvl w:val="0"/>
                <w:numId w:val="32"/>
              </w:numPr>
              <w:pBdr>
                <w:top w:val="nil"/>
                <w:left w:val="nil"/>
                <w:bottom w:val="nil"/>
                <w:right w:val="nil"/>
                <w:between w:val="nil"/>
              </w:pBdr>
              <w:shd w:val="clear" w:color="auto" w:fill="FFFFFF"/>
              <w:spacing w:after="0" w:line="240" w:lineRule="auto"/>
              <w:ind w:left="0"/>
              <w:jc w:val="both"/>
              <w:rPr>
                <w:rFonts w:ascii="Calibri" w:eastAsia="Calibri" w:hAnsi="Calibri" w:cs="Calibri"/>
                <w:color w:val="000000"/>
                <w:lang w:eastAsia="fr-FR"/>
              </w:rPr>
            </w:pPr>
          </w:p>
          <w:p w:rsidR="00574F32" w:rsidRPr="00574F32" w:rsidRDefault="00574F32" w:rsidP="00574F32">
            <w:pPr>
              <w:numPr>
                <w:ilvl w:val="0"/>
                <w:numId w:val="32"/>
              </w:numPr>
              <w:pBdr>
                <w:top w:val="nil"/>
                <w:left w:val="nil"/>
                <w:bottom w:val="nil"/>
                <w:right w:val="nil"/>
                <w:between w:val="nil"/>
              </w:pBdr>
              <w:shd w:val="clear" w:color="auto" w:fill="FFFFFF"/>
              <w:spacing w:after="0" w:line="240" w:lineRule="auto"/>
              <w:ind w:left="0"/>
              <w:jc w:val="both"/>
              <w:rPr>
                <w:rFonts w:ascii="Calibri" w:eastAsia="Calibri" w:hAnsi="Calibri" w:cs="Calibri"/>
                <w:color w:val="000000"/>
                <w:lang w:eastAsia="fr-FR"/>
              </w:rPr>
            </w:pPr>
            <w:r w:rsidRPr="00574F32">
              <w:rPr>
                <w:rFonts w:ascii="Calibri" w:eastAsia="Calibri" w:hAnsi="Calibri" w:cs="Calibri"/>
                <w:color w:val="000000"/>
                <w:u w:val="single"/>
                <w:lang w:eastAsia="fr-FR"/>
              </w:rPr>
              <w:t>Taux de base d’aide publique</w:t>
            </w:r>
            <w:r w:rsidRPr="00574F32">
              <w:rPr>
                <w:rFonts w:ascii="Calibri" w:eastAsia="Calibri" w:hAnsi="Calibri" w:cs="Calibri"/>
                <w:color w:val="000000"/>
                <w:lang w:eastAsia="fr-FR"/>
              </w:rPr>
              <w:t> : 20%</w:t>
            </w:r>
          </w:p>
          <w:p w:rsidR="00574F32" w:rsidRPr="00574F32" w:rsidRDefault="00574F32" w:rsidP="00574F32">
            <w:pPr>
              <w:pBdr>
                <w:top w:val="nil"/>
                <w:left w:val="nil"/>
                <w:bottom w:val="nil"/>
                <w:right w:val="nil"/>
                <w:between w:val="nil"/>
              </w:pBdr>
              <w:shd w:val="clear" w:color="auto" w:fill="FFFFFF"/>
              <w:spacing w:after="0" w:line="240" w:lineRule="auto"/>
              <w:jc w:val="both"/>
              <w:rPr>
                <w:rFonts w:ascii="Calibri" w:eastAsia="Calibri" w:hAnsi="Calibri" w:cs="Calibri"/>
                <w:b/>
                <w:color w:val="000000"/>
                <w:highlight w:val="white"/>
                <w:lang w:eastAsia="fr-FR"/>
              </w:rPr>
            </w:pPr>
          </w:p>
          <w:p w:rsidR="00574F32" w:rsidRPr="00574F32" w:rsidRDefault="00574F32" w:rsidP="00574F32">
            <w:pPr>
              <w:numPr>
                <w:ilvl w:val="0"/>
                <w:numId w:val="41"/>
              </w:numPr>
              <w:pBdr>
                <w:top w:val="nil"/>
                <w:left w:val="nil"/>
                <w:bottom w:val="nil"/>
                <w:right w:val="nil"/>
                <w:between w:val="nil"/>
              </w:pBdr>
              <w:shd w:val="clear" w:color="auto" w:fill="FFFFFF"/>
              <w:spacing w:after="0" w:line="240" w:lineRule="auto"/>
              <w:ind w:left="0"/>
              <w:jc w:val="both"/>
              <w:rPr>
                <w:rFonts w:ascii="Calibri" w:eastAsia="Calibri" w:hAnsi="Calibri" w:cs="Calibri"/>
                <w:color w:val="000000"/>
                <w:u w:val="single"/>
                <w:lang w:eastAsia="fr-FR"/>
              </w:rPr>
            </w:pPr>
            <w:r w:rsidRPr="00574F32">
              <w:rPr>
                <w:rFonts w:ascii="Calibri" w:eastAsia="Calibri" w:hAnsi="Calibri" w:cs="Calibri"/>
                <w:color w:val="000000"/>
                <w:u w:val="single"/>
                <w:lang w:eastAsia="fr-FR"/>
              </w:rPr>
              <w:t>Bonifications</w:t>
            </w:r>
          </w:p>
          <w:p w:rsidR="00574F32" w:rsidRPr="00574F32" w:rsidRDefault="00574F32" w:rsidP="00574F32">
            <w:pPr>
              <w:numPr>
                <w:ilvl w:val="0"/>
                <w:numId w:val="41"/>
              </w:numPr>
              <w:pBdr>
                <w:top w:val="nil"/>
                <w:left w:val="nil"/>
                <w:bottom w:val="nil"/>
                <w:right w:val="nil"/>
                <w:between w:val="nil"/>
              </w:pBdr>
              <w:shd w:val="clear" w:color="auto" w:fill="FFFFFF"/>
              <w:spacing w:after="0" w:line="240" w:lineRule="auto"/>
              <w:ind w:left="533"/>
              <w:jc w:val="both"/>
              <w:rPr>
                <w:rFonts w:ascii="Calibri" w:eastAsia="Calibri" w:hAnsi="Calibri" w:cs="Calibri"/>
                <w:color w:val="000000"/>
                <w:lang w:eastAsia="fr-FR"/>
              </w:rPr>
            </w:pPr>
            <w:r w:rsidRPr="00574F32">
              <w:rPr>
                <w:rFonts w:ascii="Calibri" w:eastAsia="Calibri" w:hAnsi="Calibri" w:cs="Calibri"/>
                <w:b/>
                <w:color w:val="000000"/>
                <w:lang w:eastAsia="fr-FR"/>
              </w:rPr>
              <w:t>+ 15%</w:t>
            </w:r>
            <w:r w:rsidRPr="00574F32">
              <w:rPr>
                <w:rFonts w:ascii="Calibri" w:eastAsia="Calibri" w:hAnsi="Calibri" w:cs="Calibri"/>
                <w:color w:val="000000"/>
                <w:lang w:eastAsia="fr-FR"/>
              </w:rPr>
              <w:t xml:space="preserve"> pour les exploitations engagées en agriculture biologique</w:t>
            </w:r>
          </w:p>
          <w:p w:rsidR="00574F32" w:rsidRPr="00574F32" w:rsidRDefault="00574F32" w:rsidP="00574F32">
            <w:pPr>
              <w:numPr>
                <w:ilvl w:val="0"/>
                <w:numId w:val="41"/>
              </w:numPr>
              <w:pBdr>
                <w:top w:val="nil"/>
                <w:left w:val="nil"/>
                <w:bottom w:val="nil"/>
                <w:right w:val="nil"/>
                <w:between w:val="nil"/>
              </w:pBdr>
              <w:shd w:val="clear" w:color="auto" w:fill="FFFFFF"/>
              <w:spacing w:after="0" w:line="240" w:lineRule="auto"/>
              <w:ind w:left="0"/>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ou </w:t>
            </w:r>
            <w:r w:rsidRPr="00574F32">
              <w:rPr>
                <w:rFonts w:ascii="Calibri" w:eastAsia="Calibri" w:hAnsi="Calibri" w:cs="Calibri"/>
                <w:b/>
                <w:color w:val="000000"/>
                <w:lang w:eastAsia="fr-FR"/>
              </w:rPr>
              <w:t>+ 10%</w:t>
            </w:r>
            <w:r w:rsidRPr="00574F32">
              <w:rPr>
                <w:rFonts w:ascii="Calibri" w:eastAsia="Calibri" w:hAnsi="Calibri" w:cs="Calibri"/>
                <w:color w:val="000000"/>
                <w:lang w:eastAsia="fr-FR"/>
              </w:rPr>
              <w:t xml:space="preserve"> pour les exploitations engagées dans un autre signe officiel de qualité ;</w:t>
            </w:r>
          </w:p>
          <w:p w:rsidR="00574F32" w:rsidRPr="00574F32" w:rsidRDefault="00574F32" w:rsidP="00574F32">
            <w:pPr>
              <w:numPr>
                <w:ilvl w:val="0"/>
                <w:numId w:val="41"/>
              </w:numPr>
              <w:pBdr>
                <w:top w:val="nil"/>
                <w:left w:val="nil"/>
                <w:bottom w:val="nil"/>
                <w:right w:val="nil"/>
                <w:between w:val="nil"/>
              </w:pBdr>
              <w:shd w:val="clear" w:color="auto" w:fill="FFFFFF"/>
              <w:spacing w:after="120" w:line="240" w:lineRule="auto"/>
              <w:ind w:left="533" w:hanging="357"/>
              <w:jc w:val="both"/>
              <w:rPr>
                <w:rFonts w:ascii="Calibri" w:eastAsia="Calibri" w:hAnsi="Calibri" w:cs="Calibri"/>
                <w:color w:val="000000"/>
                <w:lang w:eastAsia="fr-FR"/>
              </w:rPr>
            </w:pPr>
            <w:r w:rsidRPr="00574F32">
              <w:rPr>
                <w:rFonts w:ascii="Calibri" w:eastAsia="Calibri" w:hAnsi="Calibri" w:cs="Calibri"/>
                <w:b/>
                <w:color w:val="000000"/>
                <w:lang w:eastAsia="fr-FR"/>
              </w:rPr>
              <w:t xml:space="preserve">+ 10% </w:t>
            </w:r>
            <w:r w:rsidRPr="00574F32">
              <w:rPr>
                <w:rFonts w:ascii="Calibri" w:eastAsia="Calibri" w:hAnsi="Calibri" w:cs="Calibri"/>
                <w:color w:val="000000"/>
                <w:lang w:eastAsia="fr-FR"/>
              </w:rPr>
              <w:t xml:space="preserve">pour le </w:t>
            </w:r>
            <w:r w:rsidRPr="00574F32">
              <w:rPr>
                <w:rFonts w:ascii="Calibri" w:eastAsia="Calibri" w:hAnsi="Calibri" w:cs="Calibri"/>
                <w:color w:val="000000"/>
                <w:u w:val="single"/>
                <w:lang w:eastAsia="fr-FR"/>
              </w:rPr>
              <w:t xml:space="preserve">matériel de contention </w:t>
            </w:r>
            <w:r w:rsidRPr="00574F32">
              <w:rPr>
                <w:rFonts w:ascii="Calibri" w:eastAsia="Calibri" w:hAnsi="Calibri" w:cs="Calibri"/>
                <w:color w:val="000000"/>
                <w:lang w:eastAsia="fr-FR"/>
              </w:rPr>
              <w:t xml:space="preserve">: bonification </w:t>
            </w:r>
            <w:r w:rsidRPr="00574F32">
              <w:rPr>
                <w:rFonts w:ascii="Calibri" w:eastAsia="Calibri" w:hAnsi="Calibri" w:cs="Calibri"/>
                <w:b/>
                <w:color w:val="000000"/>
                <w:lang w:eastAsia="fr-FR"/>
              </w:rPr>
              <w:t xml:space="preserve">ouverte à tous les éleveurs, avec un montant d’investissement éligible plafonné à 10 000 €HT.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color w:val="000000"/>
                <w:lang w:eastAsia="fr-FR"/>
              </w:rPr>
              <w:t>Pour les investissements « </w:t>
            </w:r>
            <w:r w:rsidRPr="00574F32">
              <w:rPr>
                <w:rFonts w:ascii="Calibri" w:eastAsia="Calibri" w:hAnsi="Calibri" w:cs="Calibri"/>
                <w:b/>
                <w:color w:val="000000"/>
                <w:lang w:eastAsia="fr-FR"/>
              </w:rPr>
              <w:t>matériels de contention</w:t>
            </w:r>
            <w:r w:rsidRPr="00574F32">
              <w:rPr>
                <w:rFonts w:ascii="Calibri" w:eastAsia="Calibri" w:hAnsi="Calibri" w:cs="Calibri"/>
                <w:color w:val="000000"/>
                <w:lang w:eastAsia="fr-FR"/>
              </w:rPr>
              <w:t xml:space="preserve"> » seuls, l’aide est ouverte à </w:t>
            </w:r>
            <w:r w:rsidRPr="00574F32">
              <w:rPr>
                <w:rFonts w:ascii="Calibri" w:eastAsia="Calibri" w:hAnsi="Calibri" w:cs="Calibri"/>
                <w:b/>
                <w:color w:val="000000"/>
                <w:lang w:eastAsia="fr-FR"/>
              </w:rPr>
              <w:t>tout public</w:t>
            </w:r>
            <w:r w:rsidRPr="00574F32">
              <w:rPr>
                <w:rFonts w:ascii="Calibri" w:eastAsia="Calibri" w:hAnsi="Calibri" w:cs="Calibri"/>
                <w:color w:val="000000"/>
                <w:lang w:eastAsia="fr-FR"/>
              </w:rPr>
              <w:t xml:space="preserve"> éleveurs allaitants en région Centre-Val de Loire n’ayant pas bénéficié d’une aide à l’investissement sur la durée du CAP 4G. </w:t>
            </w:r>
            <w:r w:rsidRPr="00574F32">
              <w:rPr>
                <w:rFonts w:ascii="Calibri" w:eastAsia="Calibri" w:hAnsi="Calibri" w:cs="Calibri"/>
                <w:b/>
                <w:color w:val="000000"/>
                <w:lang w:eastAsia="fr-FR"/>
              </w:rPr>
              <w:t>L’aide est plafonnée à 2000 € pour les éleveurs ne répondant pas aux critères d’éligibilité du CAP, à savoir (être engagé dans au moins une des actions du CAP, être adhérent OP ou Bovins Croissance ou engagé dans un contrat d’approvisionnement pérenne en circuit de proximité).</w:t>
            </w:r>
          </w:p>
          <w:p w:rsidR="00574F32" w:rsidRPr="00574F32" w:rsidRDefault="00574F32" w:rsidP="00574F32">
            <w:pPr>
              <w:spacing w:after="0" w:line="240" w:lineRule="auto"/>
              <w:jc w:val="both"/>
              <w:rPr>
                <w:rFonts w:ascii="Calibri" w:eastAsia="Calibri" w:hAnsi="Calibri" w:cs="Calibri"/>
                <w:color w:val="000000"/>
                <w:u w:val="single"/>
                <w:lang w:eastAsia="fr-FR"/>
              </w:rPr>
            </w:pPr>
          </w:p>
          <w:p w:rsidR="00574F32" w:rsidRPr="00574F32" w:rsidRDefault="00574F32" w:rsidP="00574F32">
            <w:pPr>
              <w:spacing w:after="0" w:line="240" w:lineRule="auto"/>
              <w:jc w:val="both"/>
              <w:rPr>
                <w:rFonts w:ascii="Calibri" w:eastAsia="Calibri" w:hAnsi="Calibri" w:cs="Calibri"/>
                <w:color w:val="000000"/>
                <w:u w:val="single"/>
                <w:lang w:eastAsia="fr-FR"/>
              </w:rPr>
            </w:pPr>
            <w:r w:rsidRPr="00574F32">
              <w:rPr>
                <w:rFonts w:ascii="Calibri" w:eastAsia="Calibri" w:hAnsi="Calibri" w:cs="Calibri"/>
                <w:color w:val="000000"/>
                <w:u w:val="single"/>
                <w:lang w:eastAsia="fr-FR"/>
              </w:rPr>
              <w:t>Taux d’aide maximum de la région </w:t>
            </w:r>
            <w:r w:rsidRPr="00574F32">
              <w:rPr>
                <w:rFonts w:ascii="Calibri" w:eastAsia="Calibri" w:hAnsi="Calibri" w:cs="Calibri"/>
                <w:color w:val="000000"/>
                <w:lang w:eastAsia="fr-FR"/>
              </w:rPr>
              <w:t>: 40%.</w:t>
            </w:r>
          </w:p>
          <w:p w:rsidR="00574F32" w:rsidRPr="00574F32" w:rsidRDefault="00574F32" w:rsidP="00574F32">
            <w:pPr>
              <w:spacing w:after="0" w:line="240" w:lineRule="auto"/>
              <w:jc w:val="both"/>
              <w:rPr>
                <w:rFonts w:ascii="Calibri" w:eastAsia="Calibri" w:hAnsi="Calibri" w:cs="Calibri"/>
                <w:color w:val="000000"/>
                <w:u w:val="single"/>
                <w:lang w:eastAsia="fr-FR"/>
              </w:rPr>
            </w:pP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b/>
                <w:color w:val="000000"/>
                <w:u w:val="single"/>
                <w:lang w:eastAsia="fr-FR"/>
              </w:rPr>
              <w:t>Projets dont les dépenses éligibles strictement supérieures à 10 000 € HT :</w:t>
            </w:r>
            <w:r w:rsidRPr="00574F32">
              <w:rPr>
                <w:rFonts w:ascii="Calibri" w:eastAsia="Calibri" w:hAnsi="Calibri" w:cs="Calibri"/>
                <w:color w:val="000000"/>
                <w:lang w:eastAsia="fr-FR"/>
              </w:rPr>
              <w:t xml:space="preserve"> Montant d’investissement éligible </w:t>
            </w:r>
            <w:r w:rsidRPr="00574F32">
              <w:rPr>
                <w:rFonts w:ascii="Calibri" w:eastAsia="Calibri" w:hAnsi="Calibri" w:cs="Calibri"/>
                <w:b/>
                <w:color w:val="000000"/>
                <w:lang w:eastAsia="fr-FR"/>
              </w:rPr>
              <w:t xml:space="preserve">plafonné à 90 000 € </w:t>
            </w:r>
            <w:r w:rsidRPr="00574F32">
              <w:rPr>
                <w:rFonts w:ascii="Calibri" w:eastAsia="Calibri" w:hAnsi="Calibri" w:cs="Calibri"/>
                <w:color w:val="000000"/>
                <w:lang w:eastAsia="fr-FR"/>
              </w:rPr>
              <w:t>HT.</w:t>
            </w:r>
          </w:p>
          <w:p w:rsidR="00574F32" w:rsidRPr="00574F32" w:rsidRDefault="00574F32" w:rsidP="00574F32">
            <w:pPr>
              <w:spacing w:after="0" w:line="240" w:lineRule="auto"/>
              <w:jc w:val="both"/>
              <w:rPr>
                <w:rFonts w:ascii="Calibri" w:eastAsia="Calibri" w:hAnsi="Calibri" w:cs="Calibri"/>
                <w:color w:val="000000"/>
                <w:lang w:eastAsia="fr-FR"/>
              </w:rPr>
            </w:pPr>
          </w:p>
          <w:p w:rsidR="00574F32" w:rsidRPr="00574F32" w:rsidRDefault="00574F32" w:rsidP="00574F32">
            <w:pPr>
              <w:pBdr>
                <w:top w:val="nil"/>
                <w:left w:val="nil"/>
                <w:bottom w:val="nil"/>
                <w:right w:val="nil"/>
                <w:between w:val="nil"/>
              </w:pBdr>
              <w:spacing w:after="0" w:line="240" w:lineRule="auto"/>
              <w:ind w:left="16"/>
              <w:jc w:val="both"/>
              <w:rPr>
                <w:rFonts w:ascii="Calibri" w:eastAsia="Calibri" w:hAnsi="Calibri" w:cs="Calibri"/>
                <w:b/>
                <w:color w:val="000000"/>
                <w:u w:val="single"/>
                <w:lang w:eastAsia="fr-FR"/>
              </w:rPr>
            </w:pPr>
            <w:r w:rsidRPr="00574F32">
              <w:rPr>
                <w:rFonts w:ascii="Calibri" w:eastAsia="Calibri" w:hAnsi="Calibri" w:cs="Calibri"/>
                <w:b/>
                <w:color w:val="000000"/>
                <w:u w:val="single"/>
                <w:lang w:eastAsia="fr-FR"/>
              </w:rPr>
              <w:t xml:space="preserve">1) Pour les projets éligibles et sélectionnés </w:t>
            </w:r>
            <w:r w:rsidRPr="00574F32">
              <w:rPr>
                <w:rFonts w:ascii="Calibri" w:eastAsia="Calibri" w:hAnsi="Calibri" w:cs="Calibri"/>
                <w:b/>
                <w:color w:val="000000"/>
                <w:highlight w:val="lightGray"/>
                <w:u w:val="single"/>
                <w:lang w:eastAsia="fr-FR"/>
              </w:rPr>
              <w:t>au TO.41 « Investissements productifs dans les exploitations agricoles » du PDR</w:t>
            </w:r>
            <w:r w:rsidRPr="00574F32">
              <w:rPr>
                <w:rFonts w:ascii="Calibri" w:eastAsia="Calibri" w:hAnsi="Calibri" w:cs="Calibri"/>
                <w:b/>
                <w:color w:val="000000"/>
                <w:u w:val="single"/>
                <w:lang w:eastAsia="fr-FR"/>
              </w:rPr>
              <w:t xml:space="preserve"> (hors mise aux normes et hors CUMA)</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Le taux d’aide publique et les bonifications possibles sont celles du PDR, ces taux s’appliquent en fonction des investissements éligibles inscrits dans chacun des CAP.</w:t>
            </w:r>
          </w:p>
          <w:p w:rsidR="00574F32" w:rsidRPr="00574F32" w:rsidRDefault="00574F32" w:rsidP="00574F32">
            <w:pPr>
              <w:spacing w:after="0" w:line="240" w:lineRule="auto"/>
              <w:jc w:val="both"/>
              <w:rPr>
                <w:rFonts w:ascii="Calibri" w:eastAsia="Calibri" w:hAnsi="Calibri" w:cs="Calibri"/>
                <w:color w:val="000000"/>
                <w:lang w:eastAsia="fr-FR"/>
              </w:rPr>
            </w:pPr>
          </w:p>
          <w:p w:rsidR="00574F32" w:rsidRPr="00574F32" w:rsidRDefault="00574F32" w:rsidP="00574F32">
            <w:pPr>
              <w:numPr>
                <w:ilvl w:val="0"/>
                <w:numId w:val="32"/>
              </w:numPr>
              <w:pBdr>
                <w:top w:val="nil"/>
                <w:left w:val="nil"/>
                <w:bottom w:val="nil"/>
                <w:right w:val="nil"/>
                <w:between w:val="nil"/>
              </w:pBdr>
              <w:shd w:val="clear" w:color="auto" w:fill="FFFFFF"/>
              <w:spacing w:after="0" w:line="240" w:lineRule="auto"/>
              <w:ind w:left="0"/>
              <w:jc w:val="both"/>
              <w:rPr>
                <w:rFonts w:ascii="Calibri" w:eastAsia="Calibri" w:hAnsi="Calibri" w:cs="Calibri"/>
                <w:color w:val="000000"/>
                <w:lang w:eastAsia="fr-FR"/>
              </w:rPr>
            </w:pPr>
            <w:r w:rsidRPr="00574F32">
              <w:rPr>
                <w:rFonts w:ascii="Calibri" w:eastAsia="Calibri" w:hAnsi="Calibri" w:cs="Calibri"/>
                <w:color w:val="000000"/>
                <w:u w:val="single"/>
                <w:lang w:eastAsia="fr-FR"/>
              </w:rPr>
              <w:t>Taux de base d’aide publique (à parité Région / FEADER)</w:t>
            </w:r>
            <w:r w:rsidRPr="00574F32">
              <w:rPr>
                <w:rFonts w:ascii="Calibri" w:eastAsia="Calibri" w:hAnsi="Calibri" w:cs="Calibri"/>
                <w:color w:val="000000"/>
                <w:lang w:eastAsia="fr-FR"/>
              </w:rPr>
              <w:t> : 20%</w:t>
            </w:r>
          </w:p>
          <w:p w:rsidR="00574F32" w:rsidRPr="00574F32" w:rsidRDefault="00574F32" w:rsidP="00574F32">
            <w:pPr>
              <w:pBdr>
                <w:top w:val="nil"/>
                <w:left w:val="nil"/>
                <w:bottom w:val="nil"/>
                <w:right w:val="nil"/>
                <w:between w:val="nil"/>
              </w:pBdr>
              <w:spacing w:after="0" w:line="240" w:lineRule="auto"/>
              <w:ind w:left="720"/>
              <w:jc w:val="both"/>
              <w:rPr>
                <w:rFonts w:ascii="Calibri" w:eastAsia="Calibri" w:hAnsi="Calibri" w:cs="Calibri"/>
                <w:color w:val="000000"/>
                <w:highlight w:val="white"/>
                <w:u w:val="single"/>
                <w:lang w:eastAsia="fr-FR"/>
              </w:rPr>
            </w:pPr>
          </w:p>
          <w:p w:rsidR="00574F32" w:rsidRPr="00574F32" w:rsidRDefault="00574F32" w:rsidP="00574F32">
            <w:pPr>
              <w:numPr>
                <w:ilvl w:val="0"/>
                <w:numId w:val="32"/>
              </w:numPr>
              <w:pBdr>
                <w:top w:val="nil"/>
                <w:left w:val="nil"/>
                <w:bottom w:val="nil"/>
                <w:right w:val="nil"/>
                <w:between w:val="nil"/>
              </w:pBdr>
              <w:shd w:val="clear" w:color="auto" w:fill="FFFFFF"/>
              <w:spacing w:after="0" w:line="240" w:lineRule="auto"/>
              <w:ind w:left="0"/>
              <w:jc w:val="both"/>
              <w:rPr>
                <w:rFonts w:ascii="Calibri" w:eastAsia="Calibri" w:hAnsi="Calibri" w:cs="Calibri"/>
                <w:color w:val="000000"/>
                <w:lang w:eastAsia="fr-FR"/>
              </w:rPr>
            </w:pPr>
            <w:r w:rsidRPr="00574F32">
              <w:rPr>
                <w:rFonts w:ascii="Calibri" w:eastAsia="Calibri" w:hAnsi="Calibri" w:cs="Calibri"/>
                <w:color w:val="000000"/>
                <w:highlight w:val="white"/>
                <w:u w:val="single"/>
                <w:lang w:eastAsia="fr-FR"/>
              </w:rPr>
              <w:t>Bonifications</w:t>
            </w:r>
            <w:r w:rsidRPr="00574F32">
              <w:rPr>
                <w:rFonts w:ascii="Calibri" w:eastAsia="Calibri" w:hAnsi="Calibri" w:cs="Calibri"/>
                <w:color w:val="000000"/>
                <w:highlight w:val="white"/>
                <w:lang w:eastAsia="fr-FR"/>
              </w:rPr>
              <w:t xml:space="preserve"> (cumul max de</w:t>
            </w:r>
            <w:r w:rsidRPr="00574F32">
              <w:rPr>
                <w:rFonts w:ascii="Calibri" w:eastAsia="Calibri" w:hAnsi="Calibri" w:cs="Calibri"/>
                <w:b/>
                <w:color w:val="000000"/>
                <w:highlight w:val="white"/>
                <w:lang w:eastAsia="fr-FR"/>
              </w:rPr>
              <w:t xml:space="preserve"> </w:t>
            </w:r>
            <w:r w:rsidRPr="00574F32">
              <w:rPr>
                <w:rFonts w:ascii="Calibri" w:eastAsia="Calibri" w:hAnsi="Calibri" w:cs="Calibri"/>
                <w:color w:val="000000"/>
                <w:highlight w:val="white"/>
                <w:lang w:eastAsia="fr-FR"/>
              </w:rPr>
              <w:t xml:space="preserve">40% / 50% pour un jeune agriculteur ou une exploitation engagée en Agriculture Biologique) : </w:t>
            </w:r>
          </w:p>
          <w:p w:rsidR="00574F32" w:rsidRPr="00574F32" w:rsidRDefault="00574F32" w:rsidP="00574F32">
            <w:pPr>
              <w:numPr>
                <w:ilvl w:val="0"/>
                <w:numId w:val="41"/>
              </w:numPr>
              <w:pBdr>
                <w:top w:val="nil"/>
                <w:left w:val="nil"/>
                <w:bottom w:val="nil"/>
                <w:right w:val="nil"/>
                <w:between w:val="nil"/>
              </w:pBdr>
              <w:shd w:val="clear" w:color="auto" w:fill="FFFFFF"/>
              <w:spacing w:after="0" w:line="240" w:lineRule="auto"/>
              <w:ind w:left="0"/>
              <w:jc w:val="both"/>
              <w:rPr>
                <w:rFonts w:ascii="Calibri" w:eastAsia="Calibri" w:hAnsi="Calibri" w:cs="Calibri"/>
                <w:color w:val="000000"/>
                <w:lang w:eastAsia="fr-FR"/>
              </w:rPr>
            </w:pPr>
            <w:r w:rsidRPr="00574F32">
              <w:rPr>
                <w:rFonts w:ascii="Calibri" w:eastAsia="Calibri" w:hAnsi="Calibri" w:cs="Calibri"/>
                <w:b/>
                <w:color w:val="000000"/>
                <w:lang w:eastAsia="fr-FR"/>
              </w:rPr>
              <w:t>+ 10%</w:t>
            </w:r>
            <w:r w:rsidRPr="00574F32">
              <w:rPr>
                <w:rFonts w:ascii="Calibri" w:eastAsia="Calibri" w:hAnsi="Calibri" w:cs="Calibri"/>
                <w:color w:val="000000"/>
                <w:lang w:eastAsia="fr-FR"/>
              </w:rPr>
              <w:t xml:space="preserve"> pour les </w:t>
            </w:r>
            <w:r w:rsidRPr="00574F32">
              <w:rPr>
                <w:rFonts w:ascii="Calibri" w:eastAsia="Calibri" w:hAnsi="Calibri" w:cs="Calibri"/>
                <w:color w:val="000000"/>
                <w:u w:val="single"/>
                <w:lang w:eastAsia="fr-FR"/>
              </w:rPr>
              <w:t>bénéficiaires prioritaires</w:t>
            </w:r>
            <w:r w:rsidRPr="00574F32">
              <w:rPr>
                <w:rFonts w:ascii="Calibri" w:eastAsia="Calibri" w:hAnsi="Calibri" w:cs="Calibri"/>
                <w:color w:val="000000"/>
                <w:lang w:eastAsia="fr-FR"/>
              </w:rPr>
              <w:t xml:space="preserve"> (jeunes agriculteurs </w:t>
            </w:r>
            <w:r w:rsidRPr="00574F32">
              <w:rPr>
                <w:rFonts w:ascii="Calibri" w:eastAsia="Calibri" w:hAnsi="Calibri" w:cs="Calibri"/>
                <w:color w:val="000000"/>
                <w:u w:val="single"/>
                <w:lang w:eastAsia="fr-FR"/>
              </w:rPr>
              <w:t>ou</w:t>
            </w:r>
            <w:r w:rsidRPr="00574F32">
              <w:rPr>
                <w:rFonts w:ascii="Calibri" w:eastAsia="Calibri" w:hAnsi="Calibri" w:cs="Calibri"/>
                <w:color w:val="000000"/>
                <w:lang w:eastAsia="fr-FR"/>
              </w:rPr>
              <w:t xml:space="preserve"> exploitations engagées en agriculture biologique </w:t>
            </w:r>
            <w:r w:rsidRPr="00574F32">
              <w:rPr>
                <w:rFonts w:ascii="Calibri" w:eastAsia="Calibri" w:hAnsi="Calibri" w:cs="Calibri"/>
                <w:color w:val="000000"/>
                <w:u w:val="single"/>
                <w:lang w:eastAsia="fr-FR"/>
              </w:rPr>
              <w:t>ou</w:t>
            </w:r>
            <w:r w:rsidRPr="00574F32">
              <w:rPr>
                <w:rFonts w:ascii="Calibri" w:eastAsia="Calibri" w:hAnsi="Calibri" w:cs="Calibri"/>
                <w:color w:val="000000"/>
                <w:lang w:eastAsia="fr-FR"/>
              </w:rPr>
              <w:t xml:space="preserve"> dans un signe officiel de qualité).</w:t>
            </w:r>
          </w:p>
          <w:p w:rsidR="00574F32" w:rsidRPr="00574F32" w:rsidRDefault="00574F32" w:rsidP="00574F32">
            <w:pPr>
              <w:numPr>
                <w:ilvl w:val="0"/>
                <w:numId w:val="41"/>
              </w:numPr>
              <w:pBdr>
                <w:top w:val="nil"/>
                <w:left w:val="nil"/>
                <w:bottom w:val="nil"/>
                <w:right w:val="nil"/>
                <w:between w:val="nil"/>
              </w:pBdr>
              <w:shd w:val="clear" w:color="auto" w:fill="FFFFFF"/>
              <w:spacing w:after="0" w:line="240" w:lineRule="auto"/>
              <w:ind w:left="0"/>
              <w:jc w:val="both"/>
              <w:rPr>
                <w:rFonts w:ascii="Calibri" w:eastAsia="Calibri" w:hAnsi="Calibri" w:cs="Calibri"/>
                <w:color w:val="000000"/>
                <w:lang w:eastAsia="fr-FR"/>
              </w:rPr>
            </w:pPr>
            <w:r w:rsidRPr="00574F32">
              <w:rPr>
                <w:rFonts w:ascii="Calibri" w:eastAsia="Calibri" w:hAnsi="Calibri" w:cs="Calibri"/>
                <w:b/>
                <w:color w:val="000000"/>
                <w:lang w:eastAsia="fr-FR"/>
              </w:rPr>
              <w:t xml:space="preserve">+ 10% </w:t>
            </w:r>
            <w:r w:rsidRPr="00574F32">
              <w:rPr>
                <w:rFonts w:ascii="Calibri" w:eastAsia="Calibri" w:hAnsi="Calibri" w:cs="Calibri"/>
                <w:color w:val="000000"/>
                <w:lang w:eastAsia="fr-FR"/>
              </w:rPr>
              <w:t xml:space="preserve">pour les </w:t>
            </w:r>
            <w:r w:rsidRPr="00574F32">
              <w:rPr>
                <w:rFonts w:ascii="Calibri" w:eastAsia="Calibri" w:hAnsi="Calibri" w:cs="Calibri"/>
                <w:color w:val="000000"/>
                <w:u w:val="single"/>
                <w:lang w:eastAsia="fr-FR"/>
              </w:rPr>
              <w:t>projets agro-écologiques</w:t>
            </w:r>
            <w:r w:rsidRPr="00574F32">
              <w:rPr>
                <w:rFonts w:ascii="Calibri" w:eastAsia="Calibri" w:hAnsi="Calibri" w:cs="Calibri"/>
                <w:color w:val="000000"/>
                <w:lang w:eastAsia="fr-FR"/>
              </w:rPr>
              <w:t xml:space="preserve"> : opérations d’économie d’énergie </w:t>
            </w:r>
            <w:r w:rsidRPr="00574F32">
              <w:rPr>
                <w:rFonts w:ascii="Calibri" w:eastAsia="Calibri" w:hAnsi="Calibri" w:cs="Calibri"/>
                <w:color w:val="000000"/>
                <w:u w:val="single"/>
                <w:lang w:eastAsia="fr-FR"/>
              </w:rPr>
              <w:t>ou</w:t>
            </w:r>
            <w:r w:rsidRPr="00574F32">
              <w:rPr>
                <w:rFonts w:ascii="Calibri" w:eastAsia="Calibri" w:hAnsi="Calibri" w:cs="Calibri"/>
                <w:color w:val="000000"/>
                <w:lang w:eastAsia="fr-FR"/>
              </w:rPr>
              <w:t xml:space="preserve"> de réduction des intrants.</w:t>
            </w:r>
          </w:p>
          <w:p w:rsidR="00574F32" w:rsidRPr="00574F32" w:rsidRDefault="00574F32" w:rsidP="00574F32">
            <w:pPr>
              <w:numPr>
                <w:ilvl w:val="0"/>
                <w:numId w:val="41"/>
              </w:numPr>
              <w:pBdr>
                <w:top w:val="nil"/>
                <w:left w:val="nil"/>
                <w:bottom w:val="nil"/>
                <w:right w:val="nil"/>
                <w:between w:val="nil"/>
              </w:pBdr>
              <w:shd w:val="clear" w:color="auto" w:fill="FFFFFF"/>
              <w:spacing w:after="0" w:line="240" w:lineRule="auto"/>
              <w:ind w:left="0"/>
              <w:jc w:val="both"/>
              <w:rPr>
                <w:rFonts w:ascii="Calibri" w:eastAsia="Calibri" w:hAnsi="Calibri" w:cs="Calibri"/>
                <w:color w:val="000000"/>
                <w:lang w:eastAsia="fr-FR"/>
              </w:rPr>
            </w:pPr>
            <w:r w:rsidRPr="00574F32">
              <w:rPr>
                <w:rFonts w:ascii="Calibri" w:eastAsia="Calibri" w:hAnsi="Calibri" w:cs="Calibri"/>
                <w:b/>
                <w:color w:val="000000"/>
                <w:lang w:eastAsia="fr-FR"/>
              </w:rPr>
              <w:lastRenderedPageBreak/>
              <w:t>+ 10%</w:t>
            </w:r>
            <w:r w:rsidRPr="00574F32">
              <w:rPr>
                <w:rFonts w:ascii="Calibri" w:eastAsia="Calibri" w:hAnsi="Calibri" w:cs="Calibri"/>
                <w:color w:val="000000"/>
                <w:lang w:eastAsia="fr-FR"/>
              </w:rPr>
              <w:t xml:space="preserve"> sur les </w:t>
            </w:r>
            <w:r w:rsidRPr="00574F32">
              <w:rPr>
                <w:rFonts w:ascii="Calibri" w:eastAsia="Calibri" w:hAnsi="Calibri" w:cs="Calibri"/>
                <w:color w:val="000000"/>
                <w:u w:val="single"/>
                <w:lang w:eastAsia="fr-FR"/>
              </w:rPr>
              <w:t>territoires prioritaires</w:t>
            </w:r>
            <w:r w:rsidRPr="00574F32">
              <w:rPr>
                <w:rFonts w:ascii="Calibri" w:eastAsia="Calibri" w:hAnsi="Calibri" w:cs="Calibri"/>
                <w:color w:val="000000"/>
                <w:lang w:eastAsia="fr-FR"/>
              </w:rPr>
              <w:t xml:space="preserve"> (le siège d’exploitation ou au moins une parcelle de l’exploitation située dans un territoire prioritaire) au regard des enjeux de réduction d’intrants (territoire sous contrat Agences de l’eau). </w:t>
            </w:r>
          </w:p>
          <w:p w:rsidR="00574F32" w:rsidRPr="00574F32" w:rsidRDefault="00574F32" w:rsidP="00574F32">
            <w:pPr>
              <w:numPr>
                <w:ilvl w:val="0"/>
                <w:numId w:val="41"/>
              </w:numPr>
              <w:pBdr>
                <w:top w:val="nil"/>
                <w:left w:val="nil"/>
                <w:bottom w:val="nil"/>
                <w:right w:val="nil"/>
                <w:between w:val="nil"/>
              </w:pBdr>
              <w:shd w:val="clear" w:color="auto" w:fill="FFFFFF"/>
              <w:spacing w:after="0" w:line="240" w:lineRule="auto"/>
              <w:ind w:left="0"/>
              <w:jc w:val="both"/>
              <w:rPr>
                <w:rFonts w:ascii="Calibri" w:eastAsia="Calibri" w:hAnsi="Calibri" w:cs="Calibri"/>
                <w:color w:val="000000"/>
                <w:lang w:eastAsia="fr-FR"/>
              </w:rPr>
            </w:pPr>
            <w:r w:rsidRPr="00574F32">
              <w:rPr>
                <w:rFonts w:ascii="Calibri" w:eastAsia="Calibri" w:hAnsi="Calibri" w:cs="Calibri"/>
                <w:b/>
                <w:color w:val="000000"/>
                <w:lang w:eastAsia="fr-FR"/>
              </w:rPr>
              <w:t xml:space="preserve">+ 10% </w:t>
            </w:r>
            <w:r w:rsidRPr="00574F32">
              <w:rPr>
                <w:rFonts w:ascii="Calibri" w:eastAsia="Calibri" w:hAnsi="Calibri" w:cs="Calibri"/>
                <w:color w:val="000000"/>
                <w:lang w:eastAsia="fr-FR"/>
              </w:rPr>
              <w:t xml:space="preserve">pour les </w:t>
            </w:r>
            <w:r w:rsidRPr="00574F32">
              <w:rPr>
                <w:rFonts w:ascii="Calibri" w:eastAsia="Calibri" w:hAnsi="Calibri" w:cs="Calibri"/>
                <w:color w:val="000000"/>
                <w:u w:val="single"/>
                <w:lang w:eastAsia="fr-FR"/>
              </w:rPr>
              <w:t>priorités régionales de développement rural</w:t>
            </w:r>
            <w:r w:rsidRPr="00574F32">
              <w:rPr>
                <w:rFonts w:ascii="Calibri" w:eastAsia="Calibri" w:hAnsi="Calibri" w:cs="Calibri"/>
                <w:color w:val="000000"/>
                <w:lang w:eastAsia="fr-FR"/>
              </w:rPr>
              <w:t> : places d’engraissement supplémentaire bovin viande.</w:t>
            </w:r>
          </w:p>
          <w:p w:rsidR="00574F32" w:rsidRPr="00574F32" w:rsidRDefault="00574F32" w:rsidP="00574F32">
            <w:pPr>
              <w:spacing w:after="0" w:line="240" w:lineRule="auto"/>
              <w:jc w:val="both"/>
              <w:rPr>
                <w:rFonts w:ascii="Calibri" w:eastAsia="Calibri" w:hAnsi="Calibri" w:cs="Calibri"/>
                <w:color w:val="000000"/>
                <w:lang w:eastAsia="fr-FR"/>
              </w:rPr>
            </w:pPr>
          </w:p>
          <w:p w:rsidR="00574F32" w:rsidRPr="00574F32" w:rsidRDefault="00574F32" w:rsidP="00574F32">
            <w:pPr>
              <w:numPr>
                <w:ilvl w:val="0"/>
                <w:numId w:val="41"/>
              </w:numPr>
              <w:pBdr>
                <w:top w:val="nil"/>
                <w:left w:val="nil"/>
                <w:bottom w:val="nil"/>
                <w:right w:val="nil"/>
                <w:between w:val="nil"/>
              </w:pBdr>
              <w:spacing w:after="0" w:line="240" w:lineRule="auto"/>
              <w:ind w:left="0"/>
              <w:jc w:val="both"/>
              <w:rPr>
                <w:rFonts w:ascii="Calibri" w:eastAsia="Calibri" w:hAnsi="Calibri" w:cs="Calibri"/>
                <w:color w:val="000000"/>
                <w:lang w:eastAsia="fr-FR"/>
              </w:rPr>
            </w:pPr>
            <w:r w:rsidRPr="00574F32">
              <w:rPr>
                <w:rFonts w:ascii="Calibri" w:eastAsia="Calibri" w:hAnsi="Calibri" w:cs="Calibri"/>
                <w:color w:val="000000"/>
                <w:u w:val="single"/>
                <w:lang w:eastAsia="fr-FR"/>
              </w:rPr>
              <w:t>Majoration du taux de base bonifié</w:t>
            </w:r>
            <w:r w:rsidRPr="00574F32">
              <w:rPr>
                <w:rFonts w:ascii="Calibri" w:eastAsia="Calibri" w:hAnsi="Calibri" w:cs="Calibri"/>
                <w:color w:val="000000"/>
                <w:lang w:eastAsia="fr-FR"/>
              </w:rPr>
              <w:t> (cumul max 75% d’aide publique)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b/>
                <w:color w:val="000000"/>
                <w:lang w:eastAsia="fr-FR"/>
              </w:rPr>
              <w:t>+ 15%</w:t>
            </w:r>
            <w:r w:rsidRPr="00574F32">
              <w:rPr>
                <w:rFonts w:ascii="Calibri" w:eastAsia="Calibri" w:hAnsi="Calibri" w:cs="Calibri"/>
                <w:color w:val="000000"/>
                <w:lang w:eastAsia="fr-FR"/>
              </w:rPr>
              <w:t xml:space="preserve"> pour les projets collectifs portés par un GIEE.</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b/>
                <w:color w:val="000000"/>
                <w:lang w:eastAsia="fr-FR"/>
              </w:rPr>
              <w:t>+ 10%</w:t>
            </w:r>
            <w:r w:rsidRPr="00574F32">
              <w:rPr>
                <w:rFonts w:ascii="Calibri" w:eastAsia="Calibri" w:hAnsi="Calibri" w:cs="Calibri"/>
                <w:color w:val="000000"/>
                <w:lang w:eastAsia="fr-FR"/>
              </w:rPr>
              <w:t xml:space="preserve"> pour les opérations bénéficiant d’un soutien dans le cadre d’un Partenariat Européen pour l’Innovation (PEI).</w:t>
            </w:r>
          </w:p>
          <w:p w:rsidR="00574F32" w:rsidRPr="00574F32" w:rsidRDefault="00574F32" w:rsidP="00574F32">
            <w:pPr>
              <w:spacing w:after="0" w:line="240" w:lineRule="auto"/>
              <w:jc w:val="both"/>
              <w:rPr>
                <w:rFonts w:ascii="Calibri" w:eastAsia="Calibri" w:hAnsi="Calibri" w:cs="Calibri"/>
                <w:color w:val="000000"/>
                <w:lang w:eastAsia="fr-FR"/>
              </w:rPr>
            </w:pPr>
          </w:p>
          <w:p w:rsidR="00574F32" w:rsidRPr="00574F32" w:rsidRDefault="00574F32" w:rsidP="00574F32">
            <w:pPr>
              <w:spacing w:after="0" w:line="240" w:lineRule="auto"/>
              <w:jc w:val="both"/>
              <w:rPr>
                <w:rFonts w:ascii="Calibri" w:eastAsia="Calibri" w:hAnsi="Calibri" w:cs="Calibri"/>
                <w:b/>
                <w:color w:val="000000"/>
                <w:u w:val="single"/>
                <w:lang w:eastAsia="fr-FR"/>
              </w:rPr>
            </w:pPr>
            <w:r w:rsidRPr="00574F32">
              <w:rPr>
                <w:rFonts w:ascii="Calibri" w:eastAsia="Calibri" w:hAnsi="Calibri" w:cs="Calibri"/>
                <w:b/>
                <w:color w:val="000000"/>
                <w:u w:val="single"/>
                <w:lang w:eastAsia="fr-FR"/>
              </w:rPr>
              <w:t xml:space="preserve">2) Pour les projets </w:t>
            </w:r>
            <w:r w:rsidRPr="00574F32">
              <w:rPr>
                <w:rFonts w:ascii="Calibri" w:eastAsia="Calibri" w:hAnsi="Calibri" w:cs="Calibri"/>
                <w:b/>
                <w:color w:val="000000"/>
                <w:u w:val="single"/>
                <w:shd w:val="clear" w:color="auto" w:fill="D9D9D9"/>
                <w:lang w:eastAsia="fr-FR"/>
              </w:rPr>
              <w:t>non éligibles et non sélectionnés</w:t>
            </w:r>
            <w:r w:rsidRPr="00574F32">
              <w:rPr>
                <w:rFonts w:ascii="Calibri" w:eastAsia="Calibri" w:hAnsi="Calibri" w:cs="Calibri"/>
                <w:b/>
                <w:color w:val="000000"/>
                <w:u w:val="single"/>
                <w:lang w:eastAsia="fr-FR"/>
              </w:rPr>
              <w:t xml:space="preserve"> </w:t>
            </w:r>
            <w:r w:rsidRPr="00574F32">
              <w:rPr>
                <w:rFonts w:ascii="Calibri" w:eastAsia="Calibri" w:hAnsi="Calibri" w:cs="Calibri"/>
                <w:b/>
                <w:color w:val="000000"/>
                <w:highlight w:val="lightGray"/>
                <w:u w:val="single"/>
                <w:lang w:eastAsia="fr-FR"/>
              </w:rPr>
              <w:t>au TO.41 « Investissements productifs dans les exploitations agricoles » du PDR</w:t>
            </w:r>
            <w:r w:rsidRPr="00574F32">
              <w:rPr>
                <w:rFonts w:ascii="Calibri" w:eastAsia="Calibri" w:hAnsi="Calibri" w:cs="Calibri"/>
                <w:b/>
                <w:color w:val="000000"/>
                <w:u w:val="single"/>
                <w:lang w:eastAsia="fr-FR"/>
              </w:rPr>
              <w:t xml:space="preserve">, la procédure CAPEX s’applique :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Le taux d’aide publique et les bonifications possibles sont celles du PDR, ces taux s’appliquent en fonction des investissements éligibles inscrits dans le CAP.</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5. Indicateurs de résultats et indicateurs de suivi</w:t>
            </w:r>
          </w:p>
        </w:tc>
        <w:tc>
          <w:tcPr>
            <w:tcW w:w="8154" w:type="dxa"/>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Indicateurs de résultats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Nombre de projets sur 4 ans (</w:t>
            </w:r>
            <w:r w:rsidRPr="00574F32">
              <w:rPr>
                <w:rFonts w:ascii="Calibri" w:eastAsia="Calibri" w:hAnsi="Calibri" w:cs="Calibri"/>
                <w:lang w:eastAsia="fr-FR"/>
              </w:rPr>
              <w:t xml:space="preserve">425 </w:t>
            </w:r>
            <w:r w:rsidRPr="00574F32">
              <w:rPr>
                <w:rFonts w:ascii="Calibri" w:eastAsia="Calibri" w:hAnsi="Calibri" w:cs="Calibri"/>
                <w:color w:val="000000"/>
                <w:lang w:eastAsia="fr-FR"/>
              </w:rPr>
              <w:t>potentiels)</w:t>
            </w:r>
          </w:p>
          <w:p w:rsidR="00574F32" w:rsidRPr="00574F32" w:rsidRDefault="00574F32" w:rsidP="00574F32">
            <w:pPr>
              <w:spacing w:after="0" w:line="240" w:lineRule="auto"/>
              <w:jc w:val="both"/>
              <w:rPr>
                <w:rFonts w:ascii="Calibri" w:eastAsia="Calibri" w:hAnsi="Calibri" w:cs="Calibri"/>
                <w:color w:val="000000"/>
                <w:lang w:eastAsia="fr-FR"/>
              </w:rPr>
            </w:pP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Indicateurs de suivi :</w:t>
            </w:r>
          </w:p>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Type d’investissements soutenus</w:t>
            </w:r>
          </w:p>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Nombre d’exploitations bénéficiaires</w:t>
            </w:r>
          </w:p>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Montant des investissements réalisés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Montant des aides attribuées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shd w:val="clear" w:color="auto" w:fill="auto"/>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2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vAlign w:val="center"/>
          </w:tcPr>
          <w:p w:rsidR="00574F32" w:rsidRPr="00574F32" w:rsidRDefault="00574F32" w:rsidP="00574F32">
            <w:pPr>
              <w:spacing w:after="0" w:line="240" w:lineRule="auto"/>
              <w:jc w:val="both"/>
              <w:rPr>
                <w:rFonts w:ascii="Calibri" w:eastAsia="Calibri" w:hAnsi="Calibri" w:cs="Calibri"/>
                <w:b/>
                <w:color w:val="FF0000"/>
                <w:lang w:eastAsia="fr-FR"/>
              </w:rPr>
            </w:pPr>
            <w:r w:rsidRPr="00574F32">
              <w:rPr>
                <w:rFonts w:ascii="Calibri" w:eastAsia="Calibri" w:hAnsi="Calibri" w:cs="Calibri"/>
                <w:lang w:eastAsia="fr-FR"/>
              </w:rPr>
              <w:t>CRA CVL</w:t>
            </w:r>
            <w:r w:rsidRPr="00574F32">
              <w:rPr>
                <w:rFonts w:ascii="Calibri" w:eastAsia="Calibri" w:hAnsi="Calibri" w:cs="Calibri"/>
                <w:b/>
                <w:lang w:eastAsia="fr-FR"/>
              </w:rPr>
              <w:t xml:space="preserv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CAs, CEL, OP</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shd w:val="clear" w:color="auto" w:fill="auto"/>
            <w:vAlign w:val="center"/>
          </w:tcPr>
          <w:p w:rsidR="00574F32" w:rsidRPr="00574F32" w:rsidRDefault="00574F32" w:rsidP="00574F32">
            <w:pPr>
              <w:widowControl w:val="0"/>
              <w:spacing w:after="0" w:line="240" w:lineRule="auto"/>
              <w:jc w:val="both"/>
              <w:rPr>
                <w:rFonts w:ascii="Calibri" w:eastAsia="Calibri" w:hAnsi="Calibri" w:cs="Calibri"/>
                <w:b/>
                <w:color w:val="000000"/>
                <w:highlight w:val="magenta"/>
                <w:lang w:eastAsia="fr-FR"/>
              </w:rPr>
            </w:pPr>
            <w:r w:rsidRPr="00574F32">
              <w:rPr>
                <w:rFonts w:ascii="Calibri" w:eastAsia="Calibri" w:hAnsi="Calibri" w:cs="Calibri"/>
                <w:b/>
                <w:lang w:eastAsia="fr-FR"/>
              </w:rPr>
              <w:t xml:space="preserve">11 695 685 €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lang w:eastAsia="fr-FR"/>
              </w:rPr>
              <w:t>1 854 951 €</w:t>
            </w:r>
          </w:p>
          <w:p w:rsidR="00574F32" w:rsidRPr="00574F32" w:rsidRDefault="00574F32" w:rsidP="00574F32">
            <w:pPr>
              <w:spacing w:after="0" w:line="240" w:lineRule="auto"/>
              <w:jc w:val="both"/>
              <w:rPr>
                <w:rFonts w:ascii="Calibri" w:eastAsia="Calibri" w:hAnsi="Calibri" w:cs="Calibri"/>
                <w:b/>
                <w:color w:val="000000"/>
                <w:lang w:eastAsia="fr-FR"/>
              </w:rPr>
            </w:pP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Agences de l’eau dans le cadre du dispositif PCAE et de la Mise aux Normes et Ecophyto2.</w:t>
            </w:r>
          </w:p>
          <w:p w:rsidR="00574F32" w:rsidRPr="00574F32" w:rsidRDefault="00574F32" w:rsidP="00574F32">
            <w:pPr>
              <w:spacing w:after="0" w:line="240" w:lineRule="auto"/>
              <w:jc w:val="both"/>
              <w:rPr>
                <w:rFonts w:ascii="Calibri" w:eastAsia="Calibri" w:hAnsi="Calibri" w:cs="Calibri"/>
                <w:color w:val="000000"/>
                <w:highlight w:val="yellow"/>
                <w:lang w:eastAsia="fr-FR"/>
              </w:rPr>
            </w:pPr>
            <w:r w:rsidRPr="00574F32">
              <w:rPr>
                <w:rFonts w:ascii="Calibri" w:eastAsia="Calibri" w:hAnsi="Calibri" w:cs="Calibri"/>
                <w:color w:val="000000"/>
                <w:lang w:eastAsia="fr-FR"/>
              </w:rPr>
              <w:t>Etat : Plan de Compétitivité et d’Adaptation des Exploitations agricoles PCAE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12. Observations</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Les dossiers investissements entre 4 000 et 10 000 euros sont à viser par une OP ou OPA et transmis à la CRACVL.</w:t>
            </w:r>
          </w:p>
        </w:tc>
      </w:tr>
    </w:tbl>
    <w:p w:rsidR="00574F32" w:rsidRPr="00574F32" w:rsidRDefault="00574F32" w:rsidP="00574F32">
      <w:pPr>
        <w:spacing w:after="120"/>
        <w:rPr>
          <w:rFonts w:ascii="Calibri" w:eastAsia="Calibri" w:hAnsi="Calibri" w:cs="Calibri"/>
          <w:i/>
          <w:sz w:val="18"/>
          <w:szCs w:val="18"/>
          <w:lang w:eastAsia="fr-FR"/>
        </w:rPr>
      </w:pPr>
    </w:p>
    <w:p w:rsidR="00574F32" w:rsidRPr="00574F32" w:rsidRDefault="00574F32" w:rsidP="00574F32">
      <w:pPr>
        <w:spacing w:after="120"/>
        <w:rPr>
          <w:rFonts w:ascii="Calibri" w:eastAsia="Calibri" w:hAnsi="Calibri" w:cs="Calibri"/>
          <w:b/>
          <w:i/>
          <w:color w:val="FF0000"/>
          <w:sz w:val="40"/>
          <w:szCs w:val="40"/>
          <w:highlight w:val="yellow"/>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 xml:space="preserve">Axe A : </w:t>
            </w:r>
            <w:r w:rsidRPr="00574F32">
              <w:rPr>
                <w:rFonts w:ascii="Calibri" w:eastAsia="Calibri" w:hAnsi="Calibri" w:cs="Calibri"/>
                <w:b/>
                <w:sz w:val="32"/>
                <w:szCs w:val="32"/>
                <w:lang w:eastAsia="fr-FR"/>
              </w:rPr>
              <w:t>RÉSILIENCE</w:t>
            </w:r>
            <w:r w:rsidRPr="00574F32">
              <w:rPr>
                <w:rFonts w:ascii="Calibri" w:eastAsia="Calibri" w:hAnsi="Calibri" w:cs="Calibri"/>
                <w:b/>
                <w:color w:val="000000"/>
                <w:sz w:val="32"/>
                <w:szCs w:val="32"/>
                <w:lang w:eastAsia="fr-FR"/>
              </w:rPr>
              <w:t xml:space="preserve"> </w:t>
            </w:r>
            <w:r w:rsidRPr="00574F32">
              <w:rPr>
                <w:rFonts w:ascii="Calibri" w:eastAsia="Calibri" w:hAnsi="Calibri" w:cs="Calibri"/>
                <w:b/>
                <w:sz w:val="32"/>
                <w:szCs w:val="32"/>
                <w:lang w:eastAsia="fr-FR"/>
              </w:rPr>
              <w:t>ÉCONOMIQUE</w:t>
            </w:r>
            <w:r w:rsidRPr="00574F32">
              <w:rPr>
                <w:rFonts w:ascii="Calibri" w:eastAsia="Calibri" w:hAnsi="Calibri" w:cs="Calibri"/>
                <w:b/>
                <w:color w:val="000000"/>
                <w:sz w:val="32"/>
                <w:szCs w:val="32"/>
                <w:lang w:eastAsia="fr-FR"/>
              </w:rPr>
              <w:t xml:space="preserve"> ET PERFORMANCE DES EXPLOITATIONS</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8" w:name="_heading=h.3fwokq0" w:colFirst="0" w:colLast="0"/>
            <w:bookmarkEnd w:id="8"/>
            <w:r w:rsidRPr="00574F32">
              <w:rPr>
                <w:rFonts w:ascii="Calibri" w:eastAsia="Times New Roman" w:hAnsi="Calibri" w:cs="Times New Roman"/>
                <w:b/>
                <w:bCs/>
                <w:sz w:val="32"/>
                <w:szCs w:val="36"/>
                <w:lang w:eastAsia="fr-FR"/>
              </w:rPr>
              <w:t>Action A.3 : Maintenir un niveau de service vétérinaire aux éleveurs afin d’assurer la pérennité des exploitations et la qualité sanitaire</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lang w:eastAsia="fr-FR"/>
              </w:rPr>
            </w:pPr>
            <w:r w:rsidRPr="00574F32">
              <w:rPr>
                <w:rFonts w:ascii="Calibri" w:eastAsia="Calibri" w:hAnsi="Calibri" w:cs="Calibri"/>
                <w:b/>
                <w:lang w:eastAsia="fr-FR"/>
              </w:rPr>
              <w:t>1.</w:t>
            </w:r>
            <w:r w:rsidRPr="00574F32">
              <w:rPr>
                <w:rFonts w:ascii="Calibri" w:eastAsia="Calibri" w:hAnsi="Calibri" w:cs="Calibri"/>
                <w:lang w:eastAsia="fr-FR"/>
              </w:rPr>
              <w:t xml:space="preserve"> </w:t>
            </w:r>
            <w:r w:rsidRPr="00574F32">
              <w:rPr>
                <w:rFonts w:ascii="Calibri" w:eastAsia="Calibri" w:hAnsi="Calibri" w:cs="Calibri"/>
                <w:b/>
                <w:lang w:eastAsia="fr-FR"/>
              </w:rPr>
              <w:t>Contexte et problématique de la filière</w:t>
            </w:r>
          </w:p>
        </w:tc>
        <w:tc>
          <w:tcPr>
            <w:tcW w:w="8154" w:type="dxa"/>
            <w:vAlign w:val="center"/>
          </w:tcPr>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La densité d’éleveurs allaitants et laitiers est à maintenir en particulier dans notre région intermédiaire où l’élevage est fragile. L’enjeu est de maintenir les services vétérinaires aux éleveurs, afin de garder les élevages en région Centre Val de Loire et maintenir l’attractivité de la filière.</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lang w:eastAsia="fr-FR"/>
              </w:rPr>
            </w:pPr>
            <w:r w:rsidRPr="00574F32">
              <w:rPr>
                <w:rFonts w:ascii="Calibri" w:eastAsia="Calibri" w:hAnsi="Calibri" w:cs="Calibri"/>
                <w:b/>
                <w:lang w:eastAsia="fr-FR"/>
              </w:rPr>
              <w:t>2. Objectifs de la filière</w:t>
            </w:r>
          </w:p>
        </w:tc>
        <w:tc>
          <w:tcPr>
            <w:tcW w:w="8154" w:type="dxa"/>
          </w:tcPr>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Afin d’assurer la pérennité des exploitations et l’attractivité de la filière en région, il est primordial de faire face à la désertification vétérinaire de la région en créant du lien entre les étudiants vétérinaires, les cliniques vétérinaires de la région Centre-Val de Loire et la filière. </w:t>
            </w:r>
            <w:r w:rsidRPr="00574F32">
              <w:rPr>
                <w:rFonts w:ascii="Calibri" w:eastAsia="Calibri" w:hAnsi="Calibri" w:cs="Calibri"/>
                <w:b/>
                <w:lang w:eastAsia="fr-FR"/>
              </w:rPr>
              <w:t xml:space="preserve">L’action sera réalisée en commun avec les filières laitières (bovine et caprine) et la filière ovine lors de l’élaboration ou révision de ces CAP. </w:t>
            </w:r>
          </w:p>
        </w:tc>
      </w:tr>
      <w:tr w:rsidR="00574F32" w:rsidRPr="00574F32" w:rsidTr="0094200B">
        <w:trPr>
          <w:trHeight w:val="15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lang w:eastAsia="fr-FR"/>
              </w:rPr>
            </w:pPr>
            <w:r w:rsidRPr="00574F32">
              <w:rPr>
                <w:rFonts w:ascii="Calibri" w:eastAsia="Calibri" w:hAnsi="Calibri" w:cs="Calibri"/>
                <w:b/>
                <w:lang w:eastAsia="fr-FR"/>
              </w:rPr>
              <w:t>3. Contenu de l’action</w:t>
            </w:r>
          </w:p>
        </w:tc>
        <w:tc>
          <w:tcPr>
            <w:tcW w:w="8154" w:type="dxa"/>
          </w:tcPr>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 Maintenir l’attractivité de la région pour les éleveurs comme pour les vétérinaires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Organiser, en lien avec les filières laitières, des rencontres entre des étudiants vétérinaires et les professionnels de la région (URGTV, GDS, Eleveurs, Interprofessions …) afin de faire découvrir la région Centre-Val de Loire, ses spécificités et l’intérêt de la spécialité « rurale ».</w:t>
            </w:r>
          </w:p>
          <w:p w:rsidR="00574F32" w:rsidRPr="00574F32" w:rsidRDefault="00574F32" w:rsidP="00574F32">
            <w:pPr>
              <w:spacing w:after="120"/>
              <w:jc w:val="both"/>
              <w:rPr>
                <w:rFonts w:ascii="Calibri" w:eastAsia="Calibri" w:hAnsi="Calibri" w:cs="Calibri"/>
                <w:b/>
                <w:lang w:eastAsia="fr-FR"/>
              </w:rPr>
            </w:pPr>
            <w:r w:rsidRPr="00574F32">
              <w:rPr>
                <w:rFonts w:ascii="Calibri" w:eastAsia="Calibri" w:hAnsi="Calibri" w:cs="Calibri"/>
                <w:b/>
                <w:lang w:eastAsia="fr-FR"/>
              </w:rPr>
              <w:t>3 rencontres sur la période du CAP</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lang w:eastAsia="fr-FR"/>
              </w:rPr>
            </w:pPr>
            <w:r w:rsidRPr="00574F32">
              <w:rPr>
                <w:rFonts w:ascii="Calibri" w:eastAsia="Calibri" w:hAnsi="Calibri" w:cs="Calibri"/>
                <w:b/>
                <w:lang w:eastAsia="fr-FR"/>
              </w:rPr>
              <w:t>4. Bénéficiaire de la subvention</w:t>
            </w:r>
          </w:p>
        </w:tc>
        <w:tc>
          <w:tcPr>
            <w:tcW w:w="8154" w:type="dxa"/>
            <w:vAlign w:val="center"/>
          </w:tcPr>
          <w:p w:rsidR="00574F32" w:rsidRPr="001E6E53" w:rsidRDefault="00574F32" w:rsidP="00574F32">
            <w:pPr>
              <w:spacing w:after="0" w:line="240" w:lineRule="auto"/>
              <w:jc w:val="both"/>
              <w:rPr>
                <w:rFonts w:ascii="Calibri" w:eastAsia="Calibri" w:hAnsi="Calibri" w:cs="Calibri"/>
                <w:highlight w:val="lightGray"/>
                <w:lang w:eastAsia="fr-FR"/>
              </w:rPr>
            </w:pPr>
            <w:r w:rsidRPr="001E6E53">
              <w:rPr>
                <w:rFonts w:ascii="Calibri" w:eastAsia="Calibri" w:hAnsi="Calibri" w:cs="Calibri"/>
                <w:highlight w:val="lightGray"/>
                <w:lang w:eastAsia="fr-FR"/>
              </w:rPr>
              <w:t>Action en construction en lien avec les filières laitières (bovine et caprine) et la filière ovine.</w:t>
            </w:r>
          </w:p>
          <w:p w:rsidR="00574F32" w:rsidRPr="00574F32" w:rsidRDefault="00574F32" w:rsidP="00574F32">
            <w:pPr>
              <w:spacing w:after="0" w:line="240" w:lineRule="auto"/>
              <w:jc w:val="both"/>
              <w:rPr>
                <w:rFonts w:ascii="Calibri" w:eastAsia="Calibri" w:hAnsi="Calibri" w:cs="Calibri"/>
                <w:lang w:eastAsia="fr-FR"/>
              </w:rPr>
            </w:pPr>
            <w:r w:rsidRPr="001E6E53">
              <w:rPr>
                <w:rFonts w:ascii="Calibri" w:eastAsia="Calibri" w:hAnsi="Calibri" w:cs="Calibri"/>
                <w:highlight w:val="lightGray"/>
                <w:lang w:eastAsia="fr-FR"/>
              </w:rPr>
              <w:t>Elle sera activée dès la validation des CAP 4G Caprins et Ovins et de la révision à mi-parcours du CAP Bovins lait 3G (courant de l’année 2021)</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lang w:eastAsia="fr-FR"/>
              </w:rPr>
            </w:pPr>
            <w:r w:rsidRPr="00574F32">
              <w:rPr>
                <w:rFonts w:ascii="Calibri" w:eastAsia="Calibri" w:hAnsi="Calibri" w:cs="Calibri"/>
                <w:b/>
                <w:lang w:eastAsia="fr-FR"/>
              </w:rPr>
              <w:t>5. Indicateurs de résultats et indicateurs de suivi</w:t>
            </w:r>
          </w:p>
        </w:tc>
        <w:tc>
          <w:tcPr>
            <w:tcW w:w="8154" w:type="dxa"/>
          </w:tcPr>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Indicateurs de résultats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Nombre d’étudiants ayant participé à ces rencontres et école(s) concernée(s)</w:t>
            </w:r>
          </w:p>
          <w:p w:rsidR="00574F32" w:rsidRPr="00574F32" w:rsidRDefault="00574F32" w:rsidP="00574F32">
            <w:pPr>
              <w:spacing w:after="120" w:line="240" w:lineRule="auto"/>
              <w:jc w:val="both"/>
              <w:rPr>
                <w:rFonts w:ascii="Calibri" w:eastAsia="Calibri" w:hAnsi="Calibri" w:cs="Calibri"/>
                <w:lang w:eastAsia="fr-FR"/>
              </w:rPr>
            </w:pPr>
            <w:r w:rsidRPr="00574F32">
              <w:rPr>
                <w:rFonts w:ascii="Calibri" w:eastAsia="Calibri" w:hAnsi="Calibri" w:cs="Calibri"/>
                <w:lang w:eastAsia="fr-FR"/>
              </w:rPr>
              <w:t>Nombre d’étudiants réalisant leur stage en Centre-Val de Loire</w:t>
            </w:r>
          </w:p>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Indicateurs de suivi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Nombre de rencontres organisées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lang w:eastAsia="fr-FR"/>
              </w:rPr>
            </w:pPr>
            <w:r w:rsidRPr="00574F32">
              <w:rPr>
                <w:rFonts w:ascii="Calibri" w:eastAsia="Calibri" w:hAnsi="Calibri" w:cs="Calibri"/>
                <w:b/>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2021 - novembre 2024</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lang w:eastAsia="fr-FR"/>
              </w:rPr>
            </w:pPr>
            <w:r w:rsidRPr="00574F32">
              <w:rPr>
                <w:rFonts w:ascii="Calibri" w:eastAsia="Calibri" w:hAnsi="Calibri" w:cs="Calibri"/>
                <w:b/>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CRA 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lang w:eastAsia="fr-FR"/>
              </w:rPr>
            </w:pPr>
            <w:r w:rsidRPr="00574F32">
              <w:rPr>
                <w:rFonts w:ascii="Calibri" w:eastAsia="Calibri" w:hAnsi="Calibri" w:cs="Calibri"/>
                <w:b/>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URGTV, GDS Centre, INTERBEV CVL, CRIEL Bovins lait, CRIEL Caprins</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lang w:eastAsia="fr-FR"/>
              </w:rPr>
            </w:pPr>
            <w:r w:rsidRPr="00574F32">
              <w:rPr>
                <w:rFonts w:ascii="Calibri" w:eastAsia="Calibri" w:hAnsi="Calibri" w:cs="Calibri"/>
                <w:b/>
                <w:lang w:eastAsia="fr-FR"/>
              </w:rPr>
              <w:t>9. Coût total estimé</w:t>
            </w:r>
            <w:r w:rsidRPr="00574F32">
              <w:rPr>
                <w:rFonts w:ascii="Calibri" w:eastAsia="Calibri" w:hAnsi="Calibri" w:cs="Calibri"/>
                <w:lang w:eastAsia="fr-FR"/>
              </w:rPr>
              <w:t xml:space="preserve"> </w:t>
            </w:r>
          </w:p>
        </w:tc>
        <w:tc>
          <w:tcPr>
            <w:tcW w:w="8154" w:type="dxa"/>
            <w:vAlign w:val="center"/>
          </w:tcPr>
          <w:p w:rsidR="00574F32" w:rsidRPr="00574F32" w:rsidRDefault="00574F32" w:rsidP="00574F32">
            <w:pPr>
              <w:widowControl w:val="0"/>
              <w:spacing w:after="120" w:line="240" w:lineRule="auto"/>
              <w:jc w:val="both"/>
              <w:rPr>
                <w:rFonts w:ascii="Calibri" w:eastAsia="Calibri" w:hAnsi="Calibri" w:cs="Calibri"/>
                <w:b/>
                <w:lang w:eastAsia="fr-FR"/>
              </w:rPr>
            </w:pPr>
            <w:r w:rsidRPr="00574F32">
              <w:rPr>
                <w:rFonts w:ascii="Calibri" w:eastAsia="Calibri" w:hAnsi="Calibri" w:cs="Calibri"/>
                <w:b/>
                <w:lang w:eastAsia="fr-FR"/>
              </w:rPr>
              <w:t>TOTAL = 39 000 € dont 9 750 euros pour la filière bovins viande</w:t>
            </w:r>
          </w:p>
          <w:p w:rsidR="00574F32" w:rsidRPr="00574F32" w:rsidRDefault="00574F32" w:rsidP="00574F32">
            <w:pPr>
              <w:widowControl w:val="0"/>
              <w:spacing w:after="0" w:line="240" w:lineRule="auto"/>
              <w:jc w:val="both"/>
              <w:rPr>
                <w:rFonts w:ascii="Calibri" w:eastAsia="Calibri" w:hAnsi="Calibri" w:cs="Calibri"/>
                <w:b/>
                <w:lang w:eastAsia="fr-FR"/>
              </w:rPr>
            </w:pPr>
            <w:r w:rsidRPr="00574F32">
              <w:rPr>
                <w:rFonts w:ascii="Calibri" w:eastAsia="Calibri" w:hAnsi="Calibri" w:cs="Calibri"/>
                <w:b/>
                <w:lang w:eastAsia="fr-FR"/>
              </w:rPr>
              <w:t>Rencontre étudiants vétérinaires / profession / filières</w:t>
            </w:r>
          </w:p>
          <w:p w:rsidR="00574F32" w:rsidRPr="00574F32" w:rsidRDefault="00574F32" w:rsidP="00574F32">
            <w:pPr>
              <w:widowControl w:val="0"/>
              <w:spacing w:after="0" w:line="240" w:lineRule="auto"/>
              <w:jc w:val="both"/>
              <w:rPr>
                <w:rFonts w:ascii="Calibri" w:eastAsia="Calibri" w:hAnsi="Calibri" w:cs="Calibri"/>
                <w:lang w:eastAsia="fr-FR"/>
              </w:rPr>
            </w:pPr>
            <w:r w:rsidRPr="00574F32">
              <w:rPr>
                <w:rFonts w:ascii="Calibri" w:eastAsia="Calibri" w:hAnsi="Calibri" w:cs="Calibri"/>
                <w:lang w:eastAsia="fr-FR"/>
              </w:rPr>
              <w:t>Coûts logistiques (transport et hébergement des étudiants, salles, impressions…), intervenants, communication, … = 13 000 €</w:t>
            </w:r>
          </w:p>
          <w:p w:rsidR="00574F32" w:rsidRPr="00574F32" w:rsidRDefault="00574F32" w:rsidP="00574F32">
            <w:pPr>
              <w:widowControl w:val="0"/>
              <w:numPr>
                <w:ilvl w:val="0"/>
                <w:numId w:val="34"/>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3 réunions x 13 000 € = 39 000 €</w:t>
            </w:r>
          </w:p>
          <w:p w:rsidR="00574F32" w:rsidRPr="00574F32" w:rsidRDefault="00574F32" w:rsidP="00574F32">
            <w:pPr>
              <w:widowControl w:val="0"/>
              <w:spacing w:after="0" w:line="240" w:lineRule="auto"/>
              <w:jc w:val="both"/>
              <w:rPr>
                <w:rFonts w:ascii="Calibri" w:eastAsia="Calibri" w:hAnsi="Calibri" w:cs="Calibri"/>
                <w:b/>
                <w:lang w:eastAsia="fr-FR"/>
              </w:rPr>
            </w:pPr>
            <w:r w:rsidRPr="00574F32">
              <w:rPr>
                <w:rFonts w:ascii="Calibri" w:eastAsia="Calibri" w:hAnsi="Calibri" w:cs="Calibri"/>
                <w:lang w:eastAsia="fr-FR"/>
              </w:rPr>
              <w:t xml:space="preserve">Chaque filière investie dans l’action participera à la même hauteur </w:t>
            </w:r>
          </w:p>
        </w:tc>
      </w:tr>
      <w:tr w:rsidR="00574F32" w:rsidRPr="00574F32" w:rsidTr="0094200B">
        <w:trPr>
          <w:trHeight w:val="59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lang w:eastAsia="fr-FR"/>
              </w:rPr>
            </w:pPr>
            <w:r w:rsidRPr="00574F32">
              <w:rPr>
                <w:rFonts w:ascii="Calibri" w:eastAsia="Calibri" w:hAnsi="Calibri" w:cs="Calibri"/>
                <w:b/>
                <w:lang w:eastAsia="fr-FR"/>
              </w:rPr>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b/>
                <w:highlight w:val="yellow"/>
                <w:lang w:eastAsia="fr-FR"/>
              </w:rPr>
            </w:pPr>
            <w:r w:rsidRPr="00574F32">
              <w:rPr>
                <w:rFonts w:ascii="Calibri" w:eastAsia="Calibri" w:hAnsi="Calibri" w:cs="Calibri"/>
                <w:b/>
                <w:lang w:eastAsia="fr-FR"/>
              </w:rPr>
              <w:t xml:space="preserve">Aide : 1/4 de 50% = 4 875 euros </w:t>
            </w:r>
          </w:p>
          <w:p w:rsidR="00574F32" w:rsidRPr="00574F32" w:rsidRDefault="00574F32" w:rsidP="00574F32">
            <w:pPr>
              <w:widowControl w:val="0"/>
              <w:numPr>
                <w:ilvl w:val="0"/>
                <w:numId w:val="33"/>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Chaque CAP Filière investi dans l’action participera pour un/quart dans l’aide apportée à cette action.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lastRenderedPageBreak/>
              <w:t>Quote part du CAP Bovins viande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50% x 39 000 € x 1/4 = 4 875€</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(1/4 dans le cadre du CAP Bovins lait, 1/4 dans le cadre du CAP Caprins et 1/4 dans le cadre du CAP Ovins)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lang w:eastAsia="fr-FR"/>
              </w:rPr>
            </w:pPr>
            <w:r w:rsidRPr="00574F32">
              <w:rPr>
                <w:rFonts w:ascii="Calibri" w:eastAsia="Calibri" w:hAnsi="Calibri" w:cs="Calibri"/>
                <w:b/>
                <w:lang w:eastAsia="fr-FR"/>
              </w:rPr>
              <w:lastRenderedPageBreak/>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Autofinancement des bénéficiaires</w:t>
            </w:r>
          </w:p>
        </w:tc>
      </w:tr>
    </w:tbl>
    <w:p w:rsidR="00574F32" w:rsidRPr="00574F32" w:rsidRDefault="00574F32" w:rsidP="00574F32">
      <w:pPr>
        <w:spacing w:after="120"/>
        <w:rPr>
          <w:rFonts w:ascii="Calibri" w:eastAsia="Calibri" w:hAnsi="Calibri" w:cs="Calibri"/>
          <w:b/>
          <w:i/>
          <w:sz w:val="18"/>
          <w:szCs w:val="18"/>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 xml:space="preserve">Axe A : </w:t>
            </w:r>
            <w:r w:rsidRPr="00574F32">
              <w:rPr>
                <w:rFonts w:ascii="Calibri" w:eastAsia="Calibri" w:hAnsi="Calibri" w:cs="Calibri"/>
                <w:b/>
                <w:sz w:val="32"/>
                <w:szCs w:val="32"/>
                <w:lang w:eastAsia="fr-FR"/>
              </w:rPr>
              <w:t>RÉSILIENCE</w:t>
            </w:r>
            <w:r w:rsidRPr="00574F32">
              <w:rPr>
                <w:rFonts w:ascii="Calibri" w:eastAsia="Calibri" w:hAnsi="Calibri" w:cs="Calibri"/>
                <w:b/>
                <w:color w:val="000000"/>
                <w:sz w:val="32"/>
                <w:szCs w:val="32"/>
                <w:lang w:eastAsia="fr-FR"/>
              </w:rPr>
              <w:t xml:space="preserve"> </w:t>
            </w:r>
            <w:r w:rsidRPr="00574F32">
              <w:rPr>
                <w:rFonts w:ascii="Calibri" w:eastAsia="Calibri" w:hAnsi="Calibri" w:cs="Calibri"/>
                <w:b/>
                <w:sz w:val="32"/>
                <w:szCs w:val="32"/>
                <w:lang w:eastAsia="fr-FR"/>
              </w:rPr>
              <w:t>ÉCONOMIQUE</w:t>
            </w:r>
            <w:r w:rsidRPr="00574F32">
              <w:rPr>
                <w:rFonts w:ascii="Calibri" w:eastAsia="Calibri" w:hAnsi="Calibri" w:cs="Calibri"/>
                <w:b/>
                <w:color w:val="000000"/>
                <w:sz w:val="32"/>
                <w:szCs w:val="32"/>
                <w:lang w:eastAsia="fr-FR"/>
              </w:rPr>
              <w:t xml:space="preserve"> ET PERFORMANCE DES EXPLOITATIONS</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9" w:name="_heading=h.1v1yuxt" w:colFirst="0" w:colLast="0"/>
            <w:bookmarkEnd w:id="9"/>
            <w:r w:rsidRPr="00574F32">
              <w:rPr>
                <w:rFonts w:ascii="Calibri" w:eastAsia="Times New Roman" w:hAnsi="Calibri" w:cs="Times New Roman"/>
                <w:b/>
                <w:bCs/>
                <w:sz w:val="32"/>
                <w:szCs w:val="36"/>
                <w:lang w:eastAsia="fr-FR"/>
              </w:rPr>
              <w:t>Action A.4 : Protocole expérimental sur le suivi de troupeau en auto-pesée</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 xml:space="preserve">Il existe une réelle plus-value potentielle, </w:t>
            </w:r>
            <w:r w:rsidRPr="00574F32">
              <w:rPr>
                <w:rFonts w:ascii="Calibri" w:eastAsia="Calibri" w:hAnsi="Calibri" w:cs="Calibri"/>
                <w:lang w:eastAsia="fr-FR"/>
              </w:rPr>
              <w:t xml:space="preserve">technique et économique au suivi des poids et des croissances des animaux. La bascule de pesée automatique peut être un outil intéressant pour les éleveurs afin de progresser techniquement et économiquement. L’action engagée dès la mi-parcours du CAP 3G encourage à poursuivre l’expérimentation. En effet, « l’auto-pesée » a réellement pu être mise en place sur la campagne 2019. Afin de consolider les données, il est important de pouvoir observer 2-3 campagnes consécutives de la mise à l’herbe à la rentrée des animaux. </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L’outil actuellement sur le marché engendre un investissement important. Il est donc nécessaire de vérifier la fiabilité de la machine d’auto-pesée en exploitation et mesurer dans quel cadre elle peut être utile pour l’éleveur et pour le contrôle de performance.</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L’objectif visé est « l’autonomie » sur la pesée aux champs. </w:t>
            </w:r>
          </w:p>
        </w:tc>
      </w:tr>
      <w:tr w:rsidR="00574F32" w:rsidRPr="00574F32" w:rsidTr="0094200B">
        <w:trPr>
          <w:trHeight w:val="15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tcPr>
          <w:p w:rsidR="00574F32" w:rsidRPr="00574F32" w:rsidRDefault="00574F32" w:rsidP="00574F32">
            <w:pPr>
              <w:spacing w:before="240" w:after="0" w:line="240" w:lineRule="auto"/>
              <w:ind w:left="-34"/>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Poursuite du protocole sur 2 ans dans deux bassins de production de la région, avec les objectifs suivants : </w:t>
            </w:r>
          </w:p>
          <w:p w:rsidR="00574F32" w:rsidRPr="00574F32" w:rsidRDefault="00574F32" w:rsidP="00574F32">
            <w:pPr>
              <w:numPr>
                <w:ilvl w:val="0"/>
                <w:numId w:val="26"/>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Contexte d’étude : au champ</w:t>
            </w:r>
          </w:p>
          <w:p w:rsidR="00574F32" w:rsidRPr="00574F32" w:rsidRDefault="00574F32" w:rsidP="00574F32">
            <w:pPr>
              <w:numPr>
                <w:ilvl w:val="0"/>
                <w:numId w:val="26"/>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Mise en œuvre du protocole (mise en place et retrait bascule + suivi des données) = 2 jours / lot </w:t>
            </w:r>
          </w:p>
          <w:p w:rsidR="00574F32" w:rsidRPr="00574F32" w:rsidRDefault="00574F32" w:rsidP="00574F32">
            <w:pPr>
              <w:numPr>
                <w:ilvl w:val="0"/>
                <w:numId w:val="26"/>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Suivi de 10 lots en moyenne / bassin x 2 campagnes</w:t>
            </w:r>
          </w:p>
          <w:p w:rsidR="00574F32" w:rsidRPr="00574F32" w:rsidRDefault="00574F32" w:rsidP="00574F32">
            <w:pPr>
              <w:pBdr>
                <w:top w:val="nil"/>
                <w:left w:val="nil"/>
                <w:bottom w:val="nil"/>
                <w:right w:val="nil"/>
                <w:between w:val="nil"/>
              </w:pBdr>
              <w:spacing w:after="0" w:line="240" w:lineRule="auto"/>
              <w:ind w:left="326"/>
              <w:jc w:val="both"/>
              <w:rPr>
                <w:rFonts w:ascii="Calibri" w:eastAsia="Calibri" w:hAnsi="Calibri" w:cs="Calibri"/>
                <w:color w:val="000000"/>
                <w:lang w:eastAsia="fr-FR"/>
              </w:rPr>
            </w:pP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Un groupe de techniciens se rencontrera tout au long de la durée du projet et sera piloté par un conseiller référent bovins viande qui assurera la compilation des données et la valorisation collective des résultats à l’échelle régionale. </w:t>
            </w:r>
          </w:p>
          <w:p w:rsidR="00574F32" w:rsidRPr="00574F32" w:rsidRDefault="00574F32" w:rsidP="00574F32">
            <w:pPr>
              <w:spacing w:after="0" w:line="240" w:lineRule="auto"/>
              <w:ind w:left="-34"/>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Des livrables seront réalisés avec le concours de l’Institut de l’élevage.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CA18, CA 41 et Idele</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Indicateurs de résultats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Pour mesurer les objectifs fixés, plusieurs indicateurs indirects seront utilisés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Evolution du coût de mise en place et coûts de fonctionnement de ces outils de pesée</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Nombre de bovins viande équipé en identification électronique</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Evolution du coût alimentaire</w:t>
            </w:r>
          </w:p>
          <w:p w:rsidR="00574F32" w:rsidRPr="00574F32" w:rsidRDefault="00574F32" w:rsidP="00574F32">
            <w:pPr>
              <w:spacing w:after="0" w:line="240" w:lineRule="auto"/>
              <w:jc w:val="both"/>
              <w:rPr>
                <w:rFonts w:ascii="Calibri" w:eastAsia="Calibri" w:hAnsi="Calibri" w:cs="Calibri"/>
                <w:color w:val="000000"/>
                <w:lang w:eastAsia="fr-FR"/>
              </w:rPr>
            </w:pPr>
          </w:p>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Indicateurs de suivi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Nombre de lots pesés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Données accumulées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Septembre 2023</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CRA 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p>
        </w:tc>
      </w:tr>
      <w:tr w:rsidR="00574F32" w:rsidRPr="00574F32" w:rsidTr="0094200B">
        <w:trPr>
          <w:trHeight w:val="415"/>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widowControl w:val="0"/>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TOTAL = 49 400 €</w:t>
            </w:r>
          </w:p>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Exploitation régionale par la CA 18 : 6 jours x 550 € maximum/jour = 3300 €</w:t>
            </w:r>
          </w:p>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Mise en œuvre du protocole : 2 jours x 20 lots x 2 campagnes x 550 € maximum/jour = 44 000 €</w:t>
            </w:r>
          </w:p>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Synthèse régionale et livrables : 2 jours Idele x 550 € maximum/jour + 1000 € livrables = 2100 €</w:t>
            </w:r>
          </w:p>
        </w:tc>
      </w:tr>
      <w:tr w:rsidR="00574F32" w:rsidRPr="00574F32" w:rsidTr="0094200B">
        <w:trPr>
          <w:trHeight w:val="59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50% = 24 700 €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Auto-financement des maîtres d’œuvres</w:t>
            </w:r>
          </w:p>
        </w:tc>
      </w:tr>
    </w:tbl>
    <w:p w:rsidR="00574F32" w:rsidRPr="00574F32" w:rsidRDefault="00574F32" w:rsidP="00574F32">
      <w:pPr>
        <w:spacing w:after="120"/>
        <w:rPr>
          <w:rFonts w:ascii="Calibri" w:eastAsia="Calibri" w:hAnsi="Calibri" w:cs="Calibri"/>
          <w:i/>
          <w:sz w:val="18"/>
          <w:szCs w:val="18"/>
          <w:lang w:eastAsia="fr-FR"/>
        </w:rPr>
      </w:pPr>
    </w:p>
    <w:p w:rsidR="00574F32" w:rsidRPr="00574F32" w:rsidRDefault="00574F32" w:rsidP="00574F32">
      <w:pPr>
        <w:rPr>
          <w:rFonts w:ascii="Calibri" w:eastAsia="Calibri" w:hAnsi="Calibri" w:cs="Calibri"/>
          <w:i/>
          <w:sz w:val="18"/>
          <w:szCs w:val="18"/>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0" w:line="240" w:lineRule="auto"/>
              <w:ind w:left="33"/>
              <w:jc w:val="center"/>
              <w:rPr>
                <w:rFonts w:ascii="Calibri" w:eastAsia="Calibri" w:hAnsi="Calibri" w:cs="Calibri"/>
                <w:lang w:eastAsia="fr-FR"/>
              </w:rPr>
            </w:pPr>
            <w:r w:rsidRPr="00574F32">
              <w:rPr>
                <w:rFonts w:ascii="Calibri" w:eastAsia="Calibri" w:hAnsi="Calibri" w:cs="Calibri"/>
                <w:b/>
                <w:color w:val="000000"/>
                <w:sz w:val="32"/>
                <w:szCs w:val="32"/>
                <w:lang w:eastAsia="fr-FR"/>
              </w:rPr>
              <w:t xml:space="preserve">Axe A : </w:t>
            </w:r>
            <w:r w:rsidRPr="00574F32">
              <w:rPr>
                <w:rFonts w:ascii="Calibri" w:eastAsia="Calibri" w:hAnsi="Calibri" w:cs="Calibri"/>
                <w:b/>
                <w:sz w:val="32"/>
                <w:szCs w:val="32"/>
                <w:lang w:eastAsia="fr-FR"/>
              </w:rPr>
              <w:t>RÉSILIENCE</w:t>
            </w:r>
            <w:r w:rsidRPr="00574F32">
              <w:rPr>
                <w:rFonts w:ascii="Calibri" w:eastAsia="Calibri" w:hAnsi="Calibri" w:cs="Calibri"/>
                <w:b/>
                <w:color w:val="000000"/>
                <w:sz w:val="32"/>
                <w:szCs w:val="32"/>
                <w:lang w:eastAsia="fr-FR"/>
              </w:rPr>
              <w:t xml:space="preserve"> </w:t>
            </w:r>
            <w:r w:rsidRPr="00574F32">
              <w:rPr>
                <w:rFonts w:ascii="Calibri" w:eastAsia="Calibri" w:hAnsi="Calibri" w:cs="Calibri"/>
                <w:b/>
                <w:sz w:val="32"/>
                <w:szCs w:val="32"/>
                <w:lang w:eastAsia="fr-FR"/>
              </w:rPr>
              <w:t>ÉCONOMIQUE</w:t>
            </w:r>
            <w:r w:rsidRPr="00574F32">
              <w:rPr>
                <w:rFonts w:ascii="Calibri" w:eastAsia="Calibri" w:hAnsi="Calibri" w:cs="Calibri"/>
                <w:b/>
                <w:color w:val="000000"/>
                <w:sz w:val="32"/>
                <w:szCs w:val="32"/>
                <w:lang w:eastAsia="fr-FR"/>
              </w:rPr>
              <w:t xml:space="preserve"> ET PERFORMANCE DES EXPLOITATIONS</w:t>
            </w:r>
            <w:r w:rsidRPr="00574F32">
              <w:rPr>
                <w:rFonts w:ascii="Calibri" w:eastAsia="Calibri" w:hAnsi="Calibri" w:cs="Calibri"/>
                <w:lang w:eastAsia="fr-FR"/>
              </w:rPr>
              <w:t xml:space="preserve"> </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10" w:name="_heading=h.4f1mdlm" w:colFirst="0" w:colLast="0"/>
            <w:bookmarkEnd w:id="10"/>
            <w:r w:rsidRPr="00574F32">
              <w:rPr>
                <w:rFonts w:ascii="Calibri" w:eastAsia="Times New Roman" w:hAnsi="Calibri" w:cs="Times New Roman"/>
                <w:b/>
                <w:bCs/>
                <w:sz w:val="32"/>
                <w:szCs w:val="36"/>
                <w:lang w:eastAsia="fr-FR"/>
              </w:rPr>
              <w:t>Action A.5 : Accompagner la préparation sanitaire des broutards</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Depuis plusieurs années, la filière s’est engagée dans des démarches de réduction de l’utilisation d’antibiotiques : plan « Ecoantibio », observatoires de l’utilisation d’antibiotiques, …</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Proposer des broutards ayant bénéficié d’une préparation sanitaire adéquate en vue de limiter les maladies respiratoires lors de la phase d’engraissement. </w:t>
            </w:r>
          </w:p>
        </w:tc>
      </w:tr>
      <w:tr w:rsidR="00574F32" w:rsidRPr="00574F32" w:rsidTr="0094200B">
        <w:trPr>
          <w:trHeight w:val="1124"/>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vAlign w:val="center"/>
          </w:tcPr>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La préparation sanitaire des broutards chez les éleveurs naisseurs consiste à vacciner les animaux contre les principaux troubles respiratoires rencontrés en début d’engraissement, pour limiter ensuite l’utilisation d’antibiotiques par les engraisseurs.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Le cahier des charges interprofessionnel servira de cadre harmonisé aux opérateurs pour développer ces démarches qui seront favorisées par la prise en charge par l’acheteur du coût de vaccination.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120"/>
              <w:jc w:val="both"/>
              <w:rPr>
                <w:rFonts w:ascii="Calibri" w:eastAsia="Calibri" w:hAnsi="Calibri" w:cs="Calibri"/>
                <w:highlight w:val="green"/>
                <w:lang w:eastAsia="fr-FR"/>
              </w:rPr>
            </w:pPr>
            <w:r w:rsidRPr="00574F32">
              <w:rPr>
                <w:rFonts w:ascii="Calibri" w:eastAsia="Calibri" w:hAnsi="Calibri" w:cs="Calibri"/>
                <w:lang w:eastAsia="fr-FR"/>
              </w:rPr>
              <w:t>Les éleveurs naisseurs, les engraisseurs</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Indicateurs de résultats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Le nombre de sollicitation des opérateurs de la filière pour présenter les outils (cahier des charges, fiches techniques et accord interprofessionnel) mis à leur disposition.</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Novembre 2020 - novembre 2024</w:t>
            </w:r>
          </w:p>
        </w:tc>
      </w:tr>
      <w:tr w:rsidR="00574F32" w:rsidRPr="00574F32" w:rsidTr="0094200B">
        <w:trPr>
          <w:trHeight w:val="522"/>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spacing w:after="120"/>
              <w:jc w:val="both"/>
              <w:rPr>
                <w:rFonts w:ascii="Arial" w:eastAsia="Arial" w:hAnsi="Arial" w:cs="Arial"/>
                <w:sz w:val="20"/>
                <w:szCs w:val="20"/>
                <w:highlight w:val="green"/>
                <w:lang w:eastAsia="fr-FR"/>
              </w:rPr>
            </w:pPr>
            <w:r w:rsidRPr="00574F32">
              <w:rPr>
                <w:rFonts w:ascii="Calibri" w:eastAsia="Calibri" w:hAnsi="Calibri" w:cs="Calibri"/>
                <w:lang w:eastAsia="fr-FR"/>
              </w:rPr>
              <w:t xml:space="preserve">Interbev CVL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120"/>
              <w:jc w:val="both"/>
              <w:rPr>
                <w:rFonts w:ascii="Calibri" w:eastAsia="Calibri" w:hAnsi="Calibri" w:cs="Calibri"/>
                <w:highlight w:val="green"/>
                <w:lang w:eastAsia="fr-FR"/>
              </w:rPr>
            </w:pP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spacing w:after="120"/>
              <w:jc w:val="both"/>
              <w:rPr>
                <w:rFonts w:ascii="Calibri" w:eastAsia="Calibri" w:hAnsi="Calibri" w:cs="Calibri"/>
                <w:b/>
                <w:lang w:eastAsia="fr-FR"/>
              </w:rPr>
            </w:pPr>
            <w:r w:rsidRPr="00574F32">
              <w:rPr>
                <w:rFonts w:ascii="Calibri" w:eastAsia="Calibri" w:hAnsi="Calibri" w:cs="Calibri"/>
                <w:b/>
                <w:lang w:eastAsia="fr-FR"/>
              </w:rPr>
              <w:t xml:space="preserve">TOTAL = 3 500 € </w:t>
            </w:r>
          </w:p>
          <w:p w:rsidR="00574F32" w:rsidRPr="00574F32" w:rsidRDefault="00574F32" w:rsidP="00574F32">
            <w:pPr>
              <w:numPr>
                <w:ilvl w:val="0"/>
                <w:numId w:val="29"/>
              </w:numPr>
              <w:pBdr>
                <w:top w:val="nil"/>
                <w:left w:val="nil"/>
                <w:bottom w:val="nil"/>
                <w:right w:val="nil"/>
                <w:between w:val="nil"/>
              </w:pBdr>
              <w:spacing w:after="0"/>
              <w:ind w:left="360"/>
              <w:jc w:val="both"/>
              <w:rPr>
                <w:rFonts w:ascii="Calibri" w:eastAsia="Calibri" w:hAnsi="Calibri" w:cs="Calibri"/>
                <w:color w:val="000000"/>
                <w:lang w:eastAsia="fr-FR"/>
              </w:rPr>
            </w:pPr>
            <w:r w:rsidRPr="00574F32">
              <w:rPr>
                <w:rFonts w:ascii="Calibri" w:eastAsia="Calibri" w:hAnsi="Calibri" w:cs="Calibri"/>
                <w:color w:val="000000"/>
                <w:lang w:eastAsia="fr-FR"/>
              </w:rPr>
              <w:t>Conception des documents : 1 100 €</w:t>
            </w:r>
          </w:p>
          <w:p w:rsidR="00574F32" w:rsidRPr="00574F32" w:rsidRDefault="00574F32" w:rsidP="00574F32">
            <w:pPr>
              <w:numPr>
                <w:ilvl w:val="0"/>
                <w:numId w:val="29"/>
              </w:numPr>
              <w:pBdr>
                <w:top w:val="nil"/>
                <w:left w:val="nil"/>
                <w:bottom w:val="nil"/>
                <w:right w:val="nil"/>
                <w:between w:val="nil"/>
              </w:pBdr>
              <w:spacing w:after="0"/>
              <w:ind w:left="360"/>
              <w:jc w:val="both"/>
              <w:rPr>
                <w:rFonts w:ascii="Calibri" w:eastAsia="Calibri" w:hAnsi="Calibri" w:cs="Calibri"/>
                <w:color w:val="000000"/>
                <w:lang w:eastAsia="fr-FR"/>
              </w:rPr>
            </w:pPr>
            <w:r w:rsidRPr="00574F32">
              <w:rPr>
                <w:rFonts w:ascii="Calibri" w:eastAsia="Calibri" w:hAnsi="Calibri" w:cs="Calibri"/>
                <w:color w:val="000000"/>
                <w:lang w:eastAsia="fr-FR"/>
              </w:rPr>
              <w:t>Impression des supports : 2 000 €</w:t>
            </w:r>
          </w:p>
          <w:p w:rsidR="00574F32" w:rsidRPr="00574F32" w:rsidRDefault="00574F32" w:rsidP="00574F32">
            <w:pPr>
              <w:pBdr>
                <w:top w:val="nil"/>
                <w:left w:val="nil"/>
                <w:bottom w:val="nil"/>
                <w:right w:val="nil"/>
                <w:between w:val="nil"/>
              </w:pBdr>
              <w:spacing w:after="0"/>
              <w:ind w:left="720"/>
              <w:jc w:val="both"/>
              <w:rPr>
                <w:rFonts w:ascii="Calibri" w:eastAsia="Calibri" w:hAnsi="Calibri" w:cs="Calibri"/>
                <w:color w:val="000000"/>
                <w:lang w:eastAsia="fr-FR"/>
              </w:rPr>
            </w:pPr>
          </w:p>
          <w:p w:rsidR="00574F32" w:rsidRPr="00574F32" w:rsidRDefault="00574F32" w:rsidP="00574F32">
            <w:pPr>
              <w:numPr>
                <w:ilvl w:val="0"/>
                <w:numId w:val="27"/>
              </w:numPr>
              <w:pBdr>
                <w:top w:val="nil"/>
                <w:left w:val="nil"/>
                <w:bottom w:val="nil"/>
                <w:right w:val="nil"/>
                <w:between w:val="nil"/>
              </w:pBdr>
              <w:spacing w:after="120"/>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Intervention : </w:t>
            </w:r>
            <w:r w:rsidRPr="00574F32">
              <w:rPr>
                <w:rFonts w:ascii="Calibri" w:eastAsia="Calibri" w:hAnsi="Calibri" w:cs="Calibri"/>
                <w:lang w:eastAsia="fr-FR"/>
              </w:rPr>
              <w:t>400 €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spacing w:after="120"/>
              <w:jc w:val="both"/>
              <w:rPr>
                <w:rFonts w:ascii="Calibri" w:eastAsia="Calibri" w:hAnsi="Calibri" w:cs="Calibri"/>
                <w:highlight w:val="green"/>
                <w:lang w:eastAsia="fr-FR"/>
              </w:rPr>
            </w:pPr>
            <w:r w:rsidRPr="00574F32">
              <w:rPr>
                <w:rFonts w:ascii="Calibri" w:eastAsia="Calibri" w:hAnsi="Calibri" w:cs="Calibri"/>
                <w:lang w:eastAsia="fr-FR"/>
              </w:rPr>
              <w:t>Pas de demande de financement</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p>
        </w:tc>
      </w:tr>
    </w:tbl>
    <w:p w:rsidR="00574F32" w:rsidRPr="00574F32" w:rsidRDefault="00574F32" w:rsidP="00574F32">
      <w:pPr>
        <w:rPr>
          <w:rFonts w:ascii="Calibri" w:eastAsia="Calibri" w:hAnsi="Calibri" w:cs="Calibri"/>
          <w:i/>
          <w:sz w:val="18"/>
          <w:szCs w:val="18"/>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keepNext/>
              <w:keepLines/>
              <w:spacing w:after="0" w:line="240" w:lineRule="auto"/>
              <w:jc w:val="center"/>
              <w:outlineLvl w:val="0"/>
              <w:rPr>
                <w:rFonts w:ascii="Calibri" w:eastAsiaTheme="majorEastAsia" w:hAnsi="Calibri" w:cstheme="majorBidi"/>
                <w:b/>
                <w:sz w:val="32"/>
                <w:szCs w:val="32"/>
                <w:lang w:eastAsia="fr-FR"/>
              </w:rPr>
            </w:pPr>
            <w:bookmarkStart w:id="11" w:name="_heading=h.2u6wntf" w:colFirst="0" w:colLast="0"/>
            <w:bookmarkEnd w:id="11"/>
            <w:r w:rsidRPr="00574F32">
              <w:rPr>
                <w:rFonts w:ascii="Calibri" w:eastAsiaTheme="majorEastAsia" w:hAnsi="Calibri" w:cstheme="majorBidi"/>
                <w:b/>
                <w:sz w:val="32"/>
                <w:szCs w:val="32"/>
                <w:lang w:eastAsia="fr-FR"/>
              </w:rPr>
              <w:t>Axe B : MIEUX VALORISER NOS PRODUITS POUR AUGMENTER NOS REVENUS</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12" w:name="_heading=h.19c6y18" w:colFirst="0" w:colLast="0"/>
            <w:bookmarkEnd w:id="12"/>
            <w:r w:rsidRPr="00574F32">
              <w:rPr>
                <w:rFonts w:ascii="Calibri" w:eastAsia="Times New Roman" w:hAnsi="Calibri" w:cs="Times New Roman"/>
                <w:b/>
                <w:bCs/>
                <w:sz w:val="32"/>
                <w:szCs w:val="36"/>
                <w:lang w:eastAsia="fr-FR"/>
              </w:rPr>
              <w:t>Action B.1 : Sécuriser le développement de l’engraissement en région CVL</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La production bovine du Centre-Val de Loire est axée vers une production dite de maigre destinée à l’engraissement export. Cela induit une dépendance des éleveurs aux marchés italiens et espagnols.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Accompagner la filière dans la contractualisation est une opportunité pour « sécuriser » à la fois le maintien mais également le développement de la pratique d’engraissement.</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De fin 2018 à mi 2020, 5 OP se sont engagées pour la mise en place de plus de 4220 bovins en engraissement, auprès d’environ 90 exploitations. Les OP investies ont constaté que cette action avait un vrai effet levier sur le maintien et le développement de l’engraissement sur le territoire, </w:t>
            </w:r>
            <w:r w:rsidRPr="00574F32">
              <w:rPr>
                <w:rFonts w:ascii="Calibri" w:eastAsia="Calibri" w:hAnsi="Calibri" w:cs="Calibri"/>
                <w:b/>
                <w:lang w:eastAsia="fr-FR"/>
              </w:rPr>
              <w:t>mais se fixent l’échéance de ce CAP 4</w:t>
            </w:r>
            <w:r w:rsidRPr="00574F32">
              <w:rPr>
                <w:rFonts w:ascii="Calibri" w:eastAsia="Calibri" w:hAnsi="Calibri" w:cs="Calibri"/>
                <w:b/>
                <w:vertAlign w:val="superscript"/>
                <w:lang w:eastAsia="fr-FR"/>
              </w:rPr>
              <w:t>ème</w:t>
            </w:r>
            <w:r w:rsidRPr="00574F32">
              <w:rPr>
                <w:rFonts w:ascii="Calibri" w:eastAsia="Calibri" w:hAnsi="Calibri" w:cs="Calibri"/>
                <w:b/>
                <w:lang w:eastAsia="fr-FR"/>
              </w:rPr>
              <w:t xml:space="preserve"> génération pour rendre cette caisse de sécurisation « autonome ».</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before="40" w:after="40" w:line="240" w:lineRule="auto"/>
              <w:jc w:val="both"/>
              <w:rPr>
                <w:rFonts w:ascii="Calibri" w:eastAsia="Calibri" w:hAnsi="Calibri" w:cs="Calibri"/>
                <w:lang w:eastAsia="fr-FR"/>
              </w:rPr>
            </w:pPr>
            <w:r w:rsidRPr="00574F32">
              <w:rPr>
                <w:rFonts w:ascii="Calibri" w:eastAsia="Calibri" w:hAnsi="Calibri" w:cs="Calibri"/>
                <w:lang w:eastAsia="fr-FR"/>
              </w:rPr>
              <w:t xml:space="preserve">Soutenir la mise en place d’une politique d’engraissement sur le territoire régional. Cette politique passe par 3 grands axes : </w:t>
            </w:r>
          </w:p>
          <w:p w:rsidR="00574F32" w:rsidRPr="00574F32" w:rsidRDefault="00574F32" w:rsidP="00574F32">
            <w:pPr>
              <w:numPr>
                <w:ilvl w:val="0"/>
                <w:numId w:val="24"/>
              </w:numPr>
              <w:pBdr>
                <w:top w:val="nil"/>
                <w:left w:val="nil"/>
                <w:bottom w:val="nil"/>
                <w:right w:val="nil"/>
                <w:between w:val="nil"/>
              </w:pBdr>
              <w:spacing w:before="40"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La contractualisation, qui permet de planifier la production de bovins localement engraissés répondant aux besoins du marché (période de sortie, type de produits) tout en garantissant des prix d’achats minimum aux éleveurs ;</w:t>
            </w:r>
          </w:p>
          <w:p w:rsidR="00574F32" w:rsidRPr="00574F32" w:rsidRDefault="00574F32" w:rsidP="00574F32">
            <w:pPr>
              <w:numPr>
                <w:ilvl w:val="0"/>
                <w:numId w:val="24"/>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Le soutien d’un système de sécurisation économique par une péréquation permettant d’offrir des garanties dans le temps, bancaire et les fluctuations de prix. Les modalités d’utilisation pourront éventuellement être revues, mais la finalité restera d’encourager l’engagement des éleveurs dans l’activité d’engraissement ;</w:t>
            </w:r>
          </w:p>
          <w:p w:rsidR="00574F32" w:rsidRPr="00574F32" w:rsidRDefault="00574F32" w:rsidP="00574F32">
            <w:pPr>
              <w:numPr>
                <w:ilvl w:val="0"/>
                <w:numId w:val="24"/>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Inciter les éleveurs à se rapprocher des filières organisées en conventionnel et en agriculture biologique.</w:t>
            </w:r>
          </w:p>
        </w:tc>
      </w:tr>
      <w:tr w:rsidR="00574F32" w:rsidRPr="00574F32" w:rsidTr="0094200B">
        <w:trPr>
          <w:trHeight w:val="779"/>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tcPr>
          <w:p w:rsidR="00574F32" w:rsidRPr="00574F32" w:rsidRDefault="00574F32" w:rsidP="00574F32">
            <w:pPr>
              <w:spacing w:after="120" w:line="240" w:lineRule="auto"/>
              <w:jc w:val="both"/>
              <w:rPr>
                <w:rFonts w:ascii="Calibri" w:eastAsia="Calibri" w:hAnsi="Calibri" w:cs="Calibri"/>
                <w:lang w:eastAsia="fr-FR"/>
              </w:rPr>
            </w:pPr>
            <w:r w:rsidRPr="00574F32">
              <w:rPr>
                <w:rFonts w:ascii="Calibri" w:eastAsia="Calibri" w:hAnsi="Calibri" w:cs="Calibri"/>
                <w:lang w:eastAsia="fr-FR"/>
              </w:rPr>
              <w:t>Dans la continuité de l’action menée entre 2016 et 2020, il s’agit de :</w:t>
            </w:r>
          </w:p>
          <w:p w:rsidR="00574F32" w:rsidRPr="00574F32" w:rsidRDefault="00574F32" w:rsidP="00574F32">
            <w:pPr>
              <w:numPr>
                <w:ilvl w:val="0"/>
                <w:numId w:val="17"/>
              </w:numPr>
              <w:pBdr>
                <w:top w:val="nil"/>
                <w:left w:val="nil"/>
                <w:bottom w:val="nil"/>
                <w:right w:val="nil"/>
                <w:between w:val="nil"/>
              </w:pBdr>
              <w:spacing w:after="120"/>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Assurer le pilotage de l’action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Le comité de pilotage est composé de : l’ensemble des OP investies dans le projet, Coop de France Centre, BioCentre, CRA CVL et Interbev CVL. Il assurera : </w:t>
            </w:r>
          </w:p>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 xml:space="preserve">La mise à jour des documents cadre en vue d’une utilisation pérenne de la caisse de sécurisation </w:t>
            </w:r>
            <w:r w:rsidRPr="00574F32">
              <w:rPr>
                <w:rFonts w:ascii="Calibri" w:eastAsia="Calibri" w:hAnsi="Calibri" w:cs="Calibri"/>
                <w:i/>
                <w:color w:val="000000"/>
                <w:lang w:eastAsia="fr-FR"/>
              </w:rPr>
              <w:t>(accord-cadre entre les parties prenantes ; règlement intérieur de fonctionnement de la caisse de sécurisation ; les contrats entre éleveurs et OP, entre OP et abatteurs ; règlement intérieur d’application des caisses de sécurisation au sein de chacune des OP) ;</w:t>
            </w:r>
          </w:p>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La révision de l’engagement de chaque opérateur dans la caisse ;</w:t>
            </w:r>
          </w:p>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Le suivi des cotations et mise à jour des matrices ;</w:t>
            </w:r>
          </w:p>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La réalisation d’un bilan de l’action.</w:t>
            </w:r>
          </w:p>
          <w:p w:rsidR="00574F32" w:rsidRPr="00574F32" w:rsidRDefault="00574F32" w:rsidP="00574F32">
            <w:pPr>
              <w:pBdr>
                <w:top w:val="nil"/>
                <w:left w:val="nil"/>
                <w:bottom w:val="nil"/>
                <w:right w:val="nil"/>
                <w:between w:val="nil"/>
              </w:pBdr>
              <w:spacing w:after="0"/>
              <w:ind w:left="326"/>
              <w:jc w:val="both"/>
              <w:rPr>
                <w:rFonts w:ascii="Calibri" w:eastAsia="Calibri" w:hAnsi="Calibri" w:cs="Calibri"/>
                <w:color w:val="000000"/>
                <w:lang w:eastAsia="fr-FR"/>
              </w:rPr>
            </w:pPr>
          </w:p>
          <w:p w:rsidR="00574F32" w:rsidRPr="00574F32" w:rsidRDefault="00574F32" w:rsidP="00574F32">
            <w:pPr>
              <w:numPr>
                <w:ilvl w:val="0"/>
                <w:numId w:val="17"/>
              </w:numPr>
              <w:pBdr>
                <w:top w:val="nil"/>
                <w:left w:val="nil"/>
                <w:bottom w:val="nil"/>
                <w:right w:val="nil"/>
                <w:between w:val="nil"/>
              </w:pBdr>
              <w:spacing w:after="120"/>
              <w:jc w:val="both"/>
              <w:rPr>
                <w:rFonts w:ascii="Calibri" w:eastAsia="Calibri" w:hAnsi="Calibri" w:cs="Calibri"/>
                <w:lang w:eastAsia="fr-FR"/>
              </w:rPr>
            </w:pPr>
            <w:r w:rsidRPr="00574F32">
              <w:rPr>
                <w:rFonts w:ascii="Calibri" w:eastAsia="Calibri" w:hAnsi="Calibri" w:cs="Calibri"/>
                <w:b/>
                <w:color w:val="000000"/>
                <w:lang w:eastAsia="fr-FR"/>
              </w:rPr>
              <w:t xml:space="preserve">Accompagner techniquement les éleveurs sur leurs ateliers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Les Organisations de Producteurs engagées dans l’action accompagnent les éleveurs sur 4 volets de conseil et sont réalisés par « lot de bovins ». </w:t>
            </w:r>
          </w:p>
          <w:p w:rsidR="00574F32" w:rsidRPr="00574F32" w:rsidRDefault="00574F32" w:rsidP="00574F32">
            <w:pPr>
              <w:spacing w:after="0"/>
              <w:ind w:left="175"/>
              <w:jc w:val="both"/>
              <w:rPr>
                <w:rFonts w:ascii="Calibri" w:eastAsia="Calibri" w:hAnsi="Calibri" w:cs="Calibri"/>
                <w:i/>
                <w:lang w:eastAsia="fr-FR"/>
              </w:rPr>
            </w:pPr>
            <w:r w:rsidRPr="00574F32">
              <w:rPr>
                <w:rFonts w:ascii="Calibri" w:eastAsia="Calibri" w:hAnsi="Calibri" w:cs="Calibri"/>
                <w:b/>
                <w:lang w:eastAsia="fr-FR"/>
              </w:rPr>
              <w:t xml:space="preserve">Conseil 1 (0,5 jour de technicien / lot) : </w:t>
            </w:r>
            <w:r w:rsidRPr="00574F32">
              <w:rPr>
                <w:rFonts w:ascii="Calibri" w:eastAsia="Calibri" w:hAnsi="Calibri" w:cs="Calibri"/>
                <w:lang w:eastAsia="fr-FR"/>
              </w:rPr>
              <w:t>Appui à la contractualisation et à la mise en place du lot, planification des entrées/sorties d’animaux</w:t>
            </w:r>
            <w:r w:rsidRPr="00574F32">
              <w:rPr>
                <w:rFonts w:ascii="Calibri" w:eastAsia="Calibri" w:hAnsi="Calibri" w:cs="Calibri"/>
                <w:i/>
                <w:lang w:eastAsia="fr-FR"/>
              </w:rPr>
              <w:t xml:space="preserve"> ; </w:t>
            </w:r>
          </w:p>
          <w:p w:rsidR="00574F32" w:rsidRPr="00574F32" w:rsidRDefault="00574F32" w:rsidP="00574F32">
            <w:pPr>
              <w:pBdr>
                <w:top w:val="nil"/>
                <w:left w:val="nil"/>
                <w:bottom w:val="nil"/>
                <w:right w:val="nil"/>
                <w:between w:val="nil"/>
              </w:pBdr>
              <w:spacing w:after="0" w:line="259" w:lineRule="auto"/>
              <w:ind w:left="176"/>
              <w:jc w:val="both"/>
              <w:rPr>
                <w:rFonts w:ascii="Calibri" w:eastAsia="Calibri" w:hAnsi="Calibri" w:cs="Calibri"/>
                <w:i/>
                <w:color w:val="000000"/>
                <w:lang w:eastAsia="fr-FR"/>
              </w:rPr>
            </w:pPr>
            <w:r w:rsidRPr="00574F32">
              <w:rPr>
                <w:rFonts w:ascii="Calibri" w:eastAsia="Calibri" w:hAnsi="Calibri" w:cs="Calibri"/>
                <w:b/>
                <w:color w:val="000000"/>
                <w:lang w:eastAsia="fr-FR"/>
              </w:rPr>
              <w:t xml:space="preserve">Conseil 2 (0,5 jour de technicien / lot) : </w:t>
            </w:r>
            <w:r w:rsidRPr="00574F32">
              <w:rPr>
                <w:rFonts w:ascii="Calibri" w:eastAsia="Calibri" w:hAnsi="Calibri" w:cs="Calibri"/>
                <w:color w:val="000000"/>
                <w:lang w:eastAsia="fr-FR"/>
              </w:rPr>
              <w:t>Accompagnement technique à l’activité d’engraissement du lot : Gestion des rations alimentaires ; Vigilance et développement de la prévention sanitaire</w:t>
            </w:r>
          </w:p>
          <w:p w:rsidR="00574F32" w:rsidRPr="00574F32" w:rsidRDefault="00574F32" w:rsidP="00574F32">
            <w:pPr>
              <w:pBdr>
                <w:top w:val="nil"/>
                <w:left w:val="nil"/>
                <w:bottom w:val="nil"/>
                <w:right w:val="nil"/>
                <w:between w:val="nil"/>
              </w:pBdr>
              <w:spacing w:after="0" w:line="259" w:lineRule="auto"/>
              <w:ind w:left="176"/>
              <w:jc w:val="both"/>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 xml:space="preserve">Conseil 3 (0,5 jour de technicien / lot) : </w:t>
            </w:r>
            <w:r w:rsidRPr="00574F32">
              <w:rPr>
                <w:rFonts w:ascii="Calibri" w:eastAsia="Calibri" w:hAnsi="Calibri" w:cs="Calibri"/>
                <w:color w:val="000000"/>
                <w:lang w:eastAsia="fr-FR"/>
              </w:rPr>
              <w:t>Accompagnement technique à l’activité d’engraissement du lot : Pratiques et aménagements de contention ; Analyse des charges liées au sanitaire et à l’alimentation et amélioration de leur efficacité</w:t>
            </w:r>
          </w:p>
          <w:p w:rsidR="00574F32" w:rsidRPr="00574F32" w:rsidRDefault="00574F32" w:rsidP="00574F32">
            <w:pPr>
              <w:spacing w:after="120"/>
              <w:ind w:left="176"/>
              <w:jc w:val="both"/>
              <w:rPr>
                <w:rFonts w:ascii="Calibri" w:eastAsia="Calibri" w:hAnsi="Calibri" w:cs="Calibri"/>
                <w:b/>
                <w:lang w:eastAsia="fr-FR"/>
              </w:rPr>
            </w:pPr>
            <w:r w:rsidRPr="00574F32">
              <w:rPr>
                <w:rFonts w:ascii="Calibri" w:eastAsia="Calibri" w:hAnsi="Calibri" w:cs="Calibri"/>
                <w:b/>
                <w:lang w:eastAsia="fr-FR"/>
              </w:rPr>
              <w:t xml:space="preserve">Conseil 4 (0,5 jour de technicien / lot) : </w:t>
            </w:r>
            <w:r w:rsidRPr="00574F32">
              <w:rPr>
                <w:rFonts w:ascii="Calibri" w:eastAsia="Calibri" w:hAnsi="Calibri" w:cs="Calibri"/>
                <w:lang w:eastAsia="fr-FR"/>
              </w:rPr>
              <w:t>Bilan technique des lots : analyse de la conformation et du poids des animaux du lot (pesée, récolte et analyse des données d’abattage, objectifs de finition).</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highlight w:val="lightGray"/>
                <w:u w:val="single"/>
                <w:lang w:eastAsia="fr-FR"/>
              </w:rPr>
              <w:t>Eligibilité des éleveurs</w:t>
            </w:r>
            <w:r w:rsidRPr="00574F32">
              <w:rPr>
                <w:rFonts w:ascii="Calibri" w:eastAsia="Calibri" w:hAnsi="Calibri" w:cs="Calibri"/>
                <w:u w:val="single"/>
                <w:lang w:eastAsia="fr-FR"/>
              </w:rPr>
              <w:t xml:space="preserve"> – les règles d’éligibilité </w:t>
            </w:r>
            <w:r w:rsidRPr="00574F32">
              <w:rPr>
                <w:rFonts w:ascii="Calibri" w:eastAsia="Calibri" w:hAnsi="Calibri" w:cs="Calibri"/>
                <w:lang w:eastAsia="fr-FR"/>
              </w:rPr>
              <w:t xml:space="preserve">suivantes s’appliquent aux éleveurs avec un minimum et un maximum de total bovins contractualisés et pris en compte / an de :  </w:t>
            </w:r>
          </w:p>
          <w:tbl>
            <w:tblPr>
              <w:tblW w:w="7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960"/>
              <w:gridCol w:w="2137"/>
              <w:gridCol w:w="1758"/>
            </w:tblGrid>
            <w:tr w:rsidR="00574F32" w:rsidRPr="00574F32" w:rsidTr="0094200B">
              <w:tc>
                <w:tcPr>
                  <w:tcW w:w="2965" w:type="dxa"/>
                  <w:shd w:val="clear" w:color="auto" w:fill="auto"/>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b/>
                      <w:lang w:eastAsia="fr-FR"/>
                    </w:rPr>
                    <w:t xml:space="preserve">Total de bovins éligibles par exploitation de type : </w:t>
                  </w:r>
                  <w:r w:rsidRPr="00574F32">
                    <w:rPr>
                      <w:rFonts w:ascii="Calibri" w:eastAsia="Calibri" w:hAnsi="Calibri" w:cs="Calibri"/>
                      <w:lang w:eastAsia="fr-FR"/>
                    </w:rPr>
                    <w:t>Jeunes bovins ; Génisses ; Vaches allaitantes / Bœufs AB ; Vaches laitières AB ; Veaux AB.</w:t>
                  </w:r>
                </w:p>
              </w:tc>
              <w:tc>
                <w:tcPr>
                  <w:tcW w:w="960" w:type="dxa"/>
                  <w:shd w:val="clear" w:color="auto" w:fill="auto"/>
                </w:tcPr>
                <w:p w:rsidR="00574F32" w:rsidRPr="00574F32" w:rsidRDefault="00574F32" w:rsidP="00574F32">
                  <w:pPr>
                    <w:spacing w:after="0" w:line="240" w:lineRule="auto"/>
                    <w:jc w:val="center"/>
                    <w:rPr>
                      <w:rFonts w:ascii="Calibri" w:eastAsia="Calibri" w:hAnsi="Calibri" w:cs="Calibri"/>
                      <w:color w:val="000000"/>
                      <w:lang w:eastAsia="fr-FR"/>
                    </w:rPr>
                  </w:pPr>
                  <w:r w:rsidRPr="00574F32">
                    <w:rPr>
                      <w:rFonts w:ascii="Calibri" w:eastAsia="Calibri" w:hAnsi="Calibri" w:cs="Calibri"/>
                      <w:color w:val="000000"/>
                      <w:lang w:eastAsia="fr-FR"/>
                    </w:rPr>
                    <w:t>Mini</w:t>
                  </w:r>
                </w:p>
              </w:tc>
              <w:tc>
                <w:tcPr>
                  <w:tcW w:w="2137" w:type="dxa"/>
                </w:tcPr>
                <w:p w:rsidR="00574F32" w:rsidRPr="00574F32" w:rsidRDefault="00574F32" w:rsidP="00574F32">
                  <w:pPr>
                    <w:spacing w:after="0" w:line="240" w:lineRule="auto"/>
                    <w:jc w:val="center"/>
                    <w:rPr>
                      <w:rFonts w:ascii="Calibri" w:eastAsia="Calibri" w:hAnsi="Calibri" w:cs="Calibri"/>
                      <w:color w:val="000000"/>
                      <w:lang w:eastAsia="fr-FR"/>
                    </w:rPr>
                  </w:pPr>
                  <w:r w:rsidRPr="00574F32">
                    <w:rPr>
                      <w:rFonts w:ascii="Calibri" w:eastAsia="Calibri" w:hAnsi="Calibri" w:cs="Calibri"/>
                      <w:color w:val="000000"/>
                      <w:lang w:eastAsia="fr-FR"/>
                    </w:rPr>
                    <w:t>Moyenne</w:t>
                  </w:r>
                </w:p>
              </w:tc>
              <w:tc>
                <w:tcPr>
                  <w:tcW w:w="1758" w:type="dxa"/>
                  <w:shd w:val="clear" w:color="auto" w:fill="auto"/>
                </w:tcPr>
                <w:p w:rsidR="00574F32" w:rsidRPr="00574F32" w:rsidRDefault="00574F32" w:rsidP="00574F32">
                  <w:pPr>
                    <w:spacing w:after="0" w:line="240" w:lineRule="auto"/>
                    <w:jc w:val="center"/>
                    <w:rPr>
                      <w:rFonts w:ascii="Calibri" w:eastAsia="Calibri" w:hAnsi="Calibri" w:cs="Calibri"/>
                      <w:color w:val="000000"/>
                      <w:lang w:eastAsia="fr-FR"/>
                    </w:rPr>
                  </w:pPr>
                  <w:r w:rsidRPr="00574F32">
                    <w:rPr>
                      <w:rFonts w:ascii="Calibri" w:eastAsia="Calibri" w:hAnsi="Calibri" w:cs="Calibri"/>
                      <w:color w:val="000000"/>
                      <w:lang w:eastAsia="fr-FR"/>
                    </w:rPr>
                    <w:t>Maxi</w:t>
                  </w:r>
                </w:p>
              </w:tc>
            </w:tr>
            <w:tr w:rsidR="00574F32" w:rsidRPr="00574F32" w:rsidTr="0094200B">
              <w:tc>
                <w:tcPr>
                  <w:tcW w:w="2965" w:type="dxa"/>
                  <w:shd w:val="clear" w:color="auto" w:fill="auto"/>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Engraisseurs spécialisés</w:t>
                  </w:r>
                </w:p>
              </w:tc>
              <w:tc>
                <w:tcPr>
                  <w:tcW w:w="960" w:type="dxa"/>
                  <w:shd w:val="clear" w:color="auto" w:fill="auto"/>
                </w:tcPr>
                <w:p w:rsidR="00574F32" w:rsidRPr="00574F32" w:rsidRDefault="00574F32" w:rsidP="00574F32">
                  <w:pPr>
                    <w:spacing w:after="0" w:line="240" w:lineRule="auto"/>
                    <w:jc w:val="center"/>
                    <w:rPr>
                      <w:rFonts w:ascii="Calibri" w:eastAsia="Calibri" w:hAnsi="Calibri" w:cs="Calibri"/>
                      <w:lang w:eastAsia="fr-FR"/>
                    </w:rPr>
                  </w:pPr>
                  <w:r w:rsidRPr="00574F32">
                    <w:rPr>
                      <w:rFonts w:ascii="Calibri" w:eastAsia="Calibri" w:hAnsi="Calibri" w:cs="Calibri"/>
                      <w:lang w:eastAsia="fr-FR"/>
                    </w:rPr>
                    <w:t>50</w:t>
                  </w:r>
                </w:p>
              </w:tc>
              <w:tc>
                <w:tcPr>
                  <w:tcW w:w="2137" w:type="dxa"/>
                  <w:vMerge w:val="restart"/>
                  <w:vAlign w:val="center"/>
                </w:tcPr>
                <w:p w:rsidR="00574F32" w:rsidRPr="00574F32" w:rsidRDefault="00574F32" w:rsidP="00574F32">
                  <w:pPr>
                    <w:spacing w:after="0" w:line="240" w:lineRule="auto"/>
                    <w:jc w:val="center"/>
                    <w:rPr>
                      <w:rFonts w:ascii="Calibri" w:eastAsia="Calibri" w:hAnsi="Calibri" w:cs="Calibri"/>
                      <w:lang w:eastAsia="fr-FR"/>
                    </w:rPr>
                  </w:pPr>
                  <w:r w:rsidRPr="00574F32">
                    <w:rPr>
                      <w:rFonts w:ascii="Calibri" w:eastAsia="Calibri" w:hAnsi="Calibri" w:cs="Calibri"/>
                      <w:lang w:eastAsia="fr-FR"/>
                    </w:rPr>
                    <w:t>50 animaux/exploitation</w:t>
                  </w:r>
                </w:p>
                <w:p w:rsidR="00574F32" w:rsidRPr="00574F32" w:rsidRDefault="00574F32" w:rsidP="00574F32">
                  <w:pPr>
                    <w:spacing w:after="0" w:line="240" w:lineRule="auto"/>
                    <w:jc w:val="center"/>
                    <w:rPr>
                      <w:rFonts w:ascii="Calibri" w:eastAsia="Calibri" w:hAnsi="Calibri" w:cs="Calibri"/>
                      <w:lang w:eastAsia="fr-FR"/>
                    </w:rPr>
                  </w:pPr>
                  <w:r w:rsidRPr="00574F32">
                    <w:rPr>
                      <w:rFonts w:ascii="Calibri" w:eastAsia="Calibri" w:hAnsi="Calibri" w:cs="Calibri"/>
                      <w:lang w:eastAsia="fr-FR"/>
                    </w:rPr>
                    <w:t>Soit 4 lots/exploitation</w:t>
                  </w:r>
                </w:p>
              </w:tc>
              <w:tc>
                <w:tcPr>
                  <w:tcW w:w="1758" w:type="dxa"/>
                  <w:shd w:val="clear" w:color="auto" w:fill="auto"/>
                </w:tcPr>
                <w:p w:rsidR="00574F32" w:rsidRPr="00574F32" w:rsidRDefault="00574F32" w:rsidP="00574F32">
                  <w:pPr>
                    <w:spacing w:after="0" w:line="240" w:lineRule="auto"/>
                    <w:jc w:val="center"/>
                    <w:rPr>
                      <w:rFonts w:ascii="Calibri" w:eastAsia="Calibri" w:hAnsi="Calibri" w:cs="Calibri"/>
                      <w:lang w:eastAsia="fr-FR"/>
                    </w:rPr>
                  </w:pPr>
                  <w:r w:rsidRPr="00574F32">
                    <w:rPr>
                      <w:rFonts w:ascii="Calibri" w:eastAsia="Calibri" w:hAnsi="Calibri" w:cs="Calibri"/>
                      <w:lang w:eastAsia="fr-FR"/>
                    </w:rPr>
                    <w:t>200</w:t>
                  </w:r>
                </w:p>
              </w:tc>
            </w:tr>
            <w:tr w:rsidR="00574F32" w:rsidRPr="00574F32" w:rsidTr="0094200B">
              <w:tc>
                <w:tcPr>
                  <w:tcW w:w="2965" w:type="dxa"/>
                  <w:shd w:val="clear" w:color="auto" w:fill="auto"/>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Naisseur-engraisseurs + achat d’animaux</w:t>
                  </w:r>
                </w:p>
              </w:tc>
              <w:tc>
                <w:tcPr>
                  <w:tcW w:w="960" w:type="dxa"/>
                  <w:shd w:val="clear" w:color="auto" w:fill="auto"/>
                  <w:vAlign w:val="center"/>
                </w:tcPr>
                <w:p w:rsidR="00574F32" w:rsidRPr="00574F32" w:rsidRDefault="00574F32" w:rsidP="00574F32">
                  <w:pPr>
                    <w:spacing w:after="0" w:line="240" w:lineRule="auto"/>
                    <w:jc w:val="center"/>
                    <w:rPr>
                      <w:rFonts w:ascii="Calibri" w:eastAsia="Calibri" w:hAnsi="Calibri" w:cs="Calibri"/>
                      <w:lang w:eastAsia="fr-FR"/>
                    </w:rPr>
                  </w:pPr>
                  <w:r w:rsidRPr="00574F32">
                    <w:rPr>
                      <w:rFonts w:ascii="Calibri" w:eastAsia="Calibri" w:hAnsi="Calibri" w:cs="Calibri"/>
                      <w:lang w:eastAsia="fr-FR"/>
                    </w:rPr>
                    <w:t>50</w:t>
                  </w:r>
                </w:p>
              </w:tc>
              <w:tc>
                <w:tcPr>
                  <w:tcW w:w="2137" w:type="dxa"/>
                  <w:vMerge/>
                  <w:vAlign w:val="center"/>
                </w:tcPr>
                <w:p w:rsidR="00574F32" w:rsidRPr="00574F32" w:rsidRDefault="00574F32" w:rsidP="00574F32">
                  <w:pPr>
                    <w:widowControl w:val="0"/>
                    <w:pBdr>
                      <w:top w:val="nil"/>
                      <w:left w:val="nil"/>
                      <w:bottom w:val="nil"/>
                      <w:right w:val="nil"/>
                      <w:between w:val="nil"/>
                    </w:pBdr>
                    <w:spacing w:after="0"/>
                    <w:rPr>
                      <w:rFonts w:ascii="Calibri" w:eastAsia="Calibri" w:hAnsi="Calibri" w:cs="Calibri"/>
                      <w:lang w:eastAsia="fr-FR"/>
                    </w:rPr>
                  </w:pPr>
                </w:p>
              </w:tc>
              <w:tc>
                <w:tcPr>
                  <w:tcW w:w="1758" w:type="dxa"/>
                  <w:shd w:val="clear" w:color="auto" w:fill="auto"/>
                  <w:vAlign w:val="center"/>
                </w:tcPr>
                <w:p w:rsidR="00574F32" w:rsidRPr="00574F32" w:rsidRDefault="00574F32" w:rsidP="00574F32">
                  <w:pPr>
                    <w:spacing w:after="0" w:line="240" w:lineRule="auto"/>
                    <w:jc w:val="center"/>
                    <w:rPr>
                      <w:rFonts w:ascii="Calibri" w:eastAsia="Calibri" w:hAnsi="Calibri" w:cs="Calibri"/>
                      <w:lang w:eastAsia="fr-FR"/>
                    </w:rPr>
                  </w:pPr>
                  <w:r w:rsidRPr="00574F32">
                    <w:rPr>
                      <w:rFonts w:ascii="Calibri" w:eastAsia="Calibri" w:hAnsi="Calibri" w:cs="Calibri"/>
                      <w:lang w:eastAsia="fr-FR"/>
                    </w:rPr>
                    <w:t>150</w:t>
                  </w:r>
                </w:p>
              </w:tc>
            </w:tr>
            <w:tr w:rsidR="00574F32" w:rsidRPr="00574F32" w:rsidTr="0094200B">
              <w:tc>
                <w:tcPr>
                  <w:tcW w:w="2965" w:type="dxa"/>
                  <w:shd w:val="clear" w:color="auto" w:fill="auto"/>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Naisseur-engraisseurs</w:t>
                  </w:r>
                </w:p>
              </w:tc>
              <w:tc>
                <w:tcPr>
                  <w:tcW w:w="960" w:type="dxa"/>
                  <w:shd w:val="clear" w:color="auto" w:fill="auto"/>
                </w:tcPr>
                <w:p w:rsidR="00574F32" w:rsidRPr="00574F32" w:rsidRDefault="00574F32" w:rsidP="00574F32">
                  <w:pPr>
                    <w:spacing w:after="0" w:line="240" w:lineRule="auto"/>
                    <w:jc w:val="center"/>
                    <w:rPr>
                      <w:rFonts w:ascii="Calibri" w:eastAsia="Calibri" w:hAnsi="Calibri" w:cs="Calibri"/>
                      <w:lang w:eastAsia="fr-FR"/>
                    </w:rPr>
                  </w:pPr>
                  <w:r w:rsidRPr="00574F32">
                    <w:rPr>
                      <w:rFonts w:ascii="Calibri" w:eastAsia="Calibri" w:hAnsi="Calibri" w:cs="Calibri"/>
                      <w:lang w:eastAsia="fr-FR"/>
                    </w:rPr>
                    <w:t>12</w:t>
                  </w:r>
                </w:p>
              </w:tc>
              <w:tc>
                <w:tcPr>
                  <w:tcW w:w="2137" w:type="dxa"/>
                  <w:vMerge/>
                  <w:vAlign w:val="center"/>
                </w:tcPr>
                <w:p w:rsidR="00574F32" w:rsidRPr="00574F32" w:rsidRDefault="00574F32" w:rsidP="00574F32">
                  <w:pPr>
                    <w:widowControl w:val="0"/>
                    <w:pBdr>
                      <w:top w:val="nil"/>
                      <w:left w:val="nil"/>
                      <w:bottom w:val="nil"/>
                      <w:right w:val="nil"/>
                      <w:between w:val="nil"/>
                    </w:pBdr>
                    <w:spacing w:after="0"/>
                    <w:rPr>
                      <w:rFonts w:ascii="Calibri" w:eastAsia="Calibri" w:hAnsi="Calibri" w:cs="Calibri"/>
                      <w:lang w:eastAsia="fr-FR"/>
                    </w:rPr>
                  </w:pPr>
                </w:p>
              </w:tc>
              <w:tc>
                <w:tcPr>
                  <w:tcW w:w="1758" w:type="dxa"/>
                  <w:shd w:val="clear" w:color="auto" w:fill="auto"/>
                </w:tcPr>
                <w:p w:rsidR="00574F32" w:rsidRPr="00574F32" w:rsidRDefault="00574F32" w:rsidP="00574F32">
                  <w:pPr>
                    <w:spacing w:after="0" w:line="240" w:lineRule="auto"/>
                    <w:jc w:val="center"/>
                    <w:rPr>
                      <w:rFonts w:ascii="Calibri" w:eastAsia="Calibri" w:hAnsi="Calibri" w:cs="Calibri"/>
                      <w:lang w:eastAsia="fr-FR"/>
                    </w:rPr>
                  </w:pPr>
                  <w:r w:rsidRPr="00574F32">
                    <w:rPr>
                      <w:rFonts w:ascii="Calibri" w:eastAsia="Calibri" w:hAnsi="Calibri" w:cs="Calibri"/>
                      <w:lang w:eastAsia="fr-FR"/>
                    </w:rPr>
                    <w:t>100</w:t>
                  </w:r>
                </w:p>
              </w:tc>
            </w:tr>
            <w:tr w:rsidR="00574F32" w:rsidRPr="00574F32" w:rsidTr="0094200B">
              <w:tc>
                <w:tcPr>
                  <w:tcW w:w="2965" w:type="dxa"/>
                  <w:shd w:val="clear" w:color="auto" w:fill="auto"/>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Agriculture Biologique</w:t>
                  </w:r>
                </w:p>
              </w:tc>
              <w:tc>
                <w:tcPr>
                  <w:tcW w:w="960" w:type="dxa"/>
                  <w:shd w:val="clear" w:color="auto" w:fill="auto"/>
                </w:tcPr>
                <w:p w:rsidR="00574F32" w:rsidRPr="00574F32" w:rsidRDefault="00574F32" w:rsidP="00574F32">
                  <w:pPr>
                    <w:spacing w:after="0" w:line="240" w:lineRule="auto"/>
                    <w:jc w:val="center"/>
                    <w:rPr>
                      <w:rFonts w:ascii="Calibri" w:eastAsia="Calibri" w:hAnsi="Calibri" w:cs="Calibri"/>
                      <w:color w:val="000000"/>
                      <w:lang w:eastAsia="fr-FR"/>
                    </w:rPr>
                  </w:pPr>
                  <w:r w:rsidRPr="00574F32">
                    <w:rPr>
                      <w:rFonts w:ascii="Calibri" w:eastAsia="Calibri" w:hAnsi="Calibri" w:cs="Calibri"/>
                      <w:color w:val="000000"/>
                      <w:lang w:eastAsia="fr-FR"/>
                    </w:rPr>
                    <w:t>5</w:t>
                  </w:r>
                </w:p>
              </w:tc>
              <w:tc>
                <w:tcPr>
                  <w:tcW w:w="2137" w:type="dxa"/>
                  <w:vMerge/>
                  <w:vAlign w:val="center"/>
                </w:tcPr>
                <w:p w:rsidR="00574F32" w:rsidRPr="00574F32" w:rsidRDefault="00574F32" w:rsidP="00574F32">
                  <w:pPr>
                    <w:widowControl w:val="0"/>
                    <w:pBdr>
                      <w:top w:val="nil"/>
                      <w:left w:val="nil"/>
                      <w:bottom w:val="nil"/>
                      <w:right w:val="nil"/>
                      <w:between w:val="nil"/>
                    </w:pBdr>
                    <w:spacing w:after="0"/>
                    <w:rPr>
                      <w:rFonts w:ascii="Calibri" w:eastAsia="Calibri" w:hAnsi="Calibri" w:cs="Calibri"/>
                      <w:color w:val="000000"/>
                      <w:lang w:eastAsia="fr-FR"/>
                    </w:rPr>
                  </w:pPr>
                </w:p>
              </w:tc>
              <w:tc>
                <w:tcPr>
                  <w:tcW w:w="1758" w:type="dxa"/>
                  <w:shd w:val="clear" w:color="auto" w:fill="auto"/>
                </w:tcPr>
                <w:p w:rsidR="00574F32" w:rsidRPr="00574F32" w:rsidRDefault="00574F32" w:rsidP="00574F32">
                  <w:pPr>
                    <w:spacing w:after="0" w:line="240" w:lineRule="auto"/>
                    <w:jc w:val="center"/>
                    <w:rPr>
                      <w:rFonts w:ascii="Calibri" w:eastAsia="Calibri" w:hAnsi="Calibri" w:cs="Calibri"/>
                      <w:color w:val="000000"/>
                      <w:lang w:eastAsia="fr-FR"/>
                    </w:rPr>
                  </w:pPr>
                  <w:r w:rsidRPr="00574F32">
                    <w:rPr>
                      <w:rFonts w:ascii="Calibri" w:eastAsia="Calibri" w:hAnsi="Calibri" w:cs="Calibri"/>
                      <w:color w:val="000000"/>
                      <w:lang w:eastAsia="fr-FR"/>
                    </w:rPr>
                    <w:t>50 + 50 si rachat d’animaux</w:t>
                  </w:r>
                </w:p>
              </w:tc>
            </w:tr>
          </w:tbl>
          <w:p w:rsidR="00574F32" w:rsidRPr="00574F32" w:rsidRDefault="00574F32" w:rsidP="00574F32">
            <w:pPr>
              <w:spacing w:after="0"/>
              <w:jc w:val="both"/>
              <w:rPr>
                <w:rFonts w:ascii="Calibri" w:eastAsia="Calibri" w:hAnsi="Calibri" w:cs="Calibri"/>
                <w:u w:val="single"/>
                <w:lang w:eastAsia="fr-FR"/>
              </w:rPr>
            </w:pPr>
          </w:p>
          <w:p w:rsidR="00574F32" w:rsidRPr="00574F32" w:rsidRDefault="00574F32" w:rsidP="00574F32">
            <w:pPr>
              <w:numPr>
                <w:ilvl w:val="0"/>
                <w:numId w:val="25"/>
              </w:numPr>
              <w:pBdr>
                <w:top w:val="nil"/>
                <w:left w:val="nil"/>
                <w:bottom w:val="nil"/>
                <w:right w:val="nil"/>
                <w:between w:val="nil"/>
              </w:pBdr>
              <w:spacing w:after="0"/>
              <w:jc w:val="both"/>
              <w:rPr>
                <w:rFonts w:ascii="Calibri" w:eastAsia="Calibri" w:hAnsi="Calibri" w:cs="Calibri"/>
                <w:color w:val="000000"/>
                <w:u w:val="single"/>
                <w:lang w:eastAsia="fr-FR"/>
              </w:rPr>
            </w:pPr>
            <w:r w:rsidRPr="00574F32">
              <w:rPr>
                <w:rFonts w:ascii="Calibri" w:eastAsia="Calibri" w:hAnsi="Calibri" w:cs="Calibri"/>
                <w:b/>
                <w:color w:val="000000"/>
                <w:lang w:eastAsia="fr-FR"/>
              </w:rPr>
              <w:t>L’accompagnement maximum par exploitation est fixé à 8,5 jours/campagne.</w:t>
            </w:r>
          </w:p>
          <w:p w:rsidR="00574F32" w:rsidRPr="00574F32" w:rsidRDefault="00574F32" w:rsidP="00574F32">
            <w:pPr>
              <w:numPr>
                <w:ilvl w:val="0"/>
                <w:numId w:val="25"/>
              </w:numPr>
              <w:pBdr>
                <w:top w:val="nil"/>
                <w:left w:val="nil"/>
                <w:bottom w:val="nil"/>
                <w:right w:val="nil"/>
                <w:between w:val="nil"/>
              </w:pBdr>
              <w:spacing w:after="120"/>
              <w:jc w:val="both"/>
              <w:rPr>
                <w:rFonts w:ascii="Calibri" w:eastAsia="Calibri" w:hAnsi="Calibri" w:cs="Calibri"/>
                <w:color w:val="000000"/>
                <w:u w:val="single"/>
                <w:lang w:eastAsia="fr-FR"/>
              </w:rPr>
            </w:pPr>
            <w:r w:rsidRPr="00574F32">
              <w:rPr>
                <w:rFonts w:ascii="Calibri" w:eastAsia="Calibri" w:hAnsi="Calibri" w:cs="Calibri"/>
                <w:b/>
                <w:color w:val="000000"/>
                <w:lang w:eastAsia="fr-FR"/>
              </w:rPr>
              <w:t xml:space="preserve">Les OP s’engagent à inscrire dans le règlement intérieur de leur « caisse » un objectif (en % des bénéficiaires) de « nouveaux bénéficiaires ». </w:t>
            </w:r>
            <w:r w:rsidRPr="00574F32">
              <w:rPr>
                <w:rFonts w:ascii="Calibri" w:eastAsia="Calibri" w:hAnsi="Calibri" w:cs="Calibri"/>
                <w:b/>
                <w:color w:val="000000"/>
                <w:lang w:eastAsia="fr-FR"/>
              </w:rPr>
              <w:br/>
            </w:r>
            <w:r w:rsidRPr="00574F32">
              <w:rPr>
                <w:rFonts w:ascii="Calibri" w:eastAsia="Calibri" w:hAnsi="Calibri" w:cs="Calibri"/>
                <w:color w:val="000000"/>
                <w:lang w:eastAsia="fr-FR"/>
              </w:rPr>
              <w:t>Les nouveaux bénéficiaires répondront</w:t>
            </w:r>
            <w:r w:rsidRPr="00574F32">
              <w:rPr>
                <w:rFonts w:ascii="Calibri" w:eastAsia="Calibri" w:hAnsi="Calibri" w:cs="Calibri"/>
                <w:b/>
                <w:color w:val="000000"/>
                <w:lang w:eastAsia="fr-FR"/>
              </w:rPr>
              <w:t xml:space="preserve"> </w:t>
            </w:r>
            <w:r w:rsidRPr="00574F32">
              <w:rPr>
                <w:rFonts w:ascii="Calibri" w:eastAsia="Calibri" w:hAnsi="Calibri" w:cs="Calibri"/>
                <w:color w:val="000000"/>
                <w:lang w:eastAsia="fr-FR"/>
              </w:rPr>
              <w:t xml:space="preserve">à au moins l’une des caractéristiques suivantes : tout « jeune agriculteur » ou « récent installé » depuis moins de 5 ans, nouvel investisseur, nouvel engraisseur, éleveur s’engageant à développer ses capacités d’engraissement, nouveau souscripteur à la caisse.  </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highlight w:val="lightGray"/>
                <w:u w:val="single"/>
                <w:lang w:eastAsia="fr-FR"/>
              </w:rPr>
              <w:t>Définition d’un lot de bovins</w:t>
            </w:r>
            <w:r w:rsidRPr="00574F32">
              <w:rPr>
                <w:rFonts w:ascii="Calibri" w:eastAsia="Calibri" w:hAnsi="Calibri" w:cs="Calibri"/>
                <w:lang w:eastAsia="fr-FR"/>
              </w:rPr>
              <w:t> : Le lot de bovins moyen est de 12 animaux.</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Lot = tout groupe de bovins contractualisés sur une même période. </w:t>
            </w:r>
          </w:p>
          <w:p w:rsidR="00574F32" w:rsidRPr="00574F32" w:rsidRDefault="00574F32" w:rsidP="00574F32">
            <w:pPr>
              <w:numPr>
                <w:ilvl w:val="0"/>
                <w:numId w:val="17"/>
              </w:numPr>
              <w:pBdr>
                <w:top w:val="nil"/>
                <w:left w:val="nil"/>
                <w:bottom w:val="nil"/>
                <w:right w:val="nil"/>
                <w:between w:val="nil"/>
              </w:pBdr>
              <w:spacing w:before="40" w:after="4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Créer un fond de sécurisation au sein de chacune des OP</w:t>
            </w:r>
          </w:p>
          <w:p w:rsidR="00574F32" w:rsidRPr="00574F32" w:rsidRDefault="00574F32" w:rsidP="00574F32">
            <w:pPr>
              <w:spacing w:before="40" w:after="120" w:line="240" w:lineRule="auto"/>
              <w:jc w:val="both"/>
              <w:rPr>
                <w:rFonts w:ascii="Calibri" w:eastAsia="Calibri" w:hAnsi="Calibri" w:cs="Calibri"/>
                <w:lang w:eastAsia="fr-FR"/>
              </w:rPr>
            </w:pPr>
            <w:r w:rsidRPr="00574F32">
              <w:rPr>
                <w:rFonts w:ascii="Calibri" w:eastAsia="Calibri" w:hAnsi="Calibri" w:cs="Calibri"/>
                <w:lang w:eastAsia="fr-FR"/>
              </w:rPr>
              <w:t>Chacune des OP constitue sa propre caisse de sécurisation. Le fond de sécurisation créé est ensuite utilisé par les OP pour déclencher des reversements compensatoires aux éleveurs lorsque la rémunération issue de la vente d’un animal contractualisé ne permet pas de couvrir les coûts d’engraissement de cette même bête. Le déclenchement s’effectue sur la base d’une grille / matrice unique mise à jour de manière hebdomadaire, par chacune des OP à tour de rôle par campagne, et partagée avec tous les acteurs. Les reversements compensatoires seront différenciés selon l’engagement de l’éleveur : maintien ou développement de l’engraissement.</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OP respectant le « fonctionnement cadre » (initié à l’occasion du CAP 3G) et engagée dans au moins une autre action du CAP 4G</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Indicateurs de résultats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Nombre de bovins contractualisés :</w:t>
            </w:r>
            <w:r w:rsidRPr="00574F32">
              <w:rPr>
                <w:rFonts w:ascii="Calibri" w:eastAsia="Calibri" w:hAnsi="Calibri" w:cs="Calibri"/>
                <w:b/>
                <w:color w:val="000000"/>
                <w:lang w:eastAsia="fr-FR"/>
              </w:rPr>
              <w:t xml:space="preserve"> objectifs </w:t>
            </w:r>
            <w:r w:rsidRPr="00574F32">
              <w:rPr>
                <w:rFonts w:ascii="Calibri" w:eastAsia="Calibri" w:hAnsi="Calibri" w:cs="Calibri"/>
                <w:b/>
                <w:lang w:eastAsia="fr-FR"/>
              </w:rPr>
              <w:t>4 260</w:t>
            </w:r>
            <w:r w:rsidRPr="00574F32">
              <w:rPr>
                <w:rFonts w:ascii="Calibri" w:eastAsia="Calibri" w:hAnsi="Calibri" w:cs="Calibri"/>
                <w:b/>
                <w:color w:val="000000"/>
                <w:lang w:eastAsia="fr-FR"/>
              </w:rPr>
              <w:t xml:space="preserve"> bovins (soit </w:t>
            </w:r>
            <w:r w:rsidRPr="00574F32">
              <w:rPr>
                <w:rFonts w:ascii="Calibri" w:eastAsia="Calibri" w:hAnsi="Calibri" w:cs="Calibri"/>
                <w:b/>
                <w:lang w:eastAsia="fr-FR"/>
              </w:rPr>
              <w:t>355</w:t>
            </w:r>
            <w:r w:rsidRPr="00574F32">
              <w:rPr>
                <w:rFonts w:ascii="Calibri" w:eastAsia="Calibri" w:hAnsi="Calibri" w:cs="Calibri"/>
                <w:b/>
                <w:color w:val="000000"/>
                <w:lang w:eastAsia="fr-FR"/>
              </w:rPr>
              <w:t xml:space="preserve"> lots) sur la période du CAP 4G</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dont 5% d’animaux en AB</w:t>
            </w:r>
            <w:r w:rsidRPr="00574F32">
              <w:rPr>
                <w:rFonts w:ascii="Calibri" w:eastAsia="Calibri" w:hAnsi="Calibri" w:cs="Calibri"/>
                <w:color w:val="000000"/>
                <w:lang w:eastAsia="fr-FR"/>
              </w:rPr>
              <w:t>, données d’analyse quantitatives et qualitatives sur la finition des bovins engraissés ; données sur les diagnostics de performance conduits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Identifier la plus-value de cette action auprès des éleveurs/ rendre compte de la pérennité du fonds de sécurisation/ formuler des recommandations pour l’évolution de cette action.</w:t>
            </w:r>
          </w:p>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Indicateurs de suivi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lastRenderedPageBreak/>
              <w:t>Liste des bovins contractualisés par OP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Nombre de conseil réalisé / lot de bovins engagés / exploitations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Analyse statistique des poids moyen et conformation des bovins contractualisés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Nombre de matrices produites.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 xml:space="preserve">6. Calendrier de mise en œuvre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Coop de France Centre (avec l’appui si nécessaire de la CRA CVL et d’Interbev 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Coop de France Centre</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Abatteurs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Eleveurs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Biocentre</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widowControl w:val="0"/>
              <w:spacing w:after="0" w:line="360" w:lineRule="auto"/>
              <w:jc w:val="both"/>
              <w:rPr>
                <w:rFonts w:ascii="Calibri" w:eastAsia="Calibri" w:hAnsi="Calibri" w:cs="Calibri"/>
                <w:b/>
                <w:color w:val="000000"/>
                <w:lang w:eastAsia="fr-FR"/>
              </w:rPr>
            </w:pPr>
            <w:r w:rsidRPr="00574F32">
              <w:rPr>
                <w:rFonts w:ascii="Calibri" w:eastAsia="Calibri" w:hAnsi="Calibri" w:cs="Calibri"/>
                <w:lang w:eastAsia="fr-FR"/>
              </w:rPr>
              <w:t xml:space="preserve">355 </w:t>
            </w:r>
            <w:r w:rsidRPr="00574F32">
              <w:rPr>
                <w:rFonts w:ascii="Calibri" w:eastAsia="Calibri" w:hAnsi="Calibri" w:cs="Calibri"/>
                <w:color w:val="000000"/>
                <w:lang w:eastAsia="fr-FR"/>
              </w:rPr>
              <w:t>lots x 2 jours technicien x 350 €</w:t>
            </w:r>
            <w:r w:rsidRPr="00574F32">
              <w:rPr>
                <w:rFonts w:ascii="Calibri" w:eastAsia="Calibri" w:hAnsi="Calibri" w:cs="Calibri"/>
                <w:lang w:eastAsia="fr-FR"/>
              </w:rPr>
              <w:t xml:space="preserve"> maximum/jour</w:t>
            </w:r>
            <w:r w:rsidRPr="00574F32">
              <w:rPr>
                <w:rFonts w:ascii="Calibri" w:eastAsia="Calibri" w:hAnsi="Calibri" w:cs="Calibri"/>
                <w:color w:val="000000"/>
                <w:lang w:eastAsia="fr-FR"/>
              </w:rPr>
              <w:t xml:space="preserve"> = </w:t>
            </w:r>
            <w:r w:rsidRPr="00574F32">
              <w:rPr>
                <w:rFonts w:ascii="Calibri" w:eastAsia="Calibri" w:hAnsi="Calibri" w:cs="Calibri"/>
                <w:b/>
                <w:lang w:eastAsia="fr-FR"/>
              </w:rPr>
              <w:t xml:space="preserve">248 500 </w:t>
            </w:r>
            <w:r w:rsidRPr="00574F32">
              <w:rPr>
                <w:rFonts w:ascii="Calibri" w:eastAsia="Calibri" w:hAnsi="Calibri" w:cs="Calibri"/>
                <w:b/>
                <w:color w:val="000000"/>
                <w:lang w:eastAsia="fr-FR"/>
              </w:rPr>
              <w:t>€</w:t>
            </w:r>
          </w:p>
          <w:p w:rsidR="00574F32" w:rsidRPr="00574F32" w:rsidRDefault="00574F32" w:rsidP="00574F32">
            <w:pPr>
              <w:widowControl w:val="0"/>
              <w:spacing w:after="0" w:line="360" w:lineRule="auto"/>
              <w:jc w:val="both"/>
              <w:rPr>
                <w:rFonts w:ascii="Calibri" w:eastAsia="Calibri" w:hAnsi="Calibri" w:cs="Calibri"/>
                <w:b/>
                <w:lang w:eastAsia="fr-FR"/>
              </w:rPr>
            </w:pPr>
            <w:r w:rsidRPr="00574F32">
              <w:rPr>
                <w:rFonts w:ascii="Calibri" w:eastAsia="Calibri" w:hAnsi="Calibri" w:cs="Calibri"/>
                <w:b/>
                <w:lang w:eastAsia="fr-FR"/>
              </w:rPr>
              <w:t>Année 1 : 100 lots</w:t>
            </w:r>
          </w:p>
          <w:p w:rsidR="00574F32" w:rsidRPr="00574F32" w:rsidRDefault="00574F32" w:rsidP="00574F32">
            <w:pPr>
              <w:widowControl w:val="0"/>
              <w:spacing w:after="0" w:line="360" w:lineRule="auto"/>
              <w:jc w:val="both"/>
              <w:rPr>
                <w:rFonts w:ascii="Calibri" w:eastAsia="Calibri" w:hAnsi="Calibri" w:cs="Calibri"/>
                <w:b/>
                <w:lang w:eastAsia="fr-FR"/>
              </w:rPr>
            </w:pPr>
            <w:r w:rsidRPr="00574F32">
              <w:rPr>
                <w:rFonts w:ascii="Calibri" w:eastAsia="Calibri" w:hAnsi="Calibri" w:cs="Calibri"/>
                <w:b/>
                <w:lang w:eastAsia="fr-FR"/>
              </w:rPr>
              <w:t>Année 2 : 90 lots</w:t>
            </w:r>
          </w:p>
          <w:p w:rsidR="00574F32" w:rsidRPr="00574F32" w:rsidRDefault="00574F32" w:rsidP="00574F32">
            <w:pPr>
              <w:widowControl w:val="0"/>
              <w:spacing w:after="0" w:line="360" w:lineRule="auto"/>
              <w:jc w:val="both"/>
              <w:rPr>
                <w:rFonts w:ascii="Calibri" w:eastAsia="Calibri" w:hAnsi="Calibri" w:cs="Calibri"/>
                <w:b/>
                <w:lang w:eastAsia="fr-FR"/>
              </w:rPr>
            </w:pPr>
            <w:r w:rsidRPr="00574F32">
              <w:rPr>
                <w:rFonts w:ascii="Calibri" w:eastAsia="Calibri" w:hAnsi="Calibri" w:cs="Calibri"/>
                <w:b/>
                <w:lang w:eastAsia="fr-FR"/>
              </w:rPr>
              <w:t>Année 3 : 85 lots</w:t>
            </w:r>
          </w:p>
          <w:p w:rsidR="00574F32" w:rsidRPr="00574F32" w:rsidRDefault="00574F32" w:rsidP="00574F32">
            <w:pPr>
              <w:widowControl w:val="0"/>
              <w:spacing w:after="0" w:line="360" w:lineRule="auto"/>
              <w:jc w:val="both"/>
              <w:rPr>
                <w:rFonts w:ascii="Calibri" w:eastAsia="Calibri" w:hAnsi="Calibri" w:cs="Calibri"/>
                <w:b/>
                <w:lang w:eastAsia="fr-FR"/>
              </w:rPr>
            </w:pPr>
            <w:r w:rsidRPr="00574F32">
              <w:rPr>
                <w:rFonts w:ascii="Calibri" w:eastAsia="Calibri" w:hAnsi="Calibri" w:cs="Calibri"/>
                <w:b/>
                <w:lang w:eastAsia="fr-FR"/>
              </w:rPr>
              <w:t>Année 4 : 80 lots</w:t>
            </w:r>
          </w:p>
          <w:p w:rsidR="00574F32" w:rsidRPr="00574F32" w:rsidRDefault="00574F32" w:rsidP="00574F32">
            <w:pPr>
              <w:widowControl w:val="0"/>
              <w:spacing w:after="0" w:line="240" w:lineRule="auto"/>
              <w:jc w:val="both"/>
              <w:rPr>
                <w:rFonts w:ascii="Calibri" w:eastAsia="Calibri" w:hAnsi="Calibri" w:cs="Calibri"/>
                <w:i/>
                <w:color w:val="000000"/>
                <w:lang w:eastAsia="fr-FR"/>
              </w:rPr>
            </w:pPr>
            <w:r w:rsidRPr="00574F32">
              <w:rPr>
                <w:rFonts w:ascii="Calibri" w:eastAsia="Calibri" w:hAnsi="Calibri" w:cs="Calibri"/>
                <w:i/>
                <w:color w:val="000000"/>
                <w:lang w:eastAsia="fr-FR"/>
              </w:rPr>
              <w:t xml:space="preserve">Animation pour mémoire : </w:t>
            </w:r>
          </w:p>
          <w:p w:rsidR="00574F32" w:rsidRPr="00574F32" w:rsidRDefault="00574F32" w:rsidP="00574F32">
            <w:pPr>
              <w:widowControl w:val="0"/>
              <w:spacing w:after="0" w:line="240" w:lineRule="auto"/>
              <w:jc w:val="both"/>
              <w:rPr>
                <w:rFonts w:ascii="Calibri" w:eastAsia="Calibri" w:hAnsi="Calibri" w:cs="Calibri"/>
                <w:i/>
                <w:color w:val="000000"/>
                <w:lang w:eastAsia="fr-FR"/>
              </w:rPr>
            </w:pPr>
            <w:r w:rsidRPr="00574F32">
              <w:rPr>
                <w:rFonts w:ascii="Calibri" w:eastAsia="Calibri" w:hAnsi="Calibri" w:cs="Calibri"/>
                <w:i/>
                <w:color w:val="000000"/>
                <w:lang w:eastAsia="fr-FR"/>
              </w:rPr>
              <w:t>Estimation : 16 jours OP pour la mise à jour de la matrice et l’animation de l’action (prise en charge par les OP engagées dans l’action)</w:t>
            </w:r>
          </w:p>
          <w:p w:rsidR="00574F32" w:rsidRPr="00574F32" w:rsidRDefault="00574F32" w:rsidP="00574F32">
            <w:pPr>
              <w:widowControl w:val="0"/>
              <w:spacing w:after="0" w:line="240" w:lineRule="auto"/>
              <w:jc w:val="both"/>
              <w:rPr>
                <w:rFonts w:ascii="Calibri" w:eastAsia="Calibri" w:hAnsi="Calibri" w:cs="Calibri"/>
                <w:i/>
                <w:color w:val="000000"/>
                <w:lang w:eastAsia="fr-FR"/>
              </w:rPr>
            </w:pPr>
            <w:r w:rsidRPr="00574F32">
              <w:rPr>
                <w:rFonts w:ascii="Calibri" w:eastAsia="Calibri" w:hAnsi="Calibri" w:cs="Calibri"/>
                <w:i/>
                <w:color w:val="000000"/>
                <w:lang w:eastAsia="fr-FR"/>
              </w:rPr>
              <w:t>+ 8 jours CRA CVL (pour mémoire)</w:t>
            </w:r>
          </w:p>
        </w:tc>
      </w:tr>
      <w:tr w:rsidR="00574F32" w:rsidRPr="00574F32" w:rsidTr="0094200B">
        <w:trPr>
          <w:trHeight w:val="59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b/>
                <w:color w:val="000000"/>
                <w:highlight w:val="white"/>
                <w:lang w:eastAsia="fr-FR"/>
              </w:rPr>
            </w:pPr>
            <w:r w:rsidRPr="00574F32">
              <w:rPr>
                <w:rFonts w:ascii="Calibri" w:eastAsia="Calibri" w:hAnsi="Calibri" w:cs="Calibri"/>
                <w:b/>
                <w:color w:val="000000"/>
                <w:highlight w:val="white"/>
                <w:lang w:eastAsia="fr-FR"/>
              </w:rPr>
              <w:t xml:space="preserve">50% = </w:t>
            </w:r>
            <w:r w:rsidRPr="00574F32">
              <w:rPr>
                <w:rFonts w:ascii="Calibri" w:eastAsia="Calibri" w:hAnsi="Calibri" w:cs="Calibri"/>
                <w:b/>
                <w:highlight w:val="white"/>
                <w:lang w:eastAsia="fr-FR"/>
              </w:rPr>
              <w:t xml:space="preserve">124 250 </w:t>
            </w:r>
            <w:r w:rsidRPr="00574F32">
              <w:rPr>
                <w:rFonts w:ascii="Calibri" w:eastAsia="Calibri" w:hAnsi="Calibri" w:cs="Calibri"/>
                <w:b/>
                <w:color w:val="000000"/>
                <w:highlight w:val="white"/>
                <w:lang w:eastAsia="fr-FR"/>
              </w:rPr>
              <w:t>€ sur la durée du CAP</w:t>
            </w:r>
          </w:p>
          <w:p w:rsidR="00574F32" w:rsidRPr="00574F32" w:rsidRDefault="00574F32" w:rsidP="00574F32">
            <w:pPr>
              <w:spacing w:after="0" w:line="240" w:lineRule="auto"/>
              <w:jc w:val="both"/>
              <w:rPr>
                <w:rFonts w:ascii="Calibri" w:eastAsia="Calibri" w:hAnsi="Calibri" w:cs="Calibri"/>
                <w:b/>
                <w:color w:val="000000"/>
                <w:highlight w:val="white"/>
                <w:lang w:eastAsia="fr-FR"/>
              </w:rPr>
            </w:pPr>
            <w:r w:rsidRPr="00574F32">
              <w:rPr>
                <w:rFonts w:ascii="Calibri" w:eastAsia="Calibri" w:hAnsi="Calibri" w:cs="Calibri"/>
                <w:b/>
                <w:color w:val="000000"/>
                <w:highlight w:val="white"/>
                <w:lang w:eastAsia="fr-FR"/>
              </w:rPr>
              <w:t>Avec un montant maximal par exploitation / campagne de 1 500 euros.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highlight w:val="yellow"/>
                <w:lang w:eastAsia="fr-FR"/>
              </w:rPr>
            </w:pPr>
            <w:r w:rsidRPr="00574F32">
              <w:rPr>
                <w:rFonts w:ascii="Calibri" w:eastAsia="Calibri" w:hAnsi="Calibri" w:cs="Calibri"/>
                <w:color w:val="000000"/>
                <w:lang w:eastAsia="fr-FR"/>
              </w:rPr>
              <w:t xml:space="preserve">Autofinancement des bénéficiaires, des éleveurs et participation des abatteurs. </w:t>
            </w:r>
            <w:r w:rsidRPr="00574F32">
              <w:rPr>
                <w:rFonts w:ascii="Calibri" w:eastAsia="Calibri" w:hAnsi="Calibri" w:cs="Calibri"/>
                <w:i/>
                <w:color w:val="000000"/>
                <w:lang w:eastAsia="fr-FR"/>
              </w:rPr>
              <w:t>(Augmentation de la participation des OP, éleveurs et abatteurs pour la pérennité de l’action.)</w:t>
            </w:r>
          </w:p>
        </w:tc>
      </w:tr>
    </w:tbl>
    <w:p w:rsidR="00574F32" w:rsidRPr="00574F32" w:rsidRDefault="00574F32" w:rsidP="00574F32">
      <w:pPr>
        <w:spacing w:after="120"/>
        <w:rPr>
          <w:rFonts w:ascii="Calibri" w:eastAsia="Calibri" w:hAnsi="Calibri" w:cs="Calibri"/>
          <w:i/>
          <w:sz w:val="18"/>
          <w:szCs w:val="18"/>
          <w:lang w:eastAsia="fr-FR"/>
        </w:rPr>
      </w:pPr>
    </w:p>
    <w:p w:rsidR="00574F32" w:rsidRPr="00574F32" w:rsidRDefault="00574F32" w:rsidP="00574F32">
      <w:pPr>
        <w:rPr>
          <w:rFonts w:ascii="Calibri" w:eastAsia="Calibri" w:hAnsi="Calibri" w:cs="Calibri"/>
          <w:i/>
          <w:sz w:val="18"/>
          <w:szCs w:val="18"/>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12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Axe B : MIEUX VALORISER NOS PRODUITS POUR AUGMENTER NOS REVENUS</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13" w:name="_heading=h.3tbugp1" w:colFirst="0" w:colLast="0"/>
            <w:bookmarkEnd w:id="13"/>
            <w:r w:rsidRPr="00574F32">
              <w:rPr>
                <w:rFonts w:ascii="Calibri" w:eastAsia="Times New Roman" w:hAnsi="Calibri" w:cs="Times New Roman"/>
                <w:b/>
                <w:bCs/>
                <w:sz w:val="32"/>
                <w:szCs w:val="36"/>
                <w:lang w:eastAsia="fr-FR"/>
              </w:rPr>
              <w:t>Action B.2 : Développer des circuits de valorisation en s'appuyant sur les abattoirs régionaux</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Les 6 abattoirs régionaux en viande bovine sont de petites structures, dont le tonnage annuel est inférieur à 5 000 t. Cependant ces abattoirs représentent 120 emplois directs et de nombreux indirects, constituant ainsi une activité économique significative dans les zones rurales où ils sont situés.</w:t>
            </w:r>
          </w:p>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Bien que petits, ils sont confrontés aux mêmes problématiques et obligations réglementaires que les autres. N’ayant pas les mêmes moyens, ces structures rencontrent de réelles difficultés économiques, humaines et réglementaires qui fragilisent leur pérennité sur le long terme.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Pérenniser les structures d’abattage d’animaux de boucherie sur la région pour maintenir une activité de proximité.</w:t>
            </w:r>
          </w:p>
        </w:tc>
      </w:tr>
      <w:tr w:rsidR="00574F32" w:rsidRPr="00574F32" w:rsidTr="0094200B">
        <w:trPr>
          <w:trHeight w:val="15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vAlign w:val="center"/>
          </w:tcPr>
          <w:p w:rsidR="00574F32" w:rsidRPr="00574F32" w:rsidRDefault="00574F32" w:rsidP="00574F32">
            <w:pPr>
              <w:spacing w:after="120"/>
              <w:jc w:val="both"/>
              <w:rPr>
                <w:rFonts w:ascii="Calibri" w:eastAsia="Calibri" w:hAnsi="Calibri" w:cs="Calibri"/>
                <w:b/>
                <w:lang w:eastAsia="fr-FR"/>
              </w:rPr>
            </w:pPr>
            <w:r w:rsidRPr="00574F32">
              <w:rPr>
                <w:rFonts w:ascii="Calibri" w:eastAsia="Calibri" w:hAnsi="Calibri" w:cs="Calibri"/>
                <w:b/>
                <w:lang w:eastAsia="fr-FR"/>
              </w:rPr>
              <w:t>B2.1 : Accompagner les abattoirs régionaux pour maintenir leur compétitivité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Une étude d’opportunités sur les abattoirs régionaux en région Centre – Val de Loire sera menée sur le deuxième semestre 2020. À la suite de l’appel d’offres, un cabinet sélectionné réalisera l’enquête de novembre à décembre 2020 pour une restitution finale qui devra avoir lieu au plus tard fin décembre 2020 – début 2021. </w:t>
            </w:r>
          </w:p>
          <w:p w:rsidR="00574F32" w:rsidRPr="00574F32" w:rsidRDefault="00574F32" w:rsidP="00574F32">
            <w:pPr>
              <w:numPr>
                <w:ilvl w:val="0"/>
                <w:numId w:val="40"/>
              </w:numPr>
              <w:pBdr>
                <w:top w:val="nil"/>
                <w:left w:val="nil"/>
                <w:bottom w:val="nil"/>
                <w:right w:val="nil"/>
                <w:between w:val="nil"/>
              </w:pBdr>
              <w:spacing w:after="120"/>
              <w:jc w:val="both"/>
              <w:rPr>
                <w:rFonts w:ascii="Calibri" w:eastAsia="Calibri" w:hAnsi="Calibri" w:cs="Calibri"/>
                <w:lang w:eastAsia="fr-FR"/>
              </w:rPr>
            </w:pPr>
            <w:r w:rsidRPr="00574F32">
              <w:rPr>
                <w:rFonts w:ascii="Calibri" w:eastAsia="Calibri" w:hAnsi="Calibri" w:cs="Calibri"/>
                <w:color w:val="000000"/>
                <w:lang w:eastAsia="fr-FR"/>
              </w:rPr>
              <w:t xml:space="preserve">Le groupe de travail poursuivra les travaux déjà menés à savoir : identifier les besoins et les investissements nécessaires à la diversification de leur activité et accompagner leur mise en œuvre afin d’améliorer leur compétitivité. Le groupe de travail s’appuiera également sur les pistes d’actions qui seront identifiées par l’étude d’opportunités menée préalablement.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Ce groupe se réunira 2 à 3 fois par an et sera constitué des 6 abattoirs régionaux d’animaux de boucherie. La DRAAF et l’AREA Centre – Val de Loire pourront, sur certaines thématiques, participer à ces travaux. Le groupe sera piloté par Interbev CVL.</w:t>
            </w:r>
          </w:p>
          <w:p w:rsidR="00574F32" w:rsidRPr="00574F32" w:rsidRDefault="00574F32" w:rsidP="00574F32">
            <w:pPr>
              <w:spacing w:after="120"/>
              <w:jc w:val="both"/>
              <w:rPr>
                <w:rFonts w:ascii="Calibri" w:eastAsia="Calibri" w:hAnsi="Calibri" w:cs="Calibri"/>
                <w:highlight w:val="green"/>
                <w:lang w:eastAsia="fr-FR"/>
              </w:rPr>
            </w:pPr>
            <w:r w:rsidRPr="00574F32">
              <w:rPr>
                <w:rFonts w:ascii="Calibri" w:eastAsia="Calibri" w:hAnsi="Calibri" w:cs="Calibri"/>
                <w:b/>
                <w:lang w:eastAsia="fr-FR"/>
              </w:rPr>
              <w:t>B2.2 : Soutenir les investissements de diversification des abattoirs régionaux :</w:t>
            </w:r>
            <w:r w:rsidRPr="00574F32">
              <w:rPr>
                <w:rFonts w:ascii="Calibri" w:eastAsia="Calibri" w:hAnsi="Calibri" w:cs="Calibri"/>
                <w:lang w:eastAsia="fr-FR"/>
              </w:rPr>
              <w:t xml:space="preserve"> nouveaux débouchés des coproduits d'abattage (station de compostage ; valorisation des déchets d’abattages et des coproduits…) et transformation des produits d’abattage.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Interbev CVL</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numPr>
                <w:ilvl w:val="0"/>
                <w:numId w:val="40"/>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Indicateurs de résultats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Une amélioration des structures d’abattages sur les plans réglementaires, économiques et sociaux.</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Un maintien des activités de ces structures sur la durée en termes de nombre d’emplois.</w:t>
            </w:r>
          </w:p>
          <w:p w:rsidR="00574F32" w:rsidRPr="00574F32" w:rsidRDefault="00574F32" w:rsidP="00574F32">
            <w:pPr>
              <w:spacing w:after="0" w:line="240" w:lineRule="auto"/>
              <w:jc w:val="both"/>
              <w:rPr>
                <w:rFonts w:ascii="Calibri" w:eastAsia="Calibri" w:hAnsi="Calibri" w:cs="Calibri"/>
                <w:color w:val="000000"/>
                <w:highlight w:val="green"/>
                <w:lang w:eastAsia="fr-FR"/>
              </w:rPr>
            </w:pPr>
          </w:p>
          <w:p w:rsidR="00574F32" w:rsidRPr="00574F32" w:rsidRDefault="00574F32" w:rsidP="00574F32">
            <w:pPr>
              <w:numPr>
                <w:ilvl w:val="0"/>
                <w:numId w:val="40"/>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Indicateurs de suivi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8 à 12 réunions de travail organisées au cours du CAP.</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Nombre d’audits des abattoirs</w:t>
            </w:r>
          </w:p>
          <w:p w:rsidR="00574F32" w:rsidRPr="00574F32" w:rsidRDefault="00574F32" w:rsidP="00574F32">
            <w:pPr>
              <w:spacing w:after="0" w:line="240" w:lineRule="auto"/>
              <w:ind w:left="-30"/>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Nombre de formation mise en place et de participants des abattoirs.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2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 xml:space="preserve">7. Pilote de la mise en œuvre de l’action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b/>
                <w:color w:val="FF0000"/>
                <w:highlight w:val="green"/>
                <w:lang w:eastAsia="fr-FR"/>
              </w:rPr>
            </w:pPr>
            <w:r w:rsidRPr="00574F32">
              <w:rPr>
                <w:rFonts w:ascii="Calibri" w:eastAsia="Calibri" w:hAnsi="Calibri" w:cs="Calibri"/>
                <w:lang w:eastAsia="fr-FR"/>
              </w:rPr>
              <w:t>Interbev Centre-Val de Loire</w:t>
            </w:r>
            <w:r w:rsidRPr="00574F32">
              <w:rPr>
                <w:rFonts w:ascii="Calibri" w:eastAsia="Calibri" w:hAnsi="Calibri" w:cs="Calibri"/>
                <w:b/>
                <w:lang w:eastAsia="fr-FR"/>
              </w:rPr>
              <w:t xml:space="preserv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6 Abattoirs régionaux, DRAAF, AREA Centre – Val de Loire</w:t>
            </w:r>
          </w:p>
        </w:tc>
      </w:tr>
      <w:tr w:rsidR="00574F32" w:rsidRPr="00574F32" w:rsidTr="0094200B">
        <w:trPr>
          <w:trHeight w:val="34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TOTAL = </w:t>
            </w:r>
            <w:r w:rsidRPr="00574F32">
              <w:rPr>
                <w:rFonts w:ascii="Calibri" w:eastAsia="Calibri" w:hAnsi="Calibri" w:cs="Calibri"/>
                <w:b/>
                <w:lang w:eastAsia="fr-FR"/>
              </w:rPr>
              <w:t>17</w:t>
            </w:r>
            <w:r w:rsidRPr="00574F32">
              <w:rPr>
                <w:rFonts w:ascii="Calibri" w:eastAsia="Calibri" w:hAnsi="Calibri" w:cs="Calibri"/>
                <w:b/>
                <w:color w:val="000000"/>
                <w:lang w:eastAsia="fr-FR"/>
              </w:rPr>
              <w:t> 500 € (hors investissements abattoirs)</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B.2.1/ = 17 500 €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Temps d’animation : 50 jours x 350 € (coût jour max) = 17 500 €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Audits : 6 x 2 500 € = 15 000 € </w:t>
            </w:r>
            <w:r w:rsidRPr="00574F32">
              <w:rPr>
                <w:rFonts w:ascii="Calibri" w:eastAsia="Calibri" w:hAnsi="Calibri" w:cs="Calibri"/>
                <w:b/>
                <w:color w:val="000000"/>
                <w:lang w:eastAsia="fr-FR"/>
              </w:rPr>
              <w:t>pour mémoire mi-parcours.</w:t>
            </w:r>
            <w:r w:rsidRPr="00574F32">
              <w:rPr>
                <w:rFonts w:ascii="Calibri" w:eastAsia="Calibri" w:hAnsi="Calibri" w:cs="Calibri"/>
                <w:color w:val="000000"/>
                <w:lang w:eastAsia="fr-FR"/>
              </w:rPr>
              <w:t xml:space="preserve"> En fonction, des résultats de l’étude abattoir « Structuration de filière », des audits seront peut-être nécessaires.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Formations (financements FAFSEA)</w:t>
            </w:r>
          </w:p>
          <w:p w:rsidR="00574F32" w:rsidRPr="00574F32" w:rsidRDefault="00574F32" w:rsidP="00574F32">
            <w:pPr>
              <w:spacing w:after="0" w:line="240" w:lineRule="auto"/>
              <w:jc w:val="both"/>
              <w:rPr>
                <w:rFonts w:ascii="Calibri" w:eastAsia="Calibri" w:hAnsi="Calibri" w:cs="Calibri"/>
                <w:b/>
                <w:color w:val="000000"/>
                <w:highlight w:val="green"/>
                <w:lang w:eastAsia="fr-FR"/>
              </w:rPr>
            </w:pPr>
            <w:r w:rsidRPr="00574F32">
              <w:rPr>
                <w:rFonts w:ascii="Calibri" w:eastAsia="Calibri" w:hAnsi="Calibri" w:cs="Calibri"/>
                <w:b/>
                <w:color w:val="000000"/>
                <w:lang w:eastAsia="fr-FR"/>
              </w:rPr>
              <w:t>B.2.2/ = 300 000 € (estimation)</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b/>
                <w:color w:val="000000"/>
                <w:lang w:eastAsia="fr-FR"/>
              </w:rPr>
              <w:t>B.2.1/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50%</w:t>
            </w:r>
            <w:r w:rsidRPr="00574F32">
              <w:rPr>
                <w:rFonts w:ascii="Calibri" w:eastAsia="Calibri" w:hAnsi="Calibri" w:cs="Calibri"/>
                <w:color w:val="000000"/>
                <w:lang w:eastAsia="fr-FR"/>
              </w:rPr>
              <w:t xml:space="preserve"> = </w:t>
            </w:r>
            <w:r w:rsidRPr="00574F32">
              <w:rPr>
                <w:rFonts w:ascii="Calibri" w:eastAsia="Calibri" w:hAnsi="Calibri" w:cs="Calibri"/>
                <w:b/>
                <w:color w:val="000000"/>
                <w:lang w:eastAsia="fr-FR"/>
              </w:rPr>
              <w:t>8 750 €</w:t>
            </w:r>
          </w:p>
          <w:p w:rsidR="00574F32" w:rsidRPr="00574F32" w:rsidRDefault="00574F32" w:rsidP="00574F32">
            <w:pPr>
              <w:spacing w:after="0" w:line="240" w:lineRule="auto"/>
              <w:jc w:val="both"/>
              <w:rPr>
                <w:rFonts w:ascii="Calibri" w:eastAsia="Calibri" w:hAnsi="Calibri" w:cs="Calibri"/>
                <w:b/>
                <w:color w:val="000000"/>
                <w:highlight w:val="green"/>
                <w:lang w:eastAsia="fr-FR"/>
              </w:rPr>
            </w:pPr>
            <w:r w:rsidRPr="00574F32">
              <w:rPr>
                <w:rFonts w:ascii="Calibri" w:eastAsia="Calibri" w:hAnsi="Calibri" w:cs="Calibri"/>
                <w:b/>
                <w:color w:val="000000"/>
                <w:lang w:eastAsia="fr-FR"/>
              </w:rPr>
              <w:t xml:space="preserve">B.2.2/ </w:t>
            </w:r>
            <w:r w:rsidRPr="00574F32">
              <w:rPr>
                <w:rFonts w:ascii="Calibri" w:eastAsia="Calibri" w:hAnsi="Calibri" w:cs="Calibri"/>
                <w:b/>
                <w:i/>
                <w:color w:val="000000"/>
                <w:lang w:eastAsia="fr-FR"/>
              </w:rPr>
              <w:t>Sollicitation des dispositifs de la direction de l’industrie et de la direction de l’artisanat du Conseil Régional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FAFSEA et Autofinancement des bénéficiaires</w:t>
            </w:r>
          </w:p>
          <w:p w:rsidR="00574F32" w:rsidRPr="00574F32" w:rsidRDefault="00574F32" w:rsidP="00574F32">
            <w:pPr>
              <w:spacing w:after="120"/>
              <w:jc w:val="both"/>
              <w:rPr>
                <w:rFonts w:ascii="Calibri" w:eastAsia="Calibri" w:hAnsi="Calibri" w:cs="Calibri"/>
                <w:b/>
                <w:lang w:eastAsia="fr-FR"/>
              </w:rPr>
            </w:pPr>
            <w:r w:rsidRPr="00574F32">
              <w:rPr>
                <w:rFonts w:ascii="Calibri" w:eastAsia="Calibri" w:hAnsi="Calibri" w:cs="Calibri"/>
                <w:b/>
                <w:lang w:eastAsia="fr-FR"/>
              </w:rPr>
              <w:t>Demande Etat : B.2.2/ (Fonds FRAII organisation de la formation</w:t>
            </w:r>
            <w:r w:rsidR="008E1055">
              <w:rPr>
                <w:rFonts w:ascii="Calibri" w:eastAsia="Calibri" w:hAnsi="Calibri" w:cs="Calibri"/>
                <w:b/>
                <w:lang w:eastAsia="fr-FR"/>
              </w:rPr>
              <w:t>, plan de relance national</w:t>
            </w:r>
            <w:r w:rsidRPr="00574F32">
              <w:rPr>
                <w:rFonts w:ascii="Calibri" w:eastAsia="Calibri" w:hAnsi="Calibri" w:cs="Calibri"/>
                <w:b/>
                <w:lang w:eastAsia="fr-FR"/>
              </w:rPr>
              <w:t>)</w:t>
            </w:r>
          </w:p>
        </w:tc>
      </w:tr>
    </w:tbl>
    <w:p w:rsidR="00574F32" w:rsidRPr="00574F32" w:rsidRDefault="00574F32" w:rsidP="00574F32">
      <w:pPr>
        <w:spacing w:after="120"/>
        <w:rPr>
          <w:rFonts w:ascii="Calibri" w:eastAsia="Calibri" w:hAnsi="Calibri" w:cs="Calibri"/>
          <w:i/>
          <w:sz w:val="18"/>
          <w:szCs w:val="18"/>
          <w:lang w:eastAsia="fr-FR"/>
        </w:rPr>
      </w:pPr>
    </w:p>
    <w:p w:rsidR="00574F32" w:rsidRPr="00574F32" w:rsidRDefault="00574F32" w:rsidP="00574F32">
      <w:pPr>
        <w:rPr>
          <w:rFonts w:ascii="Calibri" w:eastAsia="Calibri" w:hAnsi="Calibri" w:cs="Calibri"/>
          <w:i/>
          <w:sz w:val="18"/>
          <w:szCs w:val="18"/>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Axe B : MIEUX VALORISER NOS PRODUITS POUR AUGMENTER NOS REVENUS</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14" w:name="_heading=h.28h4qwu" w:colFirst="0" w:colLast="0"/>
            <w:bookmarkEnd w:id="14"/>
            <w:r w:rsidRPr="00574F32">
              <w:rPr>
                <w:rFonts w:ascii="Calibri" w:eastAsia="Times New Roman" w:hAnsi="Calibri" w:cs="Times New Roman"/>
                <w:b/>
                <w:bCs/>
                <w:sz w:val="32"/>
                <w:szCs w:val="36"/>
                <w:lang w:eastAsia="fr-FR"/>
              </w:rPr>
              <w:t>Action B.3 : Développer les circuits de proximité</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highlight w:val="white"/>
                <w:lang w:eastAsia="fr-FR"/>
              </w:rPr>
            </w:pPr>
            <w:r w:rsidRPr="00574F32">
              <w:rPr>
                <w:rFonts w:ascii="Calibri" w:eastAsia="Calibri" w:hAnsi="Calibri" w:cs="Calibri"/>
                <w:color w:val="000000"/>
                <w:lang w:eastAsia="fr-FR"/>
              </w:rPr>
              <w:t>« Produire, transformer et commercialiser en local » est une stratégie porteuse d’emplois non délocalisables et de valeur ajoutée pour nos éleveurs et leur territoire.</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C’est pourquoi les circuits de proximité se développent : demande des consommateurs en produits locaux intensifiée suite à la Covid-19, approvisionnement local des restaurations collectives, projets d’agriculteurs en circuits courts…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Six groupes ont été accompagnées lors du CAP 3G, cet accompagnement a permis d’insuffler des dynamiques de groupe sur différents territoires. Le Cher a créé son groupe « Eleveur &amp; engagé » et démarché des GMS pour commercialiser leur viande. Le Loiret a ciblé son action sur la restauration collective et a donc sensibilisé les cuisiniers des lycées agricoles à l’équilibre matière et aux différentes techniques de cuisson qui permettent de diminuer les coûts. Des échanges entre les éleveurs, l’abatteur, les grossistes et les cuisiniers ont permis de cibler les freins et les motivations de chacun.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Cet accompagnement permet de fédérer des groupes d’éleveurs, de créer des dynamiques territoriales, de favoriser les échanges entre les différentes parties et de recenser les besoins du terrain (sensibilisation, formation, communication, …).</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Le principal objectif est de conforter, créer et/ou organiser la structuration de nouvelles filières de l’acte de production à celui de consommation.</w:t>
            </w:r>
          </w:p>
          <w:p w:rsidR="00574F32" w:rsidRPr="00574F32" w:rsidRDefault="00574F32" w:rsidP="00574F32">
            <w:pPr>
              <w:spacing w:after="0" w:line="240" w:lineRule="auto"/>
              <w:jc w:val="both"/>
              <w:rPr>
                <w:rFonts w:ascii="Calibri" w:eastAsia="Calibri" w:hAnsi="Calibri" w:cs="Calibri"/>
                <w:strike/>
                <w:color w:val="000000"/>
                <w:highlight w:val="green"/>
                <w:lang w:eastAsia="fr-FR"/>
              </w:rPr>
            </w:pPr>
            <w:r w:rsidRPr="00574F32">
              <w:rPr>
                <w:rFonts w:ascii="Calibri" w:eastAsia="Calibri" w:hAnsi="Calibri" w:cs="Calibri"/>
                <w:color w:val="000000"/>
                <w:lang w:eastAsia="fr-FR"/>
              </w:rPr>
              <w:t>In fine, le but est de créer de la valeur ajoutée pour les éleveurs allaitants régionaux et de répondre aux besoins des consommateurs.</w:t>
            </w:r>
          </w:p>
        </w:tc>
      </w:tr>
      <w:tr w:rsidR="00574F32" w:rsidRPr="00574F32" w:rsidTr="0094200B">
        <w:trPr>
          <w:trHeight w:val="112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b/>
                <w:color w:val="000000"/>
                <w:lang w:eastAsia="fr-FR"/>
              </w:rPr>
              <w:t>-</w:t>
            </w:r>
            <w:r w:rsidRPr="00574F32">
              <w:rPr>
                <w:rFonts w:ascii="Calibri" w:eastAsia="Calibri" w:hAnsi="Calibri" w:cs="Calibri"/>
                <w:color w:val="000000"/>
                <w:lang w:eastAsia="fr-FR"/>
              </w:rPr>
              <w:t xml:space="preserve"> Etudier collectivement la stratégie d’implantation des groupes existants ou à créer, et les partenariats à mettre en œuvre autour de ces groupes.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b/>
                <w:color w:val="000000"/>
                <w:lang w:eastAsia="fr-FR"/>
              </w:rPr>
              <w:t xml:space="preserve">- </w:t>
            </w:r>
            <w:r w:rsidRPr="00574F32">
              <w:rPr>
                <w:rFonts w:ascii="Calibri" w:eastAsia="Calibri" w:hAnsi="Calibri" w:cs="Calibri"/>
                <w:color w:val="000000"/>
                <w:lang w:eastAsia="fr-FR"/>
              </w:rPr>
              <w:t>Créer des groupes de travail d’éleveurs « structuration de l’offre » ou conforter les groupes existants mais qui n’ont pas encore bénéficiés d’un appui du CAP filière bovins viande.</w:t>
            </w:r>
          </w:p>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b/>
                <w:color w:val="000000"/>
                <w:lang w:eastAsia="fr-FR"/>
              </w:rPr>
              <w:t xml:space="preserve">- </w:t>
            </w:r>
            <w:r w:rsidRPr="00574F32">
              <w:rPr>
                <w:rFonts w:ascii="Calibri" w:eastAsia="Calibri" w:hAnsi="Calibri" w:cs="Calibri"/>
                <w:color w:val="000000"/>
                <w:lang w:eastAsia="fr-FR"/>
              </w:rPr>
              <w:t>Accompagner ces groupes dans leur démarche de diversification collective.</w:t>
            </w:r>
          </w:p>
          <w:p w:rsidR="00574F32" w:rsidRPr="00574F32" w:rsidRDefault="00574F32" w:rsidP="00574F32">
            <w:pPr>
              <w:spacing w:after="0" w:line="240" w:lineRule="auto"/>
              <w:ind w:left="-34"/>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 xml:space="preserve">- </w:t>
            </w:r>
            <w:r w:rsidRPr="00574F32">
              <w:rPr>
                <w:rFonts w:ascii="Calibri" w:eastAsia="Calibri" w:hAnsi="Calibri" w:cs="Calibri"/>
                <w:lang w:eastAsia="fr-FR"/>
              </w:rPr>
              <w:t xml:space="preserve">Capitaliser </w:t>
            </w:r>
            <w:r w:rsidRPr="00574F32">
              <w:rPr>
                <w:rFonts w:ascii="Calibri" w:eastAsia="Calibri" w:hAnsi="Calibri" w:cs="Calibri"/>
                <w:color w:val="000000"/>
                <w:lang w:eastAsia="fr-FR"/>
              </w:rPr>
              <w:t>sur les travaux du groupe PRDAR 321 « Circuits de proximité » des CAs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Interbev CVL et les partenaires en réponse à l’AAP</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Indicateurs de résultats :</w:t>
            </w:r>
          </w:p>
          <w:p w:rsidR="00574F32" w:rsidRPr="00574F32" w:rsidRDefault="00574F32" w:rsidP="00574F32">
            <w:pPr>
              <w:spacing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Evolution du nombre d’animaux abattus dans ces circuits de proximité. </w:t>
            </w:r>
          </w:p>
          <w:p w:rsidR="00574F32" w:rsidRPr="00574F32" w:rsidRDefault="00574F32" w:rsidP="00574F32">
            <w:pPr>
              <w:numPr>
                <w:ilvl w:val="0"/>
                <w:numId w:val="39"/>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Indicateurs de suivi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Nombre de réunions organisées pour chaque groupe</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La constitution de 3 groupes d’éleveurs qui proposent une offre structurée.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b/>
                <w:color w:val="000000"/>
                <w:vertAlign w:val="superscript"/>
                <w:lang w:eastAsia="fr-FR"/>
              </w:rPr>
              <w:t>er</w:t>
            </w:r>
            <w:r w:rsidRPr="00574F32">
              <w:rPr>
                <w:rFonts w:ascii="Calibri" w:eastAsia="Calibri" w:hAnsi="Calibri" w:cs="Calibri"/>
                <w:b/>
                <w:color w:val="000000"/>
                <w:lang w:eastAsia="fr-FR"/>
              </w:rPr>
              <w:t xml:space="preserve"> semestre 2021 (et si besoin 2</w:t>
            </w:r>
            <w:r w:rsidRPr="00574F32">
              <w:rPr>
                <w:rFonts w:ascii="Calibri" w:eastAsia="Calibri" w:hAnsi="Calibri" w:cs="Calibri"/>
                <w:b/>
                <w:color w:val="000000"/>
                <w:vertAlign w:val="superscript"/>
                <w:lang w:eastAsia="fr-FR"/>
              </w:rPr>
              <w:t>ème</w:t>
            </w:r>
            <w:r w:rsidRPr="00574F32">
              <w:rPr>
                <w:rFonts w:ascii="Calibri" w:eastAsia="Calibri" w:hAnsi="Calibri" w:cs="Calibri"/>
                <w:b/>
                <w:color w:val="000000"/>
                <w:lang w:eastAsia="fr-FR"/>
              </w:rPr>
              <w:t xml:space="preserve"> semestre 2021) : </w:t>
            </w:r>
            <w:r w:rsidRPr="00574F32">
              <w:rPr>
                <w:rFonts w:ascii="Calibri" w:eastAsia="Calibri" w:hAnsi="Calibri" w:cs="Calibri"/>
                <w:color w:val="000000"/>
                <w:lang w:eastAsia="fr-FR"/>
              </w:rPr>
              <w:t>Appel d’offre déposé pour les animations des groupes de travail.</w:t>
            </w:r>
          </w:p>
        </w:tc>
      </w:tr>
      <w:tr w:rsidR="00574F32" w:rsidRPr="00574F32" w:rsidTr="0094200B">
        <w:trPr>
          <w:trHeight w:val="52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Arial" w:eastAsia="Arial" w:hAnsi="Arial" w:cs="Arial"/>
                <w:color w:val="000000"/>
                <w:sz w:val="20"/>
                <w:szCs w:val="20"/>
                <w:highlight w:val="green"/>
                <w:lang w:eastAsia="fr-FR"/>
              </w:rPr>
            </w:pPr>
            <w:r w:rsidRPr="00574F32">
              <w:rPr>
                <w:rFonts w:ascii="Calibri" w:eastAsia="Calibri" w:hAnsi="Calibri" w:cs="Calibri"/>
                <w:color w:val="000000"/>
                <w:lang w:eastAsia="fr-FR"/>
              </w:rPr>
              <w:t xml:space="preserve">Interbev CVL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Etablissements scolaires, responsables de cantine, responsables achat restauration collective, abattoirs, DRAAF…</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TOTAL = 71 250 €</w:t>
            </w:r>
          </w:p>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40 jours d’accompagnement par groupe sur la durée du CAP</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animation groupe : 40 jours x 3 groupes x 550 € maximum/jour = </w:t>
            </w:r>
            <w:r w:rsidRPr="00574F32">
              <w:rPr>
                <w:rFonts w:ascii="Calibri" w:eastAsia="Calibri" w:hAnsi="Calibri" w:cs="Calibri"/>
                <w:b/>
                <w:color w:val="000000"/>
                <w:lang w:eastAsia="fr-FR"/>
              </w:rPr>
              <w:t>66 000 €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animation générale et mise en relation par Interbev CVL : 15 jours x forfait 350 € max/jour = </w:t>
            </w:r>
            <w:r w:rsidRPr="00574F32">
              <w:rPr>
                <w:rFonts w:ascii="Calibri" w:eastAsia="Calibri" w:hAnsi="Calibri" w:cs="Calibri"/>
                <w:b/>
                <w:color w:val="000000"/>
                <w:lang w:eastAsia="fr-FR"/>
              </w:rPr>
              <w:t>5 250 €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b/>
                <w:color w:val="000000"/>
                <w:highlight w:val="green"/>
                <w:lang w:eastAsia="fr-FR"/>
              </w:rPr>
            </w:pPr>
            <w:r w:rsidRPr="00574F32">
              <w:rPr>
                <w:rFonts w:ascii="Calibri" w:eastAsia="Calibri" w:hAnsi="Calibri" w:cs="Calibri"/>
                <w:b/>
                <w:color w:val="000000"/>
                <w:lang w:eastAsia="fr-FR"/>
              </w:rPr>
              <w:t>B.3 / 50% = 35 625 €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Autofinancement des bénéficiaires et maîtres d’œuvre.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lang w:eastAsia="fr-FR"/>
              </w:rPr>
            </w:pPr>
            <w:r w:rsidRPr="00574F32">
              <w:rPr>
                <w:rFonts w:ascii="Calibri" w:eastAsia="Calibri" w:hAnsi="Calibri" w:cs="Calibri"/>
                <w:b/>
                <w:lang w:eastAsia="fr-FR"/>
              </w:rPr>
              <w:t>12. Observations</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Les groupes ayant bénéficié du soutien du CAP 3G peuvent déposer une candidature pour le dispositif « A vos ID » de la région Centre – Val de Loire.  </w:t>
            </w:r>
          </w:p>
        </w:tc>
      </w:tr>
    </w:tbl>
    <w:p w:rsidR="00574F32" w:rsidRPr="00574F32" w:rsidRDefault="00574F32" w:rsidP="00574F32">
      <w:pPr>
        <w:rPr>
          <w:rFonts w:ascii="Calibri" w:eastAsia="Calibri" w:hAnsi="Calibri" w:cs="Calibri"/>
          <w:i/>
          <w:sz w:val="18"/>
          <w:szCs w:val="18"/>
          <w:lang w:eastAsia="fr-FR"/>
        </w:rPr>
      </w:pPr>
      <w:r w:rsidRPr="00574F32">
        <w:rPr>
          <w:rFonts w:ascii="Calibri" w:eastAsia="Calibri" w:hAnsi="Calibri" w:cs="Calibri"/>
          <w:lang w:eastAsia="fr-FR"/>
        </w:rPr>
        <w:br w:type="page"/>
      </w:r>
    </w:p>
    <w:p w:rsidR="00574F32" w:rsidRPr="00574F32" w:rsidRDefault="00574F32" w:rsidP="00574F32">
      <w:pPr>
        <w:rPr>
          <w:rFonts w:ascii="Calibri" w:eastAsia="Calibri" w:hAnsi="Calibri" w:cs="Calibri"/>
          <w:i/>
          <w:sz w:val="18"/>
          <w:szCs w:val="18"/>
          <w:lang w:eastAsia="fr-FR"/>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Axe B : MIEUX VALORISER NOS PRODUITS POUR AUGMENTER NOS REVENUS</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15" w:name="_heading=h.nmf14n" w:colFirst="0" w:colLast="0"/>
            <w:bookmarkEnd w:id="15"/>
            <w:r w:rsidRPr="00574F32">
              <w:rPr>
                <w:rFonts w:ascii="Calibri" w:eastAsia="Times New Roman" w:hAnsi="Calibri" w:cs="Times New Roman"/>
                <w:b/>
                <w:bCs/>
                <w:sz w:val="32"/>
                <w:szCs w:val="36"/>
                <w:lang w:eastAsia="fr-FR"/>
              </w:rPr>
              <w:t>Action B.4 : Structurer la filière régionale pour approvisionner en viande locale</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La demande en viande locale est de plus en plus prégnante. La région Centre – Val de Loire dispose d’un bassin de production et d’un savoir-faire reconnu. De plus, tous les outils nécessaires à la structuration d’une filière régionale sont présents sur le territoire. La filière allaitante souhaite travailler à la mise en place de partenariats et de débouchés pour la production régionale, notamment, via la restauration collective. </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Augmenter la part de viande bovine régionale au sein de la restauration collective, principalement scolaire, de la région Centre – Val de Loire. </w:t>
            </w:r>
          </w:p>
        </w:tc>
      </w:tr>
      <w:tr w:rsidR="00574F32" w:rsidRPr="00574F32" w:rsidTr="0094200B">
        <w:trPr>
          <w:trHeight w:val="112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vAlign w:val="center"/>
          </w:tcPr>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Création d’un groupe de travail qui comprend tous les opérateurs de la filière « structuration de la filière Bovins viande régionale ». Les objectifs de l’action seront de :</w:t>
            </w:r>
          </w:p>
          <w:p w:rsidR="00574F32" w:rsidRPr="00574F32" w:rsidRDefault="00574F32" w:rsidP="00574F32">
            <w:pPr>
              <w:numPr>
                <w:ilvl w:val="0"/>
                <w:numId w:val="40"/>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Accompagner ce groupe vers la structuration d’une démarche collective pour approvisionner la restauration collective en viande bovine régionale en s’appuyant sur des partenaires et des opérateurs existants. </w:t>
            </w:r>
          </w:p>
          <w:p w:rsidR="00574F32" w:rsidRPr="00574F32" w:rsidRDefault="00574F32" w:rsidP="00574F32">
            <w:pPr>
              <w:numPr>
                <w:ilvl w:val="0"/>
                <w:numId w:val="40"/>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Mettre en place des journées de sensibilisation avec des interventions d’experts afin de comprendre les forces et les limites de chaque maillon.</w:t>
            </w:r>
          </w:p>
          <w:p w:rsidR="00574F32" w:rsidRPr="00574F32" w:rsidRDefault="00574F32" w:rsidP="00574F32">
            <w:pPr>
              <w:numPr>
                <w:ilvl w:val="0"/>
                <w:numId w:val="40"/>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Renforcer la dynamique régionale entre les différents maillons. </w:t>
            </w:r>
          </w:p>
          <w:p w:rsidR="00574F32" w:rsidRPr="00574F32" w:rsidRDefault="00574F32" w:rsidP="00574F32">
            <w:pPr>
              <w:numPr>
                <w:ilvl w:val="0"/>
                <w:numId w:val="40"/>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Structurer une offre régionale en viande bovine en intégrant les partenaires existants et les contraintes réglementaires. </w:t>
            </w:r>
          </w:p>
          <w:p w:rsidR="00574F32" w:rsidRPr="00574F32" w:rsidRDefault="00574F32" w:rsidP="00574F32">
            <w:pPr>
              <w:numPr>
                <w:ilvl w:val="0"/>
                <w:numId w:val="40"/>
              </w:numPr>
              <w:pBdr>
                <w:top w:val="nil"/>
                <w:left w:val="nil"/>
                <w:bottom w:val="nil"/>
                <w:right w:val="nil"/>
                <w:between w:val="nil"/>
              </w:pBd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Aboutir à la conception et à la signature d’une convention de partenariat avec le Conseil régional Centre – Val de Loire afin de promouvoir la viande régionale dans la restauration scolaire/ collective.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 xml:space="preserve">Interbev CVL </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numPr>
                <w:ilvl w:val="0"/>
                <w:numId w:val="40"/>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Indicateurs de résultats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La signature d’une convention avec la région</w:t>
            </w:r>
          </w:p>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L’augmentation de l’offre en viande bovine locale dans les cantines scolaires</w:t>
            </w:r>
          </w:p>
          <w:p w:rsidR="00574F32" w:rsidRPr="00574F32" w:rsidRDefault="00574F32" w:rsidP="00574F32">
            <w:pPr>
              <w:numPr>
                <w:ilvl w:val="0"/>
                <w:numId w:val="40"/>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Indicateurs de suivi :</w:t>
            </w:r>
          </w:p>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La constitution d’un groupe de travail comprenant l’ensemble des acteurs de la filière bovine Centre – Val de Loire (éleveurs, mise en marché, grossistes, transformation, abatteurs, distributeurs,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2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Arial" w:eastAsia="Arial" w:hAnsi="Arial" w:cs="Arial"/>
                <w:color w:val="000000"/>
                <w:sz w:val="20"/>
                <w:szCs w:val="20"/>
                <w:highlight w:val="green"/>
                <w:lang w:eastAsia="fr-FR"/>
              </w:rPr>
            </w:pPr>
            <w:r w:rsidRPr="00574F32">
              <w:rPr>
                <w:rFonts w:ascii="Calibri" w:eastAsia="Calibri" w:hAnsi="Calibri" w:cs="Calibri"/>
                <w:color w:val="000000"/>
                <w:lang w:eastAsia="fr-FR"/>
              </w:rPr>
              <w:t xml:space="preserve">Interbev CVL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Eleveurs, mise en marché, abatteurs, transformateurs, grossistes, distributeurs, responsables de cantine, responsables achat restauration collective, le Conseil Régional, …</w:t>
            </w:r>
          </w:p>
        </w:tc>
      </w:tr>
      <w:tr w:rsidR="00574F32" w:rsidRPr="00574F32" w:rsidTr="0094200B">
        <w:trPr>
          <w:trHeight w:val="415"/>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spacing w:after="12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TOTAL = 17 000 €</w:t>
            </w:r>
          </w:p>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40 jours d’accompagnement par groupe sur la durée du CAP</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color w:val="000000"/>
                <w:lang w:eastAsia="fr-FR"/>
              </w:rPr>
              <w:t xml:space="preserve">- animation groupe : 40jrs x 350 € max/jour = </w:t>
            </w:r>
            <w:r w:rsidRPr="00574F32">
              <w:rPr>
                <w:rFonts w:ascii="Calibri" w:eastAsia="Calibri" w:hAnsi="Calibri" w:cs="Calibri"/>
                <w:b/>
                <w:color w:val="000000"/>
                <w:lang w:eastAsia="fr-FR"/>
              </w:rPr>
              <w:t>14 000 €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b/>
                <w:color w:val="000000"/>
                <w:lang w:eastAsia="fr-FR"/>
              </w:rPr>
              <w:t xml:space="preserve">- </w:t>
            </w:r>
            <w:r w:rsidRPr="00574F32">
              <w:rPr>
                <w:rFonts w:ascii="Calibri" w:eastAsia="Calibri" w:hAnsi="Calibri" w:cs="Calibri"/>
                <w:color w:val="000000"/>
                <w:lang w:eastAsia="fr-FR"/>
              </w:rPr>
              <w:t xml:space="preserve">frais de réunion : </w:t>
            </w:r>
            <w:r w:rsidRPr="00574F32">
              <w:rPr>
                <w:rFonts w:ascii="Calibri" w:eastAsia="Calibri" w:hAnsi="Calibri" w:cs="Calibri"/>
                <w:b/>
                <w:color w:val="000000"/>
                <w:lang w:eastAsia="fr-FR"/>
              </w:rPr>
              <w:t>3 000 € (location de salle, intervenants,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b/>
                <w:color w:val="000000"/>
                <w:highlight w:val="green"/>
                <w:lang w:eastAsia="fr-FR"/>
              </w:rPr>
            </w:pPr>
            <w:r w:rsidRPr="00574F32">
              <w:rPr>
                <w:rFonts w:ascii="Calibri" w:eastAsia="Calibri" w:hAnsi="Calibri" w:cs="Calibri"/>
                <w:b/>
                <w:color w:val="000000"/>
                <w:lang w:eastAsia="fr-FR"/>
              </w:rPr>
              <w:t>B.4 / 50% = 8 500 €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 xml:space="preserve">Autofinancement des bénéficiaires </w:t>
            </w:r>
          </w:p>
        </w:tc>
      </w:tr>
    </w:tbl>
    <w:p w:rsidR="00574F32" w:rsidRPr="00574F32" w:rsidRDefault="00574F32" w:rsidP="00574F32">
      <w:pPr>
        <w:spacing w:after="120"/>
        <w:jc w:val="both"/>
        <w:rPr>
          <w:rFonts w:ascii="Calibri" w:eastAsia="Calibri" w:hAnsi="Calibri" w:cs="Calibri"/>
          <w:i/>
          <w:sz w:val="18"/>
          <w:szCs w:val="18"/>
          <w:lang w:eastAsia="fr-FR"/>
        </w:rPr>
      </w:pPr>
    </w:p>
    <w:p w:rsidR="00574F32" w:rsidRPr="00574F32" w:rsidRDefault="00574F32" w:rsidP="00574F32">
      <w:pPr>
        <w:rPr>
          <w:rFonts w:ascii="Calibri" w:eastAsia="Calibri" w:hAnsi="Calibri" w:cs="Calibri"/>
          <w:i/>
          <w:sz w:val="18"/>
          <w:szCs w:val="18"/>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keepNext/>
              <w:keepLines/>
              <w:spacing w:after="0" w:line="240" w:lineRule="auto"/>
              <w:jc w:val="center"/>
              <w:outlineLvl w:val="0"/>
              <w:rPr>
                <w:rFonts w:ascii="Calibri" w:eastAsiaTheme="majorEastAsia" w:hAnsi="Calibri" w:cstheme="majorBidi"/>
                <w:b/>
                <w:sz w:val="32"/>
                <w:szCs w:val="32"/>
                <w:lang w:eastAsia="fr-FR"/>
              </w:rPr>
            </w:pPr>
            <w:bookmarkStart w:id="16" w:name="_heading=h.37m2jsg" w:colFirst="0" w:colLast="0"/>
            <w:bookmarkEnd w:id="16"/>
            <w:r w:rsidRPr="00574F32">
              <w:rPr>
                <w:rFonts w:ascii="Calibri" w:eastAsiaTheme="majorEastAsia" w:hAnsi="Calibri" w:cstheme="majorBidi"/>
                <w:b/>
                <w:sz w:val="32"/>
                <w:szCs w:val="32"/>
                <w:lang w:eastAsia="fr-FR"/>
              </w:rPr>
              <w:t>Axe C : RENDRE LES SYSTÈMES RÉSILIENTS AU CHANGEMENT CLIMATIQUE</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17" w:name="_heading=h.1mrcu09" w:colFirst="0" w:colLast="0"/>
            <w:bookmarkEnd w:id="17"/>
            <w:r w:rsidRPr="00574F32">
              <w:rPr>
                <w:rFonts w:ascii="Calibri" w:eastAsia="Times New Roman" w:hAnsi="Calibri" w:cs="Times New Roman"/>
                <w:b/>
                <w:bCs/>
                <w:sz w:val="32"/>
                <w:szCs w:val="36"/>
                <w:lang w:eastAsia="fr-FR"/>
              </w:rPr>
              <w:t>Action C.1 : Adaptation au changement climatique pour sécuriser l'alimentation des troupeaux</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Les quatre premiers programmes Herbe et Fourrages (PHF) se sont déroulés sur 2013-2020. Ils avaient pour objectif d’</w:t>
            </w:r>
            <w:r w:rsidRPr="00574F32">
              <w:rPr>
                <w:rFonts w:ascii="Calibri" w:eastAsia="Calibri" w:hAnsi="Calibri" w:cs="Calibri"/>
                <w:b/>
                <w:lang w:eastAsia="fr-FR"/>
              </w:rPr>
              <w:t xml:space="preserve">accompagner les éleveurs vers une plus grande autonomie alimentaire, </w:t>
            </w:r>
            <w:r w:rsidRPr="00574F32">
              <w:rPr>
                <w:rFonts w:ascii="Calibri" w:eastAsia="Calibri" w:hAnsi="Calibri" w:cs="Calibri"/>
                <w:lang w:eastAsia="fr-FR"/>
              </w:rPr>
              <w:t xml:space="preserve">notamment par une </w:t>
            </w:r>
            <w:r w:rsidRPr="00574F32">
              <w:rPr>
                <w:rFonts w:ascii="Calibri" w:eastAsia="Calibri" w:hAnsi="Calibri" w:cs="Calibri"/>
                <w:b/>
                <w:lang w:eastAsia="fr-FR"/>
              </w:rPr>
              <w:t>meilleure valorisation des surfaces en herbe</w:t>
            </w:r>
            <w:r w:rsidRPr="00574F32">
              <w:rPr>
                <w:rFonts w:ascii="Calibri" w:eastAsia="Calibri" w:hAnsi="Calibri" w:cs="Calibri"/>
                <w:lang w:eastAsia="fr-FR"/>
              </w:rPr>
              <w:t xml:space="preserve">. Ils ont permis de sensibiliser les éleveurs à l’importance de bien gérer les fourrages pour réduire leur coût de production et moins dépendre de la volatilité du prix des intrants.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Le 4</w:t>
            </w:r>
            <w:r w:rsidRPr="00574F32">
              <w:rPr>
                <w:rFonts w:ascii="Calibri" w:eastAsia="Calibri" w:hAnsi="Calibri" w:cs="Calibri"/>
                <w:vertAlign w:val="superscript"/>
                <w:lang w:eastAsia="fr-FR"/>
              </w:rPr>
              <w:t>ème</w:t>
            </w:r>
            <w:r w:rsidRPr="00574F32">
              <w:rPr>
                <w:rFonts w:ascii="Calibri" w:eastAsia="Calibri" w:hAnsi="Calibri" w:cs="Calibri"/>
                <w:lang w:eastAsia="fr-FR"/>
              </w:rPr>
              <w:t xml:space="preserve"> programme (2019-2020) a été l’occasion d’accompagner 17 fermes allaitantes dont 6 fermes ressources. De nombreuses notes techniques ont été réalisées afin d’accompagner les éleveurs dans leurs prises de décision (ex : préconisations pour semis de prairies et de méteil ; synthèse des valeurs alimentaires 2019 ; la récolte des méteils fourrages). Également, 5 démonstrations ont été réalisées dont une visant à présenter les légumineuses annuelles non irriguées (comparaison de rendement, valeurs alimentaires, périodes de productivité et coûts de production). </w:t>
            </w:r>
          </w:p>
          <w:p w:rsidR="00574F32" w:rsidRPr="00574F32" w:rsidRDefault="00574F32" w:rsidP="00574F32">
            <w:pPr>
              <w:spacing w:after="0"/>
              <w:jc w:val="both"/>
              <w:rPr>
                <w:rFonts w:ascii="Calibri" w:eastAsia="Calibri" w:hAnsi="Calibri" w:cs="Calibri"/>
                <w:sz w:val="18"/>
                <w:szCs w:val="18"/>
                <w:lang w:eastAsia="fr-FR"/>
              </w:rPr>
            </w:pPr>
            <w:r w:rsidRPr="00574F32">
              <w:rPr>
                <w:rFonts w:ascii="Calibri" w:eastAsia="Calibri" w:hAnsi="Calibri" w:cs="Calibri"/>
                <w:b/>
                <w:lang w:eastAsia="fr-FR"/>
              </w:rPr>
              <w:t xml:space="preserve">Il est important d’accompagner les éleveurs vers une meilleure résilience face au changement climatique, à travers l’identification et la préconisation de leviers d’adaptation pour sécuriser l’autonomie fourragère et protéique des élevages de la région CVL. </w:t>
            </w:r>
            <w:r w:rsidRPr="00574F32">
              <w:rPr>
                <w:rFonts w:ascii="Calibri" w:eastAsia="Calibri" w:hAnsi="Calibri" w:cs="Calibri"/>
                <w:lang w:eastAsia="fr-FR"/>
              </w:rPr>
              <w:t xml:space="preserve">Il est donc primordial de promouvoir le programme Herbe &amp; Fourrages pour toucher encore plus d’éleveurs et de prescripteurs, et ainsi être plus efficace dans le transfert de connaissances, et diffuser les pratiques innovantes. </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Les objectifs de la filière inscrits dans le 4</w:t>
            </w:r>
            <w:r w:rsidRPr="00574F32">
              <w:rPr>
                <w:rFonts w:ascii="Calibri" w:eastAsia="Calibri" w:hAnsi="Calibri" w:cs="Calibri"/>
                <w:vertAlign w:val="superscript"/>
                <w:lang w:eastAsia="fr-FR"/>
              </w:rPr>
              <w:t>ème</w:t>
            </w:r>
            <w:r w:rsidRPr="00574F32">
              <w:rPr>
                <w:rFonts w:ascii="Calibri" w:eastAsia="Calibri" w:hAnsi="Calibri" w:cs="Calibri"/>
                <w:lang w:eastAsia="fr-FR"/>
              </w:rPr>
              <w:t xml:space="preserve"> programme Herbe &amp; Fourrages sont les suivants : </w:t>
            </w:r>
          </w:p>
          <w:p w:rsidR="00574F32" w:rsidRPr="00574F32" w:rsidRDefault="00574F32" w:rsidP="00574F32">
            <w:pPr>
              <w:numPr>
                <w:ilvl w:val="0"/>
                <w:numId w:val="30"/>
              </w:numPr>
              <w:pBdr>
                <w:top w:val="nil"/>
                <w:left w:val="nil"/>
                <w:bottom w:val="nil"/>
                <w:right w:val="nil"/>
                <w:between w:val="nil"/>
              </w:pBdr>
              <w:spacing w:after="0"/>
              <w:jc w:val="both"/>
              <w:rPr>
                <w:rFonts w:ascii="Calibri" w:eastAsia="Calibri" w:hAnsi="Calibri" w:cs="Calibri"/>
                <w:lang w:eastAsia="fr-FR"/>
              </w:rPr>
            </w:pPr>
            <w:r w:rsidRPr="00574F32">
              <w:rPr>
                <w:rFonts w:ascii="Calibri" w:eastAsia="Calibri" w:hAnsi="Calibri" w:cs="Calibri"/>
                <w:color w:val="000000"/>
                <w:lang w:eastAsia="fr-FR"/>
              </w:rPr>
              <w:t xml:space="preserve">Tendre vers toujours plus d’autonomie alimentaire et azotée sur les exploitations face au changement climatique. </w:t>
            </w:r>
          </w:p>
          <w:p w:rsidR="00574F32" w:rsidRPr="00574F32" w:rsidRDefault="00574F32" w:rsidP="00574F32">
            <w:pPr>
              <w:numPr>
                <w:ilvl w:val="0"/>
                <w:numId w:val="31"/>
              </w:numPr>
              <w:pBdr>
                <w:top w:val="nil"/>
                <w:left w:val="nil"/>
                <w:bottom w:val="nil"/>
                <w:right w:val="nil"/>
                <w:between w:val="nil"/>
              </w:pBdr>
              <w:spacing w:after="0"/>
              <w:jc w:val="both"/>
              <w:rPr>
                <w:rFonts w:ascii="Calibri" w:eastAsia="Calibri" w:hAnsi="Calibri" w:cs="Calibri"/>
                <w:lang w:eastAsia="fr-FR"/>
              </w:rPr>
            </w:pPr>
            <w:r w:rsidRPr="00574F32">
              <w:rPr>
                <w:rFonts w:ascii="Calibri" w:eastAsia="Calibri" w:hAnsi="Calibri" w:cs="Calibri"/>
                <w:color w:val="000000"/>
                <w:lang w:eastAsia="fr-FR"/>
              </w:rPr>
              <w:t xml:space="preserve">Engraisser les animaux à partir d'herbe pâturée ou stockée. </w:t>
            </w:r>
          </w:p>
          <w:p w:rsidR="00574F32" w:rsidRPr="00574F32" w:rsidRDefault="00574F32" w:rsidP="00574F32">
            <w:pPr>
              <w:numPr>
                <w:ilvl w:val="0"/>
                <w:numId w:val="31"/>
              </w:numPr>
              <w:pBdr>
                <w:top w:val="nil"/>
                <w:left w:val="nil"/>
                <w:bottom w:val="nil"/>
                <w:right w:val="nil"/>
                <w:between w:val="nil"/>
              </w:pBdr>
              <w:spacing w:after="120"/>
              <w:jc w:val="both"/>
              <w:rPr>
                <w:rFonts w:ascii="Calibri" w:eastAsia="Calibri" w:hAnsi="Calibri" w:cs="Calibri"/>
                <w:lang w:eastAsia="fr-FR"/>
              </w:rPr>
            </w:pPr>
            <w:r w:rsidRPr="00574F32">
              <w:rPr>
                <w:rFonts w:ascii="Calibri" w:eastAsia="Calibri" w:hAnsi="Calibri" w:cs="Calibri"/>
                <w:color w:val="000000"/>
                <w:lang w:eastAsia="fr-FR"/>
              </w:rPr>
              <w:t xml:space="preserve">Valoriser les expérimentations menées à la ferme des Bordes et dans les autres instituts et centres de recherche de la région. </w:t>
            </w:r>
          </w:p>
          <w:p w:rsidR="00574F32" w:rsidRPr="00574F32" w:rsidRDefault="00574F32" w:rsidP="00574F32">
            <w:pPr>
              <w:spacing w:after="0"/>
              <w:jc w:val="both"/>
              <w:rPr>
                <w:rFonts w:ascii="Calibri" w:eastAsia="Calibri" w:hAnsi="Calibri" w:cs="Calibri"/>
                <w:color w:val="000000"/>
                <w:lang w:eastAsia="fr-FR"/>
              </w:rPr>
            </w:pPr>
            <w:r w:rsidRPr="00574F32">
              <w:rPr>
                <w:rFonts w:ascii="Calibri" w:eastAsia="Calibri" w:hAnsi="Calibri" w:cs="Calibri"/>
                <w:color w:val="000000"/>
                <w:lang w:eastAsia="fr-FR"/>
              </w:rPr>
              <w:t>Les objectifs sont revus à chaque nouveau programme en lien avec les membres du comité de filière.</w:t>
            </w:r>
          </w:p>
        </w:tc>
      </w:tr>
      <w:tr w:rsidR="00574F32" w:rsidRPr="00574F32" w:rsidTr="0094200B">
        <w:trPr>
          <w:trHeight w:val="779"/>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tcPr>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Assurer le transfert de l’acquisition de références et des innovations dans le but d’accompagner les éleveurs dans leur prise de décision</w:t>
            </w:r>
          </w:p>
          <w:p w:rsidR="00574F32" w:rsidRPr="00574F32" w:rsidRDefault="00574F32" w:rsidP="00574F32">
            <w:pPr>
              <w:numPr>
                <w:ilvl w:val="0"/>
                <w:numId w:val="31"/>
              </w:numPr>
              <w:pBdr>
                <w:top w:val="nil"/>
                <w:left w:val="nil"/>
                <w:bottom w:val="nil"/>
                <w:right w:val="nil"/>
                <w:between w:val="nil"/>
              </w:pBdr>
              <w:spacing w:after="0"/>
              <w:jc w:val="both"/>
              <w:rPr>
                <w:rFonts w:ascii="Calibri" w:eastAsia="Calibri" w:hAnsi="Calibri" w:cs="Calibri"/>
                <w:lang w:eastAsia="fr-FR"/>
              </w:rPr>
            </w:pPr>
            <w:r w:rsidRPr="00574F32">
              <w:rPr>
                <w:rFonts w:ascii="Calibri" w:eastAsia="Calibri" w:hAnsi="Calibri" w:cs="Calibri"/>
                <w:color w:val="000000"/>
                <w:lang w:eastAsia="fr-FR"/>
              </w:rPr>
              <w:t>Animer/coordonner l’acquisition de références / innovations issues des instituts. Un projet de recherche doit en particulier être mené sur la caractérisation du changement climatique (projections climatiques à l'horizon 2060) et l’identification de la variabilité locale des effets du changement climatique en région Centre-Val de Loire.</w:t>
            </w:r>
          </w:p>
          <w:p w:rsidR="00574F32" w:rsidRPr="00574F32" w:rsidRDefault="00574F32" w:rsidP="00574F32">
            <w:pPr>
              <w:numPr>
                <w:ilvl w:val="0"/>
                <w:numId w:val="31"/>
              </w:numPr>
              <w:pBdr>
                <w:top w:val="nil"/>
                <w:left w:val="nil"/>
                <w:bottom w:val="nil"/>
                <w:right w:val="nil"/>
                <w:between w:val="nil"/>
              </w:pBdr>
              <w:spacing w:after="120"/>
              <w:jc w:val="both"/>
              <w:rPr>
                <w:rFonts w:ascii="Calibri" w:eastAsia="Calibri" w:hAnsi="Calibri" w:cs="Calibri"/>
                <w:color w:val="FF0000"/>
                <w:lang w:eastAsia="fr-FR"/>
              </w:rPr>
            </w:pPr>
            <w:r w:rsidRPr="00574F32">
              <w:rPr>
                <w:rFonts w:ascii="Calibri" w:eastAsia="Calibri" w:hAnsi="Calibri" w:cs="Calibri"/>
                <w:color w:val="000000"/>
                <w:lang w:eastAsia="fr-FR"/>
              </w:rPr>
              <w:t>Organiser et améliorer l’efficience du transfert, de la communication des références et des préconisations à destination des éleveurs.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Organismes investis dans le programme Herbe &amp; Fourrages (CAs, TCEL, Alysé, SCEL41..)</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Indicateurs de résultats : </w:t>
            </w:r>
          </w:p>
          <w:p w:rsidR="00574F32" w:rsidRPr="00574F32" w:rsidRDefault="00574F32" w:rsidP="00574F32">
            <w:pPr>
              <w:spacing w:after="120" w:line="240" w:lineRule="auto"/>
              <w:jc w:val="both"/>
              <w:rPr>
                <w:rFonts w:ascii="Calibri" w:eastAsia="Calibri" w:hAnsi="Calibri" w:cs="Calibri"/>
                <w:lang w:eastAsia="fr-FR"/>
              </w:rPr>
            </w:pPr>
            <w:r w:rsidRPr="00574F32">
              <w:rPr>
                <w:rFonts w:ascii="Calibri" w:eastAsia="Calibri" w:hAnsi="Calibri" w:cs="Calibri"/>
                <w:lang w:eastAsia="fr-FR"/>
              </w:rPr>
              <w:t>Actions de transfert : flashs, notes techniques, articles de presse, vidéos, journées de communications, démonstrations</w:t>
            </w:r>
          </w:p>
          <w:p w:rsidR="00574F32" w:rsidRPr="00574F32" w:rsidRDefault="00574F32" w:rsidP="00574F32">
            <w:pPr>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Indicateurs de suivi :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Nombre de fermes pilotes / ressources en production allaitante dans le réseau H&amp;F</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CRA 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La filière bovins viande</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880 944 €</w:t>
            </w:r>
          </w:p>
        </w:tc>
      </w:tr>
      <w:tr w:rsidR="00574F32" w:rsidRPr="00574F32" w:rsidTr="0094200B">
        <w:trPr>
          <w:trHeight w:val="59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176 189 € sur la durée du CAP</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highlight w:val="yellow"/>
                <w:lang w:eastAsia="fr-FR"/>
              </w:rPr>
            </w:pPr>
            <w:r w:rsidRPr="00574F32">
              <w:rPr>
                <w:rFonts w:ascii="Calibri" w:eastAsia="Calibri" w:hAnsi="Calibri" w:cs="Calibri"/>
                <w:color w:val="000000"/>
                <w:lang w:eastAsia="fr-FR"/>
              </w:rPr>
              <w:t>FEADER</w:t>
            </w:r>
          </w:p>
        </w:tc>
      </w:tr>
    </w:tbl>
    <w:p w:rsidR="00574F32" w:rsidRPr="00574F32" w:rsidRDefault="00574F32" w:rsidP="00574F32">
      <w:pPr>
        <w:spacing w:after="120"/>
        <w:jc w:val="both"/>
        <w:rPr>
          <w:rFonts w:ascii="Calibri" w:eastAsia="Calibri" w:hAnsi="Calibri" w:cs="Calibri"/>
          <w:i/>
          <w:sz w:val="18"/>
          <w:szCs w:val="18"/>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12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 xml:space="preserve">Axe C : RENDRE LES </w:t>
            </w:r>
            <w:r w:rsidRPr="00574F32">
              <w:rPr>
                <w:rFonts w:ascii="Calibri" w:eastAsia="Calibri" w:hAnsi="Calibri" w:cs="Calibri"/>
                <w:b/>
                <w:sz w:val="32"/>
                <w:szCs w:val="32"/>
                <w:lang w:eastAsia="fr-FR"/>
              </w:rPr>
              <w:t>SYSTÈMES</w:t>
            </w:r>
            <w:r w:rsidRPr="00574F32">
              <w:rPr>
                <w:rFonts w:ascii="Calibri" w:eastAsia="Calibri" w:hAnsi="Calibri" w:cs="Calibri"/>
                <w:b/>
                <w:color w:val="000000"/>
                <w:sz w:val="32"/>
                <w:szCs w:val="32"/>
                <w:lang w:eastAsia="fr-FR"/>
              </w:rPr>
              <w:t xml:space="preserve"> </w:t>
            </w:r>
            <w:r w:rsidRPr="00574F32">
              <w:rPr>
                <w:rFonts w:ascii="Calibri" w:eastAsia="Calibri" w:hAnsi="Calibri" w:cs="Calibri"/>
                <w:b/>
                <w:sz w:val="32"/>
                <w:szCs w:val="32"/>
                <w:lang w:eastAsia="fr-FR"/>
              </w:rPr>
              <w:t>RÉSILIENTS</w:t>
            </w:r>
            <w:r w:rsidRPr="00574F32">
              <w:rPr>
                <w:rFonts w:ascii="Calibri" w:eastAsia="Calibri" w:hAnsi="Calibri" w:cs="Calibri"/>
                <w:b/>
                <w:color w:val="000000"/>
                <w:sz w:val="32"/>
                <w:szCs w:val="32"/>
                <w:lang w:eastAsia="fr-FR"/>
              </w:rPr>
              <w:t xml:space="preserve"> AU CHANGEMENT CLIMATIQUE</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18" w:name="_heading=h.46r0co2" w:colFirst="0" w:colLast="0"/>
            <w:bookmarkEnd w:id="18"/>
            <w:r w:rsidRPr="00574F32">
              <w:rPr>
                <w:rFonts w:ascii="Calibri" w:eastAsia="Times New Roman" w:hAnsi="Calibri" w:cs="Times New Roman"/>
                <w:b/>
                <w:bCs/>
                <w:sz w:val="32"/>
                <w:szCs w:val="36"/>
                <w:lang w:eastAsia="fr-FR"/>
              </w:rPr>
              <w:t>Action C.2 : Créer des références, diffuser et communiquer sur les travaux de recherche</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Les exploitations d’élevage bovin viande sont fragilisées par le contexte économique peu favorable dû à la faible valorisation des productions, la volatilité des prix des matières premières, le changement climatique et l’image parfois dégradée qu’ont les consommateurs de la filière.</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La création, mise à jour et vulgarisation de références technico-économiques restent primordiales pour orienter les professionnels dans leurs décisions ainsi que les conseillers dans leurs accompagnements.</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La Ferme Expérimentale des Bordes est en mesure d’accompagner la filière sur les 3 thématiques suivantes : la compétitivité, l’adaptation au changement climatique et l’adaptation aux attentes sociétales et ainsi :</w:t>
            </w:r>
          </w:p>
          <w:p w:rsidR="00574F32" w:rsidRPr="00574F32" w:rsidRDefault="00574F32" w:rsidP="00574F32">
            <w:pPr>
              <w:numPr>
                <w:ilvl w:val="0"/>
                <w:numId w:val="20"/>
              </w:numPr>
              <w:pBdr>
                <w:top w:val="nil"/>
                <w:left w:val="nil"/>
                <w:bottom w:val="nil"/>
                <w:right w:val="nil"/>
                <w:between w:val="nil"/>
              </w:pBdr>
              <w:spacing w:after="0"/>
              <w:ind w:left="567"/>
              <w:jc w:val="both"/>
              <w:rPr>
                <w:rFonts w:ascii="Calibri" w:eastAsia="Calibri" w:hAnsi="Calibri" w:cs="Calibri"/>
                <w:color w:val="000000"/>
                <w:lang w:eastAsia="fr-FR"/>
              </w:rPr>
            </w:pPr>
            <w:r w:rsidRPr="00574F32">
              <w:rPr>
                <w:rFonts w:ascii="Calibri" w:eastAsia="Calibri" w:hAnsi="Calibri" w:cs="Calibri"/>
                <w:color w:val="000000"/>
                <w:lang w:eastAsia="fr-FR"/>
              </w:rPr>
              <w:t>Relever le défi de l’autonomie alimentaire des systèmes bovins viande dans le contexte du changement climatique</w:t>
            </w:r>
          </w:p>
          <w:p w:rsidR="00574F32" w:rsidRPr="00574F32" w:rsidRDefault="00574F32" w:rsidP="00574F32">
            <w:pPr>
              <w:numPr>
                <w:ilvl w:val="0"/>
                <w:numId w:val="20"/>
              </w:numPr>
              <w:pBdr>
                <w:top w:val="nil"/>
                <w:left w:val="nil"/>
                <w:bottom w:val="nil"/>
                <w:right w:val="nil"/>
                <w:between w:val="nil"/>
              </w:pBdr>
              <w:spacing w:after="0"/>
              <w:ind w:left="567"/>
              <w:jc w:val="both"/>
              <w:rPr>
                <w:rFonts w:ascii="Calibri" w:eastAsia="Calibri" w:hAnsi="Calibri" w:cs="Calibri"/>
                <w:color w:val="000000"/>
                <w:lang w:eastAsia="fr-FR"/>
              </w:rPr>
            </w:pPr>
            <w:r w:rsidRPr="00574F32">
              <w:rPr>
                <w:rFonts w:ascii="Calibri" w:eastAsia="Calibri" w:hAnsi="Calibri" w:cs="Calibri"/>
                <w:color w:val="000000"/>
                <w:lang w:eastAsia="fr-FR"/>
              </w:rPr>
              <w:t>Identifier et vulgariser les leviers d’optimisation des performances et de valeur ajoutée des systèmes bovins viande</w:t>
            </w:r>
          </w:p>
          <w:p w:rsidR="00574F32" w:rsidRPr="00574F32" w:rsidRDefault="00574F32" w:rsidP="00574F32">
            <w:pPr>
              <w:numPr>
                <w:ilvl w:val="0"/>
                <w:numId w:val="20"/>
              </w:numPr>
              <w:pBdr>
                <w:top w:val="nil"/>
                <w:left w:val="nil"/>
                <w:bottom w:val="nil"/>
                <w:right w:val="nil"/>
                <w:between w:val="nil"/>
              </w:pBdr>
              <w:spacing w:after="0"/>
              <w:ind w:left="567"/>
              <w:jc w:val="both"/>
              <w:rPr>
                <w:rFonts w:ascii="Calibri" w:eastAsia="Calibri" w:hAnsi="Calibri" w:cs="Calibri"/>
                <w:color w:val="000000"/>
                <w:lang w:eastAsia="fr-FR"/>
              </w:rPr>
            </w:pPr>
            <w:r w:rsidRPr="00574F32">
              <w:rPr>
                <w:rFonts w:ascii="Calibri" w:eastAsia="Calibri" w:hAnsi="Calibri" w:cs="Calibri"/>
                <w:color w:val="000000"/>
                <w:lang w:eastAsia="fr-FR"/>
              </w:rPr>
              <w:t>Identifier et proposer des solutions innovantes répondant aux attentes sociétales</w:t>
            </w:r>
          </w:p>
          <w:p w:rsidR="00574F32" w:rsidRPr="00574F32" w:rsidRDefault="00574F32" w:rsidP="00574F32">
            <w:pPr>
              <w:numPr>
                <w:ilvl w:val="0"/>
                <w:numId w:val="20"/>
              </w:numPr>
              <w:pBdr>
                <w:top w:val="nil"/>
                <w:left w:val="nil"/>
                <w:bottom w:val="nil"/>
                <w:right w:val="nil"/>
                <w:between w:val="nil"/>
              </w:pBdr>
              <w:spacing w:after="120"/>
              <w:ind w:left="567"/>
              <w:jc w:val="both"/>
              <w:rPr>
                <w:rFonts w:ascii="Calibri" w:eastAsia="Calibri" w:hAnsi="Calibri" w:cs="Calibri"/>
                <w:lang w:eastAsia="fr-FR"/>
              </w:rPr>
            </w:pPr>
            <w:r w:rsidRPr="00574F32">
              <w:rPr>
                <w:rFonts w:ascii="Calibri" w:eastAsia="Calibri" w:hAnsi="Calibri" w:cs="Calibri"/>
                <w:color w:val="000000"/>
                <w:lang w:eastAsia="fr-FR"/>
              </w:rPr>
              <w:t>Communiquer largement sur les résultats pour permettre une appropriation par les acteurs de la filière (et jusqu’au consommateur si nécessaire)</w:t>
            </w:r>
          </w:p>
        </w:tc>
      </w:tr>
      <w:tr w:rsidR="00574F32" w:rsidRPr="00574F32" w:rsidTr="0094200B">
        <w:trPr>
          <w:trHeight w:val="779"/>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tcPr>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Création de références, diffusion et communication des travaux de recherche :</w:t>
            </w:r>
          </w:p>
          <w:p w:rsidR="00574F32" w:rsidRPr="00574F32" w:rsidRDefault="00574F32" w:rsidP="00574F32">
            <w:pPr>
              <w:numPr>
                <w:ilvl w:val="0"/>
                <w:numId w:val="20"/>
              </w:numPr>
              <w:pBdr>
                <w:top w:val="nil"/>
                <w:left w:val="nil"/>
                <w:bottom w:val="nil"/>
                <w:right w:val="nil"/>
                <w:between w:val="nil"/>
              </w:pBdr>
              <w:spacing w:after="0"/>
              <w:ind w:left="567"/>
              <w:jc w:val="both"/>
              <w:rPr>
                <w:rFonts w:ascii="Calibri" w:eastAsia="Calibri" w:hAnsi="Calibri" w:cs="Calibri"/>
                <w:color w:val="000000"/>
                <w:lang w:eastAsia="fr-FR"/>
              </w:rPr>
            </w:pPr>
            <w:r w:rsidRPr="00574F32">
              <w:rPr>
                <w:rFonts w:ascii="Calibri" w:eastAsia="Calibri" w:hAnsi="Calibri" w:cs="Calibri"/>
                <w:color w:val="000000"/>
                <w:lang w:eastAsia="fr-FR"/>
              </w:rPr>
              <w:t>Volet 1 : Test d’espèces</w:t>
            </w:r>
          </w:p>
          <w:p w:rsidR="00574F32" w:rsidRPr="00574F32" w:rsidRDefault="00574F32" w:rsidP="00574F32">
            <w:pPr>
              <w:numPr>
                <w:ilvl w:val="0"/>
                <w:numId w:val="20"/>
              </w:numPr>
              <w:pBdr>
                <w:top w:val="nil"/>
                <w:left w:val="nil"/>
                <w:bottom w:val="nil"/>
                <w:right w:val="nil"/>
                <w:between w:val="nil"/>
              </w:pBdr>
              <w:spacing w:after="0"/>
              <w:ind w:left="567"/>
              <w:jc w:val="both"/>
              <w:rPr>
                <w:rFonts w:ascii="Calibri" w:eastAsia="Calibri" w:hAnsi="Calibri" w:cs="Calibri"/>
                <w:color w:val="000000"/>
                <w:lang w:eastAsia="fr-FR"/>
              </w:rPr>
            </w:pPr>
            <w:r w:rsidRPr="00574F32">
              <w:rPr>
                <w:rFonts w:ascii="Calibri" w:eastAsia="Calibri" w:hAnsi="Calibri" w:cs="Calibri"/>
                <w:color w:val="000000"/>
                <w:lang w:eastAsia="fr-FR"/>
              </w:rPr>
              <w:t>Volet 2 : Fertilisation des prairies</w:t>
            </w:r>
          </w:p>
          <w:p w:rsidR="00574F32" w:rsidRPr="00574F32" w:rsidRDefault="00574F32" w:rsidP="00574F32">
            <w:pPr>
              <w:numPr>
                <w:ilvl w:val="0"/>
                <w:numId w:val="20"/>
              </w:numPr>
              <w:pBdr>
                <w:top w:val="nil"/>
                <w:left w:val="nil"/>
                <w:bottom w:val="nil"/>
                <w:right w:val="nil"/>
                <w:between w:val="nil"/>
              </w:pBdr>
              <w:spacing w:after="0"/>
              <w:ind w:left="567"/>
              <w:jc w:val="both"/>
              <w:rPr>
                <w:rFonts w:ascii="Calibri" w:eastAsia="Calibri" w:hAnsi="Calibri" w:cs="Calibri"/>
                <w:color w:val="000000"/>
                <w:lang w:eastAsia="fr-FR"/>
              </w:rPr>
            </w:pPr>
            <w:r w:rsidRPr="00574F32">
              <w:rPr>
                <w:rFonts w:ascii="Calibri" w:eastAsia="Calibri" w:hAnsi="Calibri" w:cs="Calibri"/>
                <w:color w:val="000000"/>
                <w:lang w:eastAsia="fr-FR"/>
              </w:rPr>
              <w:t>Volet 3 : Gestion de l’herbe et du pâturage</w:t>
            </w:r>
          </w:p>
          <w:p w:rsidR="00574F32" w:rsidRPr="00574F32" w:rsidRDefault="00574F32" w:rsidP="00574F32">
            <w:pPr>
              <w:numPr>
                <w:ilvl w:val="0"/>
                <w:numId w:val="20"/>
              </w:numPr>
              <w:pBdr>
                <w:top w:val="nil"/>
                <w:left w:val="nil"/>
                <w:bottom w:val="nil"/>
                <w:right w:val="nil"/>
                <w:between w:val="nil"/>
              </w:pBdr>
              <w:spacing w:after="0"/>
              <w:ind w:left="567"/>
              <w:jc w:val="both"/>
              <w:rPr>
                <w:rFonts w:ascii="Calibri" w:eastAsia="Calibri" w:hAnsi="Calibri" w:cs="Calibri"/>
                <w:color w:val="000000"/>
                <w:lang w:eastAsia="fr-FR"/>
              </w:rPr>
            </w:pPr>
            <w:r w:rsidRPr="00574F32">
              <w:rPr>
                <w:rFonts w:ascii="Calibri" w:eastAsia="Calibri" w:hAnsi="Calibri" w:cs="Calibri"/>
                <w:color w:val="000000"/>
                <w:lang w:eastAsia="fr-FR"/>
              </w:rPr>
              <w:t>Volet 4 : Environnement, Bien-être animal</w:t>
            </w:r>
          </w:p>
          <w:p w:rsidR="00574F32" w:rsidRPr="00574F32" w:rsidRDefault="00574F32" w:rsidP="00574F32">
            <w:pPr>
              <w:numPr>
                <w:ilvl w:val="0"/>
                <w:numId w:val="20"/>
              </w:numPr>
              <w:pBdr>
                <w:top w:val="nil"/>
                <w:left w:val="nil"/>
                <w:bottom w:val="nil"/>
                <w:right w:val="nil"/>
                <w:between w:val="nil"/>
              </w:pBdr>
              <w:spacing w:after="0"/>
              <w:ind w:left="567"/>
              <w:jc w:val="both"/>
              <w:rPr>
                <w:rFonts w:ascii="Calibri" w:eastAsia="Calibri" w:hAnsi="Calibri" w:cs="Calibri"/>
                <w:color w:val="000000"/>
                <w:lang w:eastAsia="fr-FR"/>
              </w:rPr>
            </w:pPr>
            <w:r w:rsidRPr="00574F32">
              <w:rPr>
                <w:rFonts w:ascii="Calibri" w:eastAsia="Calibri" w:hAnsi="Calibri" w:cs="Calibri"/>
                <w:color w:val="000000"/>
                <w:lang w:eastAsia="fr-FR"/>
              </w:rPr>
              <w:t>Volet 5 : Optimisation des voies de productions animales</w:t>
            </w:r>
          </w:p>
          <w:p w:rsidR="00574F32" w:rsidRPr="00574F32" w:rsidRDefault="00574F32" w:rsidP="00574F32">
            <w:pPr>
              <w:numPr>
                <w:ilvl w:val="0"/>
                <w:numId w:val="20"/>
              </w:numPr>
              <w:pBdr>
                <w:top w:val="nil"/>
                <w:left w:val="nil"/>
                <w:bottom w:val="nil"/>
                <w:right w:val="nil"/>
                <w:between w:val="nil"/>
              </w:pBdr>
              <w:spacing w:after="0"/>
              <w:ind w:left="567"/>
              <w:jc w:val="both"/>
              <w:rPr>
                <w:rFonts w:ascii="Calibri" w:eastAsia="Calibri" w:hAnsi="Calibri" w:cs="Calibri"/>
                <w:color w:val="000000"/>
                <w:lang w:eastAsia="fr-FR"/>
              </w:rPr>
            </w:pPr>
            <w:r w:rsidRPr="00574F32">
              <w:rPr>
                <w:rFonts w:ascii="Calibri" w:eastAsia="Calibri" w:hAnsi="Calibri" w:cs="Calibri"/>
                <w:color w:val="000000"/>
                <w:lang w:eastAsia="fr-FR"/>
              </w:rPr>
              <w:t>Volet 6 : Efficacité de la main d’œuvre en élevage, sécurité et bien-être de l’éleveur.</w:t>
            </w:r>
          </w:p>
          <w:p w:rsidR="00574F32" w:rsidRPr="00574F32" w:rsidRDefault="00574F32" w:rsidP="00574F32">
            <w:pPr>
              <w:numPr>
                <w:ilvl w:val="0"/>
                <w:numId w:val="20"/>
              </w:numPr>
              <w:pBdr>
                <w:top w:val="nil"/>
                <w:left w:val="nil"/>
                <w:bottom w:val="nil"/>
                <w:right w:val="nil"/>
                <w:between w:val="nil"/>
              </w:pBdr>
              <w:spacing w:after="0"/>
              <w:ind w:left="567"/>
              <w:jc w:val="both"/>
              <w:rPr>
                <w:rFonts w:ascii="Calibri" w:eastAsia="Calibri" w:hAnsi="Calibri" w:cs="Calibri"/>
                <w:color w:val="000000"/>
                <w:lang w:eastAsia="fr-FR"/>
              </w:rPr>
            </w:pPr>
            <w:r w:rsidRPr="00574F32">
              <w:rPr>
                <w:rFonts w:ascii="Calibri" w:eastAsia="Calibri" w:hAnsi="Calibri" w:cs="Calibri"/>
                <w:color w:val="000000"/>
                <w:lang w:eastAsia="fr-FR"/>
              </w:rPr>
              <w:t>Volet 7 : Communication, vulgarisation</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Cf. document stratégie de la Ferme des Bordes en annexe.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OIER des Bordes</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Indicateurs de résultats :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Création de références à destination des techniciens et éleveurs</w:t>
            </w:r>
          </w:p>
          <w:p w:rsidR="00574F32" w:rsidRPr="00574F32" w:rsidRDefault="00574F32" w:rsidP="00574F32">
            <w:pPr>
              <w:spacing w:after="0" w:line="240" w:lineRule="auto"/>
              <w:jc w:val="both"/>
              <w:rPr>
                <w:rFonts w:ascii="Calibri" w:eastAsia="Calibri" w:hAnsi="Calibri" w:cs="Calibri"/>
                <w:color w:val="000000"/>
                <w:lang w:eastAsia="fr-FR"/>
              </w:rPr>
            </w:pPr>
          </w:p>
          <w:p w:rsidR="00574F32" w:rsidRPr="00574F32" w:rsidRDefault="00574F32" w:rsidP="00574F32">
            <w:pPr>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Indicateurs de suivi :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Protocole et rapport de suivi des expérimentations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Outils de communication</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CRA 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La filière bovins viande</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lastRenderedPageBreak/>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widowControl w:val="0"/>
              <w:spacing w:after="0" w:line="240" w:lineRule="auto"/>
              <w:jc w:val="both"/>
              <w:rPr>
                <w:rFonts w:ascii="Calibri" w:eastAsia="Calibri" w:hAnsi="Calibri" w:cs="Calibri"/>
                <w:lang w:eastAsia="fr-FR"/>
              </w:rPr>
            </w:pPr>
            <w:r w:rsidRPr="00574F32">
              <w:rPr>
                <w:rFonts w:ascii="Calibri" w:eastAsia="Calibri" w:hAnsi="Calibri" w:cs="Calibri"/>
                <w:lang w:eastAsia="fr-FR"/>
              </w:rPr>
              <w:t>3 127 744 €</w:t>
            </w:r>
          </w:p>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lang w:eastAsia="fr-FR"/>
              </w:rPr>
              <w:t>Cf. document stratégie de la Ferme des Bordes en annexe</w:t>
            </w:r>
          </w:p>
        </w:tc>
      </w:tr>
      <w:tr w:rsidR="00574F32" w:rsidRPr="00574F32" w:rsidTr="0094200B">
        <w:trPr>
          <w:trHeight w:val="59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9C4BA9" w:rsidP="00574F32">
            <w:pPr>
              <w:spacing w:after="0" w:line="240" w:lineRule="auto"/>
              <w:jc w:val="both"/>
              <w:rPr>
                <w:rFonts w:ascii="Calibri" w:eastAsia="Calibri" w:hAnsi="Calibri" w:cs="Calibri"/>
                <w:b/>
                <w:color w:val="000000"/>
                <w:lang w:eastAsia="fr-FR"/>
              </w:rPr>
            </w:pPr>
            <w:r>
              <w:rPr>
                <w:rFonts w:ascii="Calibri" w:eastAsia="Calibri" w:hAnsi="Calibri" w:cs="Calibri"/>
                <w:b/>
                <w:color w:val="000000"/>
                <w:lang w:eastAsia="fr-FR"/>
              </w:rPr>
              <w:t>Expérimentation</w:t>
            </w:r>
            <w:r w:rsidR="00574F32" w:rsidRPr="00574F32">
              <w:rPr>
                <w:rFonts w:ascii="Calibri" w:eastAsia="Calibri" w:hAnsi="Calibri" w:cs="Calibri"/>
                <w:b/>
                <w:color w:val="000000"/>
                <w:lang w:eastAsia="fr-FR"/>
              </w:rPr>
              <w:t xml:space="preserve"> &amp; communication</w:t>
            </w:r>
            <w:r w:rsidR="008E1055">
              <w:rPr>
                <w:rFonts w:ascii="Calibri" w:eastAsia="Calibri" w:hAnsi="Calibri" w:cs="Calibri"/>
                <w:b/>
                <w:color w:val="000000"/>
                <w:lang w:eastAsia="fr-FR"/>
              </w:rPr>
              <w:t>/transfert</w:t>
            </w:r>
            <w:r w:rsidR="00574F32" w:rsidRPr="00574F32">
              <w:rPr>
                <w:rFonts w:ascii="Calibri" w:eastAsia="Calibri" w:hAnsi="Calibri" w:cs="Calibri"/>
                <w:b/>
                <w:color w:val="000000"/>
                <w:lang w:eastAsia="fr-FR"/>
              </w:rPr>
              <w:t> : 87 500 € / an x 4 ans = 350 000 €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Répartition prévisionnelle de l’aide allouée :</w:t>
            </w:r>
          </w:p>
          <w:p w:rsidR="00574F32" w:rsidRPr="00574F32" w:rsidRDefault="00574F32" w:rsidP="00574F32">
            <w:pPr>
              <w:numPr>
                <w:ilvl w:val="0"/>
                <w:numId w:val="28"/>
              </w:numPr>
              <w:spacing w:after="0" w:line="240" w:lineRule="auto"/>
              <w:jc w:val="both"/>
              <w:rPr>
                <w:rFonts w:ascii="Calibri" w:eastAsia="Calibri" w:hAnsi="Calibri" w:cs="Calibri"/>
                <w:lang w:eastAsia="fr-FR"/>
              </w:rPr>
            </w:pPr>
            <w:r w:rsidRPr="00574F32">
              <w:rPr>
                <w:rFonts w:ascii="Calibri" w:eastAsia="Calibri" w:hAnsi="Calibri" w:cs="Calibri"/>
                <w:lang w:eastAsia="fr-FR"/>
              </w:rPr>
              <w:t>7,5 % de l’aide sera dédiée au volet communication</w:t>
            </w:r>
            <w:r w:rsidR="009C4BA9">
              <w:rPr>
                <w:rFonts w:ascii="Calibri" w:eastAsia="Calibri" w:hAnsi="Calibri" w:cs="Calibri"/>
                <w:lang w:eastAsia="fr-FR"/>
              </w:rPr>
              <w:t>/transfert</w:t>
            </w:r>
            <w:r w:rsidRPr="00574F32">
              <w:rPr>
                <w:rFonts w:ascii="Calibri" w:eastAsia="Calibri" w:hAnsi="Calibri" w:cs="Calibri"/>
                <w:lang w:eastAsia="fr-FR"/>
              </w:rPr>
              <w:t>, soit 6 562,5 € / an</w:t>
            </w:r>
          </w:p>
          <w:p w:rsidR="00574F32" w:rsidRPr="00574F32" w:rsidRDefault="00574F32" w:rsidP="00574F32">
            <w:pPr>
              <w:numPr>
                <w:ilvl w:val="0"/>
                <w:numId w:val="28"/>
              </w:num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92,5 % de l’aide sera dédiée au </w:t>
            </w:r>
            <w:r w:rsidR="009C4BA9">
              <w:rPr>
                <w:rFonts w:ascii="Calibri" w:eastAsia="Calibri" w:hAnsi="Calibri" w:cs="Calibri"/>
                <w:lang w:eastAsia="fr-FR"/>
              </w:rPr>
              <w:t>programme d’expérimentation</w:t>
            </w:r>
            <w:r w:rsidRPr="00574F32">
              <w:rPr>
                <w:rFonts w:ascii="Calibri" w:eastAsia="Calibri" w:hAnsi="Calibri" w:cs="Calibri"/>
                <w:lang w:eastAsia="fr-FR"/>
              </w:rPr>
              <w:t>, soit 80 939,35 € / an.</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lang w:eastAsia="fr-FR"/>
              </w:rPr>
              <w:t>Néanmoins, cette répartition pourra fluctuer d’année en année en fonction des besoins et des expérimentations mises en place.</w:t>
            </w:r>
            <w:r w:rsidRPr="00574F32">
              <w:rPr>
                <w:rFonts w:ascii="Calibri" w:eastAsia="Calibri" w:hAnsi="Calibri" w:cs="Calibri"/>
                <w:b/>
                <w:lang w:eastAsia="fr-FR"/>
              </w:rPr>
              <w:t xml:space="preserv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Autofinancement du maître d’œuvre, Région Nouvelle Aquitaine, Etat et autres partenaires </w:t>
            </w:r>
          </w:p>
        </w:tc>
      </w:tr>
    </w:tbl>
    <w:p w:rsidR="00574F32" w:rsidRPr="00574F32" w:rsidRDefault="00574F32" w:rsidP="00574F32">
      <w:pPr>
        <w:spacing w:after="120"/>
        <w:jc w:val="both"/>
        <w:rPr>
          <w:rFonts w:ascii="Calibri" w:eastAsia="Calibri" w:hAnsi="Calibri" w:cs="Calibri"/>
          <w:i/>
          <w:sz w:val="18"/>
          <w:szCs w:val="18"/>
          <w:lang w:eastAsia="fr-FR"/>
        </w:rPr>
      </w:pPr>
    </w:p>
    <w:p w:rsidR="00574F32" w:rsidRPr="00574F32" w:rsidRDefault="00574F32" w:rsidP="00574F32">
      <w:pPr>
        <w:spacing w:after="120"/>
        <w:rPr>
          <w:rFonts w:ascii="Calibri" w:eastAsia="Calibri" w:hAnsi="Calibri" w:cs="Calibri"/>
          <w:sz w:val="18"/>
          <w:szCs w:val="18"/>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12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 xml:space="preserve">Axe C : RENDRE LES </w:t>
            </w:r>
            <w:r w:rsidRPr="00574F32">
              <w:rPr>
                <w:rFonts w:ascii="Calibri" w:eastAsia="Calibri" w:hAnsi="Calibri" w:cs="Calibri"/>
                <w:b/>
                <w:sz w:val="32"/>
                <w:szCs w:val="32"/>
                <w:lang w:eastAsia="fr-FR"/>
              </w:rPr>
              <w:t>SYSTÈMES</w:t>
            </w:r>
            <w:r w:rsidRPr="00574F32">
              <w:rPr>
                <w:rFonts w:ascii="Calibri" w:eastAsia="Calibri" w:hAnsi="Calibri" w:cs="Calibri"/>
                <w:b/>
                <w:color w:val="000000"/>
                <w:sz w:val="32"/>
                <w:szCs w:val="32"/>
                <w:lang w:eastAsia="fr-FR"/>
              </w:rPr>
              <w:t xml:space="preserve"> </w:t>
            </w:r>
            <w:r w:rsidRPr="00574F32">
              <w:rPr>
                <w:rFonts w:ascii="Calibri" w:eastAsia="Calibri" w:hAnsi="Calibri" w:cs="Calibri"/>
                <w:b/>
                <w:sz w:val="32"/>
                <w:szCs w:val="32"/>
                <w:lang w:eastAsia="fr-FR"/>
              </w:rPr>
              <w:t>RÉSILIENTS</w:t>
            </w:r>
            <w:r w:rsidRPr="00574F32">
              <w:rPr>
                <w:rFonts w:ascii="Calibri" w:eastAsia="Calibri" w:hAnsi="Calibri" w:cs="Calibri"/>
                <w:b/>
                <w:color w:val="000000"/>
                <w:sz w:val="32"/>
                <w:szCs w:val="32"/>
                <w:lang w:eastAsia="fr-FR"/>
              </w:rPr>
              <w:t xml:space="preserve"> AU CHANGEMENT CLIMATIQUE</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19" w:name="_heading=h.2lwamvv" w:colFirst="0" w:colLast="0"/>
            <w:bookmarkEnd w:id="19"/>
            <w:r w:rsidRPr="00574F32">
              <w:rPr>
                <w:rFonts w:ascii="Calibri" w:eastAsia="Times New Roman" w:hAnsi="Calibri" w:cs="Times New Roman"/>
                <w:b/>
                <w:bCs/>
                <w:sz w:val="32"/>
                <w:szCs w:val="36"/>
                <w:lang w:eastAsia="fr-FR"/>
              </w:rPr>
              <w:t>Action C.3 : Développer une stratégie face au changement climatique</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0"/>
              <w:jc w:val="both"/>
              <w:rPr>
                <w:rFonts w:ascii="Calibri" w:eastAsia="Calibri" w:hAnsi="Calibri" w:cs="Calibri"/>
                <w:sz w:val="18"/>
                <w:szCs w:val="18"/>
                <w:lang w:eastAsia="fr-FR"/>
              </w:rPr>
            </w:pPr>
            <w:r w:rsidRPr="00574F32">
              <w:rPr>
                <w:rFonts w:ascii="Calibri" w:eastAsia="Calibri" w:hAnsi="Calibri" w:cs="Calibri"/>
                <w:lang w:eastAsia="fr-FR"/>
              </w:rPr>
              <w:t xml:space="preserve">Le changement climatique impacte les systèmes allaitants régionaux. Les années 2016 et 2018, avec successivement inondations et sécheresse, ont souligné l’importance de la robustesse face à ces aléas climatiques. Nous observons chez les éleveurs une inquiétude grandissante et un intérêt particulier pour connaître les solutions les plus adéquates à ces nouvelles situations. En parallèle du programme Herbe &amp; Fourrages qui assure le transfert de références, le réseau des référents du programme a élaboré un appui « évolution de mon système fourrager ». Cet appui permet ainsi d’apporter un conseil pertinent sur les exploitations. </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0"/>
              <w:jc w:val="both"/>
              <w:rPr>
                <w:rFonts w:ascii="Calibri" w:eastAsia="Calibri" w:hAnsi="Calibri" w:cs="Calibri"/>
                <w:color w:val="000000"/>
                <w:lang w:eastAsia="fr-FR"/>
              </w:rPr>
            </w:pPr>
            <w:r w:rsidRPr="00574F32">
              <w:rPr>
                <w:rFonts w:ascii="Calibri" w:eastAsia="Calibri" w:hAnsi="Calibri" w:cs="Calibri"/>
                <w:color w:val="000000"/>
                <w:lang w:eastAsia="fr-FR"/>
              </w:rPr>
              <w:t>Accompagner les éleveurs à développer une réelle stratégie, à la fois sur le système mais également sur la conduite de leur système fourrager.</w:t>
            </w:r>
          </w:p>
        </w:tc>
      </w:tr>
      <w:tr w:rsidR="00574F32" w:rsidRPr="00574F32" w:rsidTr="0094200B">
        <w:trPr>
          <w:trHeight w:val="779"/>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tcPr>
          <w:p w:rsidR="00574F32" w:rsidRPr="00574F32" w:rsidRDefault="00574F32" w:rsidP="00574F32">
            <w:pPr>
              <w:spacing w:after="0"/>
              <w:jc w:val="both"/>
              <w:rPr>
                <w:rFonts w:ascii="Calibri" w:eastAsia="Calibri" w:hAnsi="Calibri" w:cs="Calibri"/>
                <w:b/>
                <w:lang w:eastAsia="fr-FR"/>
              </w:rPr>
            </w:pPr>
            <w:r w:rsidRPr="00574F32">
              <w:rPr>
                <w:rFonts w:ascii="Calibri" w:eastAsia="Calibri" w:hAnsi="Calibri" w:cs="Calibri"/>
                <w:b/>
                <w:lang w:eastAsia="fr-FR"/>
              </w:rPr>
              <w:t>C3.1/ Développer une stratégie en termes de fourrages et de gestion des prairies</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 xml:space="preserve">Réalisation d’un diagnostic du système fourrager et son accompagnement sur les leviers d’action. </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170 éleveurs accompagnés au travers de cet appui technique.</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1 AT = 1,5 jours (0.5 jour diagnostic + 0.5 jour synthèse + 0.5 jour plan d’action des leviers en exploitation)</w:t>
            </w:r>
          </w:p>
          <w:p w:rsidR="00574F32" w:rsidRPr="00574F32" w:rsidRDefault="00574F32" w:rsidP="00574F32">
            <w:pPr>
              <w:spacing w:after="0"/>
              <w:jc w:val="both"/>
              <w:rPr>
                <w:rFonts w:ascii="Calibri" w:eastAsia="Calibri" w:hAnsi="Calibri" w:cs="Calibri"/>
                <w:b/>
                <w:lang w:eastAsia="fr-FR"/>
              </w:rPr>
            </w:pPr>
            <w:r w:rsidRPr="00574F32">
              <w:rPr>
                <w:rFonts w:ascii="Calibri" w:eastAsia="Calibri" w:hAnsi="Calibri" w:cs="Calibri"/>
                <w:b/>
                <w:lang w:eastAsia="fr-FR"/>
              </w:rPr>
              <w:t>C3.2/ Développer une stratégie en termes de système (établir une vue d’ensemble du système bovins viande)</w:t>
            </w:r>
          </w:p>
          <w:p w:rsidR="00574F32" w:rsidRPr="00574F32" w:rsidRDefault="00574F32" w:rsidP="00574F32">
            <w:pPr>
              <w:numPr>
                <w:ilvl w:val="0"/>
                <w:numId w:val="31"/>
              </w:numPr>
              <w:pBdr>
                <w:top w:val="nil"/>
                <w:left w:val="nil"/>
                <w:bottom w:val="nil"/>
                <w:right w:val="nil"/>
                <w:between w:val="nil"/>
              </w:pBdr>
              <w:spacing w:after="0"/>
              <w:jc w:val="both"/>
              <w:rPr>
                <w:rFonts w:ascii="Calibri" w:eastAsia="Calibri" w:hAnsi="Calibri" w:cs="Calibri"/>
                <w:lang w:eastAsia="fr-FR"/>
              </w:rPr>
            </w:pPr>
            <w:r w:rsidRPr="00574F32">
              <w:rPr>
                <w:rFonts w:ascii="Calibri" w:eastAsia="Calibri" w:hAnsi="Calibri" w:cs="Calibri"/>
                <w:color w:val="000000"/>
                <w:lang w:eastAsia="fr-FR"/>
              </w:rPr>
              <w:t xml:space="preserve">Elaboration de l'outil commun régional délégué à la CA 18 et diffusion régionale = 1 conseiller x 3 jours </w:t>
            </w:r>
          </w:p>
          <w:p w:rsidR="00574F32" w:rsidRPr="00574F32" w:rsidRDefault="00574F32" w:rsidP="00574F32">
            <w:pPr>
              <w:numPr>
                <w:ilvl w:val="0"/>
                <w:numId w:val="31"/>
              </w:numPr>
              <w:pBdr>
                <w:top w:val="nil"/>
                <w:left w:val="nil"/>
                <w:bottom w:val="nil"/>
                <w:right w:val="nil"/>
                <w:between w:val="nil"/>
              </w:pBdr>
              <w:spacing w:after="120"/>
              <w:jc w:val="both"/>
              <w:rPr>
                <w:rFonts w:ascii="Calibri" w:eastAsia="Calibri" w:hAnsi="Calibri" w:cs="Calibri"/>
                <w:lang w:eastAsia="fr-FR"/>
              </w:rPr>
            </w:pPr>
            <w:r w:rsidRPr="00574F32">
              <w:rPr>
                <w:rFonts w:ascii="Calibri" w:eastAsia="Calibri" w:hAnsi="Calibri" w:cs="Calibri"/>
                <w:color w:val="000000"/>
                <w:lang w:eastAsia="fr-FR"/>
              </w:rPr>
              <w:t xml:space="preserve">AT individuels : </w:t>
            </w:r>
            <w:r w:rsidRPr="00574F32">
              <w:rPr>
                <w:rFonts w:ascii="Calibri" w:eastAsia="Calibri" w:hAnsi="Calibri" w:cs="Calibri"/>
                <w:lang w:eastAsia="fr-FR"/>
              </w:rPr>
              <w:t xml:space="preserve">55 </w:t>
            </w:r>
            <w:r w:rsidRPr="00574F32">
              <w:rPr>
                <w:rFonts w:ascii="Calibri" w:eastAsia="Calibri" w:hAnsi="Calibri" w:cs="Calibri"/>
                <w:color w:val="000000"/>
                <w:lang w:eastAsia="fr-FR"/>
              </w:rPr>
              <w:t xml:space="preserve">élevages visés ; 1 AT = 1 jour </w:t>
            </w:r>
            <w:r w:rsidRPr="00574F32">
              <w:rPr>
                <w:rFonts w:ascii="Calibri" w:eastAsia="Calibri" w:hAnsi="Calibri" w:cs="Calibri"/>
                <w:lang w:eastAsia="fr-FR"/>
              </w:rPr>
              <w:t>(0.5 jour diagnostic + 0.5 jour synthèse)</w:t>
            </w:r>
            <w:r w:rsidRPr="00574F32">
              <w:rPr>
                <w:rFonts w:ascii="Calibri" w:eastAsia="Calibri" w:hAnsi="Calibri" w:cs="Calibri"/>
                <w:color w:val="000000"/>
                <w:lang w:eastAsia="fr-FR"/>
              </w:rPr>
              <w:t xml:space="preserv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C3.1/ Organismes ayant des compétences « herbe &amp; fourrages » (investis dans le Programme Herbe &amp; fourrages)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lang w:eastAsia="fr-FR"/>
              </w:rPr>
              <w:t xml:space="preserve">C3.2/ CAs et CEL </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Indicateurs de résultats :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lang w:eastAsia="fr-FR"/>
              </w:rPr>
              <w:t>170</w:t>
            </w:r>
            <w:r w:rsidRPr="00574F32">
              <w:rPr>
                <w:rFonts w:ascii="Calibri" w:eastAsia="Calibri" w:hAnsi="Calibri" w:cs="Calibri"/>
                <w:color w:val="000000"/>
                <w:lang w:eastAsia="fr-FR"/>
              </w:rPr>
              <w:t xml:space="preserve"> appuis techniques « stratégie fourragère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55 appuis techniques « stratégie système »</w:t>
            </w:r>
          </w:p>
          <w:p w:rsidR="00574F32" w:rsidRPr="00574F32" w:rsidRDefault="00574F32" w:rsidP="00574F32">
            <w:pPr>
              <w:spacing w:after="0" w:line="240" w:lineRule="auto"/>
              <w:jc w:val="both"/>
              <w:rPr>
                <w:rFonts w:ascii="Calibri" w:eastAsia="Calibri" w:hAnsi="Calibri" w:cs="Calibri"/>
                <w:color w:val="000000"/>
                <w:lang w:eastAsia="fr-FR"/>
              </w:rPr>
            </w:pPr>
          </w:p>
          <w:p w:rsidR="00574F32" w:rsidRPr="00574F32" w:rsidRDefault="00574F32" w:rsidP="00574F32">
            <w:pPr>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Indicateurs de suivi :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Nombre d’éleveurs engagés en appui technique individuel</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Outil « stratégie système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CRA 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La filière bovins viande</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widowControl w:val="0"/>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C3 / TOTAL = </w:t>
            </w:r>
            <w:r w:rsidRPr="00574F32">
              <w:rPr>
                <w:rFonts w:ascii="Calibri" w:eastAsia="Calibri" w:hAnsi="Calibri" w:cs="Calibri"/>
                <w:b/>
                <w:lang w:eastAsia="fr-FR"/>
              </w:rPr>
              <w:t>172 1</w:t>
            </w:r>
            <w:r w:rsidRPr="00574F32">
              <w:rPr>
                <w:rFonts w:ascii="Calibri" w:eastAsia="Calibri" w:hAnsi="Calibri" w:cs="Calibri"/>
                <w:b/>
                <w:color w:val="000000"/>
                <w:lang w:eastAsia="fr-FR"/>
              </w:rPr>
              <w:t>50 €</w:t>
            </w:r>
          </w:p>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C3.1/ </w:t>
            </w:r>
            <w:r w:rsidRPr="00574F32">
              <w:rPr>
                <w:rFonts w:ascii="Calibri" w:eastAsia="Calibri" w:hAnsi="Calibri" w:cs="Calibri"/>
                <w:lang w:eastAsia="fr-FR"/>
              </w:rPr>
              <w:t xml:space="preserve">170 </w:t>
            </w:r>
            <w:r w:rsidRPr="00574F32">
              <w:rPr>
                <w:rFonts w:ascii="Calibri" w:eastAsia="Calibri" w:hAnsi="Calibri" w:cs="Calibri"/>
                <w:color w:val="000000"/>
                <w:lang w:eastAsia="fr-FR"/>
              </w:rPr>
              <w:t>x 1,5 jours x 550 € maximum/jour = 1</w:t>
            </w:r>
            <w:r w:rsidRPr="00574F32">
              <w:rPr>
                <w:rFonts w:ascii="Calibri" w:eastAsia="Calibri" w:hAnsi="Calibri" w:cs="Calibri"/>
                <w:lang w:eastAsia="fr-FR"/>
              </w:rPr>
              <w:t>40 250</w:t>
            </w:r>
            <w:r w:rsidRPr="00574F32">
              <w:rPr>
                <w:rFonts w:ascii="Calibri" w:eastAsia="Calibri" w:hAnsi="Calibri" w:cs="Calibri"/>
                <w:color w:val="000000"/>
                <w:lang w:eastAsia="fr-FR"/>
              </w:rPr>
              <w:t xml:space="preserve"> €</w:t>
            </w:r>
          </w:p>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C3.2/ 55 élevages x 1 jour x 550 € maximum/jour +3 jours conception x 550 € = 31 900 €</w:t>
            </w:r>
          </w:p>
        </w:tc>
      </w:tr>
      <w:tr w:rsidR="00574F32" w:rsidRPr="00574F32" w:rsidTr="0094200B">
        <w:trPr>
          <w:trHeight w:val="59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C3/ TOTAL = 86 075 €</w:t>
            </w:r>
          </w:p>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C3.1/ 50% = 70 125 </w:t>
            </w:r>
            <w:r w:rsidRPr="00574F32">
              <w:rPr>
                <w:rFonts w:ascii="Calibri" w:eastAsia="Calibri" w:hAnsi="Calibri" w:cs="Calibri"/>
                <w:lang w:eastAsia="fr-FR"/>
              </w:rPr>
              <w:t>€</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color w:val="000000"/>
                <w:lang w:eastAsia="fr-FR"/>
              </w:rPr>
              <w:t>C3.2/ 50% = 15 950 €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Autofinancement des bénéficiaires et participation éleveurs</w:t>
            </w:r>
          </w:p>
        </w:tc>
      </w:tr>
    </w:tbl>
    <w:p w:rsidR="00574F32" w:rsidRPr="00574F32" w:rsidRDefault="00574F32" w:rsidP="00574F32">
      <w:pPr>
        <w:spacing w:after="120"/>
        <w:jc w:val="both"/>
        <w:rPr>
          <w:rFonts w:ascii="Calibri" w:eastAsia="Calibri" w:hAnsi="Calibri" w:cs="Calibri"/>
          <w:i/>
          <w:sz w:val="18"/>
          <w:szCs w:val="18"/>
          <w:lang w:eastAsia="fr-FR"/>
        </w:rPr>
      </w:pPr>
    </w:p>
    <w:p w:rsidR="00574F32" w:rsidRPr="00574F32" w:rsidRDefault="00574F32" w:rsidP="00574F32">
      <w:pPr>
        <w:rPr>
          <w:rFonts w:ascii="Calibri" w:eastAsia="Calibri" w:hAnsi="Calibri" w:cs="Calibri"/>
          <w:i/>
          <w:sz w:val="18"/>
          <w:szCs w:val="18"/>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 xml:space="preserve">Axe C : RENDRE LES </w:t>
            </w:r>
            <w:r w:rsidRPr="00574F32">
              <w:rPr>
                <w:rFonts w:ascii="Calibri" w:eastAsia="Calibri" w:hAnsi="Calibri" w:cs="Calibri"/>
                <w:b/>
                <w:sz w:val="32"/>
                <w:szCs w:val="32"/>
                <w:lang w:eastAsia="fr-FR"/>
              </w:rPr>
              <w:t>SYSTÈMES</w:t>
            </w:r>
            <w:r w:rsidRPr="00574F32">
              <w:rPr>
                <w:rFonts w:ascii="Calibri" w:eastAsia="Calibri" w:hAnsi="Calibri" w:cs="Calibri"/>
                <w:b/>
                <w:color w:val="000000"/>
                <w:sz w:val="32"/>
                <w:szCs w:val="32"/>
                <w:lang w:eastAsia="fr-FR"/>
              </w:rPr>
              <w:t xml:space="preserve"> </w:t>
            </w:r>
            <w:r w:rsidRPr="00574F32">
              <w:rPr>
                <w:rFonts w:ascii="Calibri" w:eastAsia="Calibri" w:hAnsi="Calibri" w:cs="Calibri"/>
                <w:b/>
                <w:sz w:val="32"/>
                <w:szCs w:val="32"/>
                <w:lang w:eastAsia="fr-FR"/>
              </w:rPr>
              <w:t>RÉSILIENTS</w:t>
            </w:r>
            <w:r w:rsidRPr="00574F32">
              <w:rPr>
                <w:rFonts w:ascii="Calibri" w:eastAsia="Calibri" w:hAnsi="Calibri" w:cs="Calibri"/>
                <w:b/>
                <w:color w:val="000000"/>
                <w:sz w:val="32"/>
                <w:szCs w:val="32"/>
                <w:lang w:eastAsia="fr-FR"/>
              </w:rPr>
              <w:t xml:space="preserve"> AU CHANGEMENT CLIMATIQUE</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20" w:name="_heading=h.111kx3o" w:colFirst="0" w:colLast="0"/>
            <w:bookmarkEnd w:id="20"/>
            <w:r w:rsidRPr="00574F32">
              <w:rPr>
                <w:rFonts w:ascii="Calibri" w:eastAsia="Times New Roman" w:hAnsi="Calibri" w:cs="Times New Roman"/>
                <w:b/>
                <w:bCs/>
                <w:sz w:val="32"/>
                <w:szCs w:val="36"/>
                <w:lang w:eastAsia="fr-FR"/>
              </w:rPr>
              <w:t>Action C.4 : Production de références INOSYS Réseaux d’élevage</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INOSYS-Réseaux d'Elevage est un réseau de compétences commun aux éleveurs, aux Chambres d’agriculture et à l’Institut de l’élevage. Ce réseau de compétences permet depuis plus de 30 ans d’analyser le fonctionnement des exploitations agricoles et de diffuser largement sur le terrain le savoir et les outils nécessaires à l’appropriation de nouvelles problématiques comme l'agroécologie.</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numPr>
                <w:ilvl w:val="0"/>
                <w:numId w:val="18"/>
              </w:numPr>
              <w:pBdr>
                <w:top w:val="nil"/>
                <w:left w:val="nil"/>
                <w:bottom w:val="nil"/>
                <w:right w:val="nil"/>
                <w:between w:val="nil"/>
              </w:pBdr>
              <w:spacing w:after="0"/>
              <w:jc w:val="both"/>
              <w:rPr>
                <w:rFonts w:ascii="Calibri" w:eastAsia="Calibri" w:hAnsi="Calibri" w:cs="Calibri"/>
                <w:color w:val="000000"/>
                <w:lang w:eastAsia="fr-FR"/>
              </w:rPr>
            </w:pPr>
            <w:r w:rsidRPr="00574F32">
              <w:rPr>
                <w:rFonts w:ascii="Calibri" w:eastAsia="Calibri" w:hAnsi="Calibri" w:cs="Calibri"/>
                <w:color w:val="000000"/>
                <w:lang w:eastAsia="fr-FR"/>
              </w:rPr>
              <w:t>Accompagner les éleveurs dans leurs projets d’installation</w:t>
            </w:r>
          </w:p>
          <w:p w:rsidR="00574F32" w:rsidRPr="00574F32" w:rsidRDefault="00574F32" w:rsidP="00574F32">
            <w:pPr>
              <w:numPr>
                <w:ilvl w:val="0"/>
                <w:numId w:val="18"/>
              </w:numPr>
              <w:pBdr>
                <w:top w:val="nil"/>
                <w:left w:val="nil"/>
                <w:bottom w:val="nil"/>
                <w:right w:val="nil"/>
                <w:between w:val="nil"/>
              </w:pBdr>
              <w:spacing w:after="0"/>
              <w:jc w:val="both"/>
              <w:rPr>
                <w:rFonts w:ascii="Calibri" w:eastAsia="Calibri" w:hAnsi="Calibri" w:cs="Calibri"/>
                <w:color w:val="000000"/>
                <w:lang w:eastAsia="fr-FR"/>
              </w:rPr>
            </w:pPr>
            <w:r w:rsidRPr="00574F32">
              <w:rPr>
                <w:rFonts w:ascii="Calibri" w:eastAsia="Calibri" w:hAnsi="Calibri" w:cs="Calibri"/>
                <w:color w:val="000000"/>
                <w:lang w:eastAsia="fr-FR"/>
              </w:rPr>
              <w:t>Alimenter les actions de conseil</w:t>
            </w:r>
          </w:p>
          <w:p w:rsidR="00574F32" w:rsidRPr="00574F32" w:rsidRDefault="00574F32" w:rsidP="00574F32">
            <w:pPr>
              <w:numPr>
                <w:ilvl w:val="0"/>
                <w:numId w:val="18"/>
              </w:numPr>
              <w:pBdr>
                <w:top w:val="nil"/>
                <w:left w:val="nil"/>
                <w:bottom w:val="nil"/>
                <w:right w:val="nil"/>
                <w:between w:val="nil"/>
              </w:pBdr>
              <w:spacing w:after="0"/>
              <w:jc w:val="both"/>
              <w:rPr>
                <w:rFonts w:ascii="Calibri" w:eastAsia="Calibri" w:hAnsi="Calibri" w:cs="Calibri"/>
                <w:color w:val="000000"/>
                <w:lang w:eastAsia="fr-FR"/>
              </w:rPr>
            </w:pPr>
            <w:r w:rsidRPr="00574F32">
              <w:rPr>
                <w:rFonts w:ascii="Calibri" w:eastAsia="Calibri" w:hAnsi="Calibri" w:cs="Calibri"/>
                <w:color w:val="000000"/>
                <w:lang w:eastAsia="fr-FR"/>
              </w:rPr>
              <w:t>Simuler ou évaluer l’impact de politiques publiques, de changements réglementaires, d’aléas climatiques ou de marchés</w:t>
            </w:r>
          </w:p>
        </w:tc>
      </w:tr>
      <w:tr w:rsidR="00574F32" w:rsidRPr="00574F32" w:rsidTr="0094200B">
        <w:trPr>
          <w:trHeight w:val="779"/>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tcPr>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 xml:space="preserve">Production de références sur le bassin Charolais : </w:t>
            </w:r>
          </w:p>
          <w:p w:rsidR="00574F32" w:rsidRPr="00574F32" w:rsidRDefault="00574F32" w:rsidP="00574F32">
            <w:pPr>
              <w:numPr>
                <w:ilvl w:val="0"/>
                <w:numId w:val="18"/>
              </w:numPr>
              <w:pBdr>
                <w:top w:val="nil"/>
                <w:left w:val="nil"/>
                <w:bottom w:val="nil"/>
                <w:right w:val="nil"/>
                <w:between w:val="nil"/>
              </w:pBdr>
              <w:spacing w:after="0"/>
              <w:jc w:val="both"/>
              <w:rPr>
                <w:rFonts w:ascii="Calibri" w:eastAsia="Calibri" w:hAnsi="Calibri" w:cs="Calibri"/>
                <w:color w:val="000000"/>
                <w:lang w:eastAsia="fr-FR"/>
              </w:rPr>
            </w:pPr>
            <w:r w:rsidRPr="00574F32">
              <w:rPr>
                <w:rFonts w:ascii="Calibri" w:eastAsia="Calibri" w:hAnsi="Calibri" w:cs="Calibri"/>
                <w:color w:val="000000"/>
                <w:lang w:eastAsia="fr-FR"/>
              </w:rPr>
              <w:t>Résultats technico-économiques des fermes du réseau</w:t>
            </w:r>
          </w:p>
          <w:p w:rsidR="00574F32" w:rsidRPr="00574F32" w:rsidRDefault="00574F32" w:rsidP="00574F32">
            <w:pPr>
              <w:numPr>
                <w:ilvl w:val="0"/>
                <w:numId w:val="18"/>
              </w:numPr>
              <w:pBdr>
                <w:top w:val="nil"/>
                <w:left w:val="nil"/>
                <w:bottom w:val="nil"/>
                <w:right w:val="nil"/>
                <w:between w:val="nil"/>
              </w:pBdr>
              <w:spacing w:after="0"/>
              <w:jc w:val="both"/>
              <w:rPr>
                <w:rFonts w:ascii="Calibri" w:eastAsia="Calibri" w:hAnsi="Calibri" w:cs="Calibri"/>
                <w:color w:val="000000"/>
                <w:lang w:eastAsia="fr-FR"/>
              </w:rPr>
            </w:pPr>
            <w:r w:rsidRPr="00574F32">
              <w:rPr>
                <w:rFonts w:ascii="Calibri" w:eastAsia="Calibri" w:hAnsi="Calibri" w:cs="Calibri"/>
                <w:color w:val="000000"/>
                <w:lang w:eastAsia="fr-FR"/>
              </w:rPr>
              <w:t>Indicateurs technico-économiques Race Charolais</w:t>
            </w:r>
          </w:p>
          <w:p w:rsidR="00574F32" w:rsidRPr="00574F32" w:rsidRDefault="00574F32" w:rsidP="00574F32">
            <w:pPr>
              <w:numPr>
                <w:ilvl w:val="0"/>
                <w:numId w:val="18"/>
              </w:numPr>
              <w:pBdr>
                <w:top w:val="nil"/>
                <w:left w:val="nil"/>
                <w:bottom w:val="nil"/>
                <w:right w:val="nil"/>
                <w:between w:val="nil"/>
              </w:pBdr>
              <w:spacing w:after="0"/>
              <w:jc w:val="both"/>
              <w:rPr>
                <w:rFonts w:ascii="Calibri" w:eastAsia="Calibri" w:hAnsi="Calibri" w:cs="Calibri"/>
                <w:color w:val="000000"/>
                <w:lang w:eastAsia="fr-FR"/>
              </w:rPr>
            </w:pPr>
            <w:r w:rsidRPr="00574F32">
              <w:rPr>
                <w:rFonts w:ascii="Calibri" w:eastAsia="Calibri" w:hAnsi="Calibri" w:cs="Calibri"/>
                <w:color w:val="000000"/>
                <w:lang w:eastAsia="fr-FR"/>
              </w:rPr>
              <w:t>Poids et prix de vente annuel</w:t>
            </w:r>
          </w:p>
          <w:p w:rsidR="00574F32" w:rsidRPr="00574F32" w:rsidRDefault="00574F32" w:rsidP="00574F32">
            <w:pPr>
              <w:numPr>
                <w:ilvl w:val="0"/>
                <w:numId w:val="18"/>
              </w:numPr>
              <w:pBdr>
                <w:top w:val="nil"/>
                <w:left w:val="nil"/>
                <w:bottom w:val="nil"/>
                <w:right w:val="nil"/>
                <w:between w:val="nil"/>
              </w:pBdr>
              <w:spacing w:after="0"/>
              <w:jc w:val="both"/>
              <w:rPr>
                <w:rFonts w:ascii="Calibri" w:eastAsia="Calibri" w:hAnsi="Calibri" w:cs="Calibri"/>
                <w:color w:val="000000"/>
                <w:lang w:eastAsia="fr-FR"/>
              </w:rPr>
            </w:pPr>
            <w:r w:rsidRPr="00574F32">
              <w:rPr>
                <w:rFonts w:ascii="Calibri" w:eastAsia="Calibri" w:hAnsi="Calibri" w:cs="Calibri"/>
                <w:color w:val="000000"/>
                <w:lang w:eastAsia="fr-FR"/>
              </w:rPr>
              <w:t>Conjoncture</w:t>
            </w:r>
          </w:p>
          <w:p w:rsidR="00574F32" w:rsidRPr="00574F32" w:rsidRDefault="00574F32" w:rsidP="00574F32">
            <w:pPr>
              <w:numPr>
                <w:ilvl w:val="0"/>
                <w:numId w:val="18"/>
              </w:numPr>
              <w:pBdr>
                <w:top w:val="nil"/>
                <w:left w:val="nil"/>
                <w:bottom w:val="nil"/>
                <w:right w:val="nil"/>
                <w:between w:val="nil"/>
              </w:pBdr>
              <w:spacing w:after="0"/>
              <w:jc w:val="both"/>
              <w:rPr>
                <w:rFonts w:ascii="Calibri" w:eastAsia="Calibri" w:hAnsi="Calibri" w:cs="Calibri"/>
                <w:lang w:eastAsia="fr-FR"/>
              </w:rPr>
            </w:pPr>
            <w:r w:rsidRPr="00574F32">
              <w:rPr>
                <w:rFonts w:ascii="Calibri" w:eastAsia="Calibri" w:hAnsi="Calibri" w:cs="Calibri"/>
                <w:color w:val="000000"/>
                <w:lang w:eastAsia="fr-FR"/>
              </w:rPr>
              <w:t>…</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lang w:eastAsia="fr-FR"/>
              </w:rPr>
              <w:t>CAs impliquées (CDA 18 et CDA 36)</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 Nombre de suivi de fermes de référence (collecte et traitement de données)</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color w:val="8064A2"/>
                <w:lang w:eastAsia="fr-FR"/>
              </w:rPr>
              <w:t xml:space="preserve">- </w:t>
            </w:r>
            <w:r w:rsidRPr="00574F32">
              <w:rPr>
                <w:rFonts w:ascii="Calibri" w:eastAsia="Calibri" w:hAnsi="Calibri" w:cs="Calibri"/>
                <w:lang w:eastAsia="fr-FR"/>
              </w:rPr>
              <w:t>Références technico-économiques produites (dont cas-types)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CRA 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lang w:eastAsia="fr-FR"/>
              </w:rPr>
              <w:t xml:space="preserve">IDELE </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lang w:eastAsia="fr-FR"/>
              </w:rPr>
              <w:t>56 724 euros (2 agents pour 116 jours/an)</w:t>
            </w:r>
          </w:p>
        </w:tc>
      </w:tr>
      <w:tr w:rsidR="00574F32" w:rsidRPr="00574F32" w:rsidTr="0094200B">
        <w:trPr>
          <w:trHeight w:val="59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highlight w:val="yellow"/>
                <w:lang w:eastAsia="fr-FR"/>
              </w:rPr>
            </w:pPr>
            <w:r w:rsidRPr="00574F32">
              <w:rPr>
                <w:rFonts w:ascii="Calibri" w:eastAsia="Calibri" w:hAnsi="Calibri" w:cs="Calibri"/>
                <w:color w:val="000000"/>
                <w:lang w:eastAsia="fr-FR"/>
              </w:rPr>
              <w:t>Programme National de Développement Agricole</w:t>
            </w:r>
          </w:p>
        </w:tc>
      </w:tr>
    </w:tbl>
    <w:p w:rsidR="00574F32" w:rsidRPr="00574F32" w:rsidRDefault="00574F32" w:rsidP="00574F32">
      <w:pPr>
        <w:spacing w:after="120"/>
        <w:rPr>
          <w:rFonts w:ascii="Calibri" w:eastAsia="Calibri" w:hAnsi="Calibri" w:cs="Calibri"/>
          <w:i/>
          <w:sz w:val="18"/>
          <w:szCs w:val="18"/>
          <w:lang w:eastAsia="fr-FR"/>
        </w:rPr>
      </w:pPr>
    </w:p>
    <w:p w:rsidR="00574F32" w:rsidRPr="00574F32" w:rsidRDefault="00574F32" w:rsidP="00574F32">
      <w:pPr>
        <w:spacing w:after="120"/>
        <w:rPr>
          <w:rFonts w:ascii="Calibri" w:eastAsia="Calibri" w:hAnsi="Calibri" w:cs="Calibri"/>
          <w:i/>
          <w:sz w:val="18"/>
          <w:szCs w:val="18"/>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keepNext/>
              <w:keepLines/>
              <w:spacing w:after="0" w:line="240" w:lineRule="auto"/>
              <w:jc w:val="center"/>
              <w:outlineLvl w:val="0"/>
              <w:rPr>
                <w:rFonts w:ascii="Calibri" w:eastAsiaTheme="majorEastAsia" w:hAnsi="Calibri" w:cstheme="majorBidi"/>
                <w:b/>
                <w:sz w:val="32"/>
                <w:szCs w:val="32"/>
                <w:lang w:eastAsia="fr-FR"/>
              </w:rPr>
            </w:pPr>
            <w:bookmarkStart w:id="21" w:name="_heading=h.3l18frh" w:colFirst="0" w:colLast="0"/>
            <w:bookmarkEnd w:id="21"/>
            <w:r w:rsidRPr="00574F32">
              <w:rPr>
                <w:rFonts w:ascii="Calibri" w:eastAsiaTheme="majorEastAsia" w:hAnsi="Calibri" w:cstheme="majorBidi"/>
                <w:b/>
                <w:sz w:val="32"/>
                <w:szCs w:val="32"/>
                <w:lang w:eastAsia="fr-FR"/>
              </w:rPr>
              <w:t>Axe D : RÉPONDRE AUX ATTENTES SOCIÉTALES ET DU CONSOMMATEUR</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22" w:name="_heading=h.206ipza" w:colFirst="0" w:colLast="0"/>
            <w:bookmarkEnd w:id="22"/>
            <w:r w:rsidRPr="00574F32">
              <w:rPr>
                <w:rFonts w:ascii="Calibri" w:eastAsia="Times New Roman" w:hAnsi="Calibri" w:cs="Times New Roman"/>
                <w:b/>
                <w:bCs/>
                <w:sz w:val="32"/>
                <w:szCs w:val="36"/>
                <w:lang w:eastAsia="fr-FR"/>
              </w:rPr>
              <w:t>Action D.1 : Renforcer la compétitivité et l’acceptabilité de l’élevage</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La filière doit s’adapter aux mutations auxquelles elle est confrontée. Les changements sont multiples, tant sociétaux, économiques, que environnementaux. Les premières réponses se font aussi bien au niveau des entreprises qui développent de nouveaux cahiers des charges et mode de commercialisation, qu’au niveau des éleveurs qui s’approprient ces enjeux (transition bas carbone, bien-être animal…).</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Ces actions s’inscrivent dans le cadre de la continuité des actions engagées lors du précédent CAP, et renforcées avec la mise en œuvre du PACTE POUR UN ENGAGEMENT SOCIETAL d’INTERBEV.</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120"/>
              <w:jc w:val="both"/>
              <w:rPr>
                <w:rFonts w:ascii="Calibri" w:eastAsia="Calibri" w:hAnsi="Calibri" w:cs="Calibri"/>
                <w:color w:val="000000"/>
                <w:lang w:eastAsia="fr-FR"/>
              </w:rPr>
            </w:pPr>
            <w:r w:rsidRPr="00574F32">
              <w:rPr>
                <w:rFonts w:ascii="Calibri" w:eastAsia="Calibri" w:hAnsi="Calibri" w:cs="Calibri"/>
                <w:lang w:eastAsia="fr-FR"/>
              </w:rPr>
              <w:t xml:space="preserve">Accompagner les éleveurs dans l’adaptation de leurs pratiques en lien avec les attentes sociétales. </w:t>
            </w:r>
          </w:p>
        </w:tc>
      </w:tr>
      <w:tr w:rsidR="00574F32" w:rsidRPr="00574F32" w:rsidTr="0094200B">
        <w:trPr>
          <w:trHeight w:val="779"/>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tcPr>
          <w:p w:rsidR="00574F32" w:rsidRPr="00574F32" w:rsidRDefault="00574F32" w:rsidP="00574F32">
            <w:pPr>
              <w:spacing w:after="0"/>
              <w:jc w:val="both"/>
              <w:rPr>
                <w:rFonts w:ascii="Calibri" w:eastAsia="Calibri" w:hAnsi="Calibri" w:cs="Calibri"/>
                <w:b/>
                <w:lang w:eastAsia="fr-FR"/>
              </w:rPr>
            </w:pPr>
            <w:r w:rsidRPr="00574F32">
              <w:rPr>
                <w:rFonts w:ascii="Calibri" w:eastAsia="Calibri" w:hAnsi="Calibri" w:cs="Calibri"/>
                <w:b/>
                <w:lang w:eastAsia="fr-FR"/>
              </w:rPr>
              <w:t>D1.1/ Accompagner la transition bas carbone des exploitations</w:t>
            </w:r>
          </w:p>
          <w:p w:rsidR="00574F32" w:rsidRPr="00574F32" w:rsidRDefault="00574F32" w:rsidP="00574F32">
            <w:pPr>
              <w:numPr>
                <w:ilvl w:val="0"/>
                <w:numId w:val="18"/>
              </w:numPr>
              <w:pBdr>
                <w:top w:val="nil"/>
                <w:left w:val="nil"/>
                <w:bottom w:val="nil"/>
                <w:right w:val="nil"/>
                <w:between w:val="nil"/>
              </w:pBdr>
              <w:spacing w:after="120"/>
              <w:jc w:val="both"/>
              <w:rPr>
                <w:rFonts w:ascii="Calibri" w:eastAsia="Calibri" w:hAnsi="Calibri" w:cs="Calibri"/>
                <w:lang w:eastAsia="fr-FR"/>
              </w:rPr>
            </w:pPr>
            <w:r w:rsidRPr="00574F32">
              <w:rPr>
                <w:rFonts w:ascii="Calibri" w:eastAsia="Calibri" w:hAnsi="Calibri" w:cs="Calibri"/>
                <w:lang w:eastAsia="fr-FR"/>
              </w:rPr>
              <w:t>Se référer au programme régional transversal « Stratégie régionale bas carbone ». des filières ruminants en cours d’élaboration.</w:t>
            </w:r>
          </w:p>
          <w:p w:rsidR="00574F32" w:rsidRPr="00574F32" w:rsidRDefault="00574F32" w:rsidP="00574F32">
            <w:pPr>
              <w:spacing w:after="0"/>
              <w:jc w:val="both"/>
              <w:rPr>
                <w:rFonts w:ascii="Calibri" w:eastAsia="Calibri" w:hAnsi="Calibri" w:cs="Calibri"/>
                <w:u w:val="single"/>
                <w:lang w:eastAsia="fr-FR"/>
              </w:rPr>
            </w:pPr>
            <w:r w:rsidRPr="00574F32">
              <w:rPr>
                <w:rFonts w:ascii="Calibri" w:eastAsia="Calibri" w:hAnsi="Calibri" w:cs="Calibri"/>
                <w:b/>
                <w:lang w:eastAsia="fr-FR"/>
              </w:rPr>
              <w:t xml:space="preserve">D1.2/ Accompagner les éleveurs dans l’évaluation du bien-être animal via l’outil Boviwell </w:t>
            </w:r>
          </w:p>
          <w:p w:rsidR="00574F32" w:rsidRPr="00574F32" w:rsidRDefault="00574F32" w:rsidP="00574F32">
            <w:pPr>
              <w:spacing w:after="0" w:line="240" w:lineRule="auto"/>
              <w:jc w:val="both"/>
              <w:rPr>
                <w:rFonts w:ascii="Calibri" w:eastAsia="Calibri" w:hAnsi="Calibri" w:cs="Calibri"/>
                <w:color w:val="000000"/>
                <w:u w:val="single"/>
                <w:lang w:eastAsia="fr-FR"/>
              </w:rPr>
            </w:pPr>
            <w:r w:rsidRPr="00574F32">
              <w:rPr>
                <w:rFonts w:ascii="Calibri" w:eastAsia="Calibri" w:hAnsi="Calibri" w:cs="Calibri"/>
                <w:color w:val="000000"/>
                <w:u w:val="single"/>
                <w:lang w:eastAsia="fr-FR"/>
              </w:rPr>
              <w:t>Suivi individuel (305 AT) =</w:t>
            </w:r>
          </w:p>
          <w:p w:rsidR="00574F32" w:rsidRPr="00574F32" w:rsidRDefault="00574F32" w:rsidP="00574F32">
            <w:pPr>
              <w:numPr>
                <w:ilvl w:val="0"/>
                <w:numId w:val="22"/>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Réalisation du diagnostic en élevage et rendu à l’exploitation : </w:t>
            </w:r>
            <w:r w:rsidRPr="00574F32">
              <w:rPr>
                <w:rFonts w:ascii="Calibri" w:eastAsia="Calibri" w:hAnsi="Calibri" w:cs="Calibri"/>
                <w:b/>
                <w:color w:val="000000"/>
                <w:lang w:eastAsia="fr-FR"/>
              </w:rPr>
              <w:t>½ journée</w:t>
            </w:r>
          </w:p>
          <w:p w:rsidR="00574F32" w:rsidRPr="00574F32" w:rsidRDefault="00574F32" w:rsidP="00574F32">
            <w:pPr>
              <w:numPr>
                <w:ilvl w:val="0"/>
                <w:numId w:val="21"/>
              </w:numPr>
              <w:pBdr>
                <w:top w:val="nil"/>
                <w:left w:val="nil"/>
                <w:bottom w:val="nil"/>
                <w:right w:val="nil"/>
                <w:between w:val="nil"/>
              </w:pBdr>
              <w:spacing w:after="0"/>
              <w:jc w:val="both"/>
              <w:rPr>
                <w:rFonts w:ascii="Calibri" w:eastAsia="Calibri" w:hAnsi="Calibri" w:cs="Calibri"/>
                <w:color w:val="000000"/>
                <w:lang w:eastAsia="fr-FR"/>
              </w:rPr>
            </w:pPr>
            <w:r w:rsidRPr="00574F32">
              <w:rPr>
                <w:rFonts w:ascii="Calibri" w:eastAsia="Calibri" w:hAnsi="Calibri" w:cs="Calibri"/>
                <w:b/>
                <w:color w:val="000000"/>
                <w:lang w:eastAsia="fr-FR"/>
              </w:rPr>
              <w:t>A destination uniquement des « primo-réalisateurs »</w:t>
            </w:r>
            <w:r w:rsidRPr="00574F32">
              <w:rPr>
                <w:rFonts w:ascii="Calibri" w:eastAsia="Calibri" w:hAnsi="Calibri" w:cs="Calibri"/>
                <w:color w:val="000000"/>
                <w:lang w:eastAsia="fr-FR"/>
              </w:rPr>
              <w:t xml:space="preserve"> du diagnostic Boviwell, l’objectif étant de faciliter la diffusion de cet outil auprès du plus grand nombre. </w:t>
            </w:r>
            <w:r w:rsidRPr="00574F32">
              <w:rPr>
                <w:rFonts w:ascii="Calibri" w:eastAsia="Calibri" w:hAnsi="Calibri" w:cs="Calibri"/>
                <w:i/>
                <w:color w:val="000000"/>
                <w:lang w:eastAsia="fr-FR"/>
              </w:rPr>
              <w:t>Il est demandé de privilégier dans un premier temps : les jeunes agriculteurs ainsi que les éleveurs en Label Rouge ou s’engageant dans la démarche.</w:t>
            </w:r>
          </w:p>
          <w:p w:rsidR="00574F32" w:rsidRPr="00574F32" w:rsidRDefault="00574F32" w:rsidP="00574F32">
            <w:pPr>
              <w:numPr>
                <w:ilvl w:val="0"/>
                <w:numId w:val="21"/>
              </w:numPr>
              <w:pBdr>
                <w:top w:val="nil"/>
                <w:left w:val="nil"/>
                <w:bottom w:val="nil"/>
                <w:right w:val="nil"/>
                <w:between w:val="nil"/>
              </w:pBdr>
              <w:spacing w:after="120"/>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Les données, résultant des diagnostics réalisés dans la région, seront transmises à Interbev Centre – Val de Loire. Elles pourront aiguiller la filière et permettre d’adapter les investissements en fonction des besoins des exploitations agricoles. Une restitution sera prévue en COFIL. </w:t>
            </w:r>
          </w:p>
          <w:p w:rsidR="00574F32" w:rsidRPr="00574F32" w:rsidRDefault="00574F32" w:rsidP="00574F32">
            <w:pPr>
              <w:spacing w:after="0"/>
              <w:jc w:val="both"/>
              <w:rPr>
                <w:rFonts w:ascii="Calibri" w:eastAsia="Calibri" w:hAnsi="Calibri" w:cs="Calibri"/>
                <w:color w:val="000000"/>
                <w:lang w:eastAsia="fr-FR"/>
              </w:rPr>
            </w:pPr>
            <w:r w:rsidRPr="00574F32">
              <w:rPr>
                <w:rFonts w:ascii="Calibri" w:eastAsia="Calibri" w:hAnsi="Calibri" w:cs="Calibri"/>
                <w:b/>
                <w:lang w:eastAsia="fr-FR"/>
              </w:rPr>
              <w:t>D1.3/ Soutenir le développement de la certification environnementale en élevage allaitant</w:t>
            </w:r>
            <w:r w:rsidRPr="00574F32">
              <w:rPr>
                <w:rFonts w:ascii="Calibri" w:eastAsia="Calibri" w:hAnsi="Calibri" w:cs="Calibri"/>
                <w:color w:val="000000"/>
                <w:lang w:eastAsia="fr-FR"/>
              </w:rPr>
              <w:t xml:space="preserve"> </w:t>
            </w:r>
          </w:p>
          <w:p w:rsidR="00574F32" w:rsidRPr="00574F32" w:rsidRDefault="00574F32" w:rsidP="00574F32">
            <w:pPr>
              <w:spacing w:after="0"/>
              <w:jc w:val="both"/>
              <w:rPr>
                <w:rFonts w:ascii="Calibri" w:eastAsia="Calibri" w:hAnsi="Calibri" w:cs="Calibri"/>
                <w:color w:val="000000"/>
                <w:lang w:eastAsia="fr-FR"/>
              </w:rPr>
            </w:pPr>
            <w:r w:rsidRPr="00574F32">
              <w:rPr>
                <w:rFonts w:ascii="Calibri" w:eastAsia="Calibri" w:hAnsi="Calibri" w:cs="Calibri"/>
                <w:lang w:eastAsia="fr-FR"/>
              </w:rPr>
              <w:t xml:space="preserve">Réaliser </w:t>
            </w:r>
            <w:r w:rsidRPr="00574F32">
              <w:rPr>
                <w:rFonts w:ascii="Calibri" w:eastAsia="Calibri" w:hAnsi="Calibri" w:cs="Calibri"/>
                <w:color w:val="000000"/>
                <w:lang w:eastAsia="fr-FR"/>
              </w:rPr>
              <w:t xml:space="preserve">une intervention sur la certification HVE en filière bovins viande lors d’un </w:t>
            </w:r>
            <w:r w:rsidRPr="00574F32">
              <w:rPr>
                <w:rFonts w:ascii="Calibri" w:eastAsia="Calibri" w:hAnsi="Calibri" w:cs="Calibri"/>
                <w:lang w:eastAsia="fr-FR"/>
              </w:rPr>
              <w:t xml:space="preserve">COFIL. </w:t>
            </w:r>
          </w:p>
          <w:p w:rsidR="00574F32" w:rsidRPr="00574F32" w:rsidRDefault="00574F32" w:rsidP="00574F32">
            <w:pPr>
              <w:spacing w:after="120"/>
              <w:jc w:val="both"/>
              <w:rPr>
                <w:rFonts w:ascii="Calibri" w:eastAsia="Calibri" w:hAnsi="Calibri" w:cs="Calibri"/>
                <w:i/>
                <w:lang w:eastAsia="fr-FR"/>
              </w:rPr>
            </w:pPr>
            <w:r w:rsidRPr="00574F32">
              <w:rPr>
                <w:rFonts w:ascii="Calibri" w:eastAsia="Calibri" w:hAnsi="Calibri" w:cs="Calibri"/>
                <w:i/>
                <w:lang w:eastAsia="fr-FR"/>
              </w:rPr>
              <w:t>Cf. Aide à la certification Haute valeur environnementale en région Centre-Val de Loire - Règlement d’application pour la prise en charge d’une partie des coûts des certifications Haute valeur environnementale à partir de 2020</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 xml:space="preserve">D1.1/ </w:t>
            </w:r>
            <w:r w:rsidRPr="00574F32">
              <w:rPr>
                <w:rFonts w:ascii="Calibri" w:eastAsia="Calibri" w:hAnsi="Calibri" w:cs="Calibri"/>
                <w:lang w:eastAsia="fr-FR"/>
              </w:rPr>
              <w:t>S</w:t>
            </w:r>
            <w:r w:rsidRPr="00574F32">
              <w:rPr>
                <w:rFonts w:ascii="Calibri" w:eastAsia="Calibri" w:hAnsi="Calibri" w:cs="Calibri"/>
                <w:color w:val="000000"/>
                <w:lang w:eastAsia="fr-FR"/>
              </w:rPr>
              <w:t>tructure ayant un conseiller formé à l'outil CAP’2ER de niveau 2 et ayant réalisé une formation « plan carbone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b/>
                <w:lang w:eastAsia="fr-FR"/>
              </w:rPr>
              <w:t xml:space="preserve">D1.2/ </w:t>
            </w:r>
            <w:r w:rsidRPr="00574F32">
              <w:rPr>
                <w:rFonts w:ascii="Calibri" w:eastAsia="Calibri" w:hAnsi="Calibri" w:cs="Calibri"/>
                <w:lang w:eastAsia="fr-FR"/>
              </w:rPr>
              <w:t>S</w:t>
            </w:r>
            <w:r w:rsidRPr="00574F32">
              <w:rPr>
                <w:rFonts w:ascii="Calibri" w:eastAsia="Calibri" w:hAnsi="Calibri" w:cs="Calibri"/>
                <w:color w:val="000000"/>
                <w:lang w:eastAsia="fr-FR"/>
              </w:rPr>
              <w:t>tructure ayant un conseiller formé à l'outil Boviwell</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Indicateurs de résultats : </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highlight w:val="white"/>
                <w:lang w:eastAsia="fr-FR"/>
              </w:rPr>
              <w:t xml:space="preserve">250 </w:t>
            </w:r>
            <w:r w:rsidRPr="00574F32">
              <w:rPr>
                <w:rFonts w:ascii="Calibri" w:eastAsia="Calibri" w:hAnsi="Calibri" w:cs="Calibri"/>
                <w:lang w:eastAsia="fr-FR"/>
              </w:rPr>
              <w:t>accompagnements « transition bas carbone »</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305 diagnostics Boviwell auprès de primo-réalisateurs</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L’accompagnement HVE est souhaité dans le cadre d’un programme transversal régional</w:t>
            </w:r>
          </w:p>
          <w:p w:rsidR="00574F32" w:rsidRPr="00574F32" w:rsidRDefault="00574F32" w:rsidP="00574F32">
            <w:pPr>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Indicateurs de suivi :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lastRenderedPageBreak/>
              <w:t>Nombre d’éleveurs engagés en appuis techniques individuels ou collectifs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 xml:space="preserve">6. Calendrier de mise en œuvre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CRA 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La filière bovins viande</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widowControl w:val="0"/>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TOTAL = </w:t>
            </w:r>
            <w:r w:rsidRPr="00574F32">
              <w:rPr>
                <w:rFonts w:ascii="Calibri" w:eastAsia="Calibri" w:hAnsi="Calibri" w:cs="Calibri"/>
                <w:b/>
                <w:lang w:eastAsia="fr-FR"/>
              </w:rPr>
              <w:t xml:space="preserve">83 875 </w:t>
            </w:r>
            <w:r w:rsidRPr="00574F32">
              <w:rPr>
                <w:rFonts w:ascii="Calibri" w:eastAsia="Calibri" w:hAnsi="Calibri" w:cs="Calibri"/>
                <w:b/>
                <w:color w:val="000000"/>
                <w:lang w:eastAsia="fr-FR"/>
              </w:rPr>
              <w:t>€</w:t>
            </w:r>
          </w:p>
          <w:p w:rsidR="00574F32" w:rsidRPr="00574F32" w:rsidRDefault="00574F32" w:rsidP="00574F32">
            <w:pPr>
              <w:widowControl w:val="0"/>
              <w:spacing w:after="0" w:line="240" w:lineRule="auto"/>
              <w:jc w:val="both"/>
              <w:rPr>
                <w:rFonts w:ascii="Calibri" w:eastAsia="Calibri" w:hAnsi="Calibri" w:cs="Calibri"/>
                <w:lang w:eastAsia="fr-FR"/>
              </w:rPr>
            </w:pPr>
            <w:r w:rsidRPr="00574F32">
              <w:rPr>
                <w:rFonts w:ascii="Calibri" w:eastAsia="Calibri" w:hAnsi="Calibri" w:cs="Calibri"/>
                <w:b/>
                <w:lang w:eastAsia="fr-FR"/>
              </w:rPr>
              <w:t xml:space="preserve">D1.1/ </w:t>
            </w:r>
            <w:r w:rsidRPr="00574F32">
              <w:rPr>
                <w:rFonts w:ascii="Calibri" w:eastAsia="Calibri" w:hAnsi="Calibri" w:cs="Calibri"/>
                <w:lang w:eastAsia="fr-FR"/>
              </w:rPr>
              <w:t>Cf. Stratégie transversale régionale bas carbone</w:t>
            </w:r>
          </w:p>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b/>
                <w:lang w:eastAsia="fr-FR"/>
              </w:rPr>
              <w:t xml:space="preserve">D1.2/ </w:t>
            </w:r>
            <w:r w:rsidRPr="00574F32">
              <w:rPr>
                <w:rFonts w:ascii="Calibri" w:eastAsia="Calibri" w:hAnsi="Calibri" w:cs="Calibri"/>
                <w:lang w:eastAsia="fr-FR"/>
              </w:rPr>
              <w:t>305 diagnostics x 0,5 jour x</w:t>
            </w:r>
            <w:r w:rsidRPr="00574F32">
              <w:rPr>
                <w:rFonts w:ascii="Calibri" w:eastAsia="Calibri" w:hAnsi="Calibri" w:cs="Calibri"/>
                <w:b/>
                <w:lang w:eastAsia="fr-FR"/>
              </w:rPr>
              <w:t xml:space="preserve"> </w:t>
            </w:r>
            <w:r w:rsidRPr="00574F32">
              <w:rPr>
                <w:rFonts w:ascii="Calibri" w:eastAsia="Calibri" w:hAnsi="Calibri" w:cs="Calibri"/>
                <w:color w:val="000000"/>
                <w:lang w:eastAsia="fr-FR"/>
              </w:rPr>
              <w:t>550 € maximum/jour = 83 875 €</w:t>
            </w:r>
          </w:p>
        </w:tc>
      </w:tr>
      <w:tr w:rsidR="00574F32" w:rsidRPr="00574F32" w:rsidTr="0094200B">
        <w:trPr>
          <w:trHeight w:val="59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color w:val="000000"/>
                <w:highlight w:val="white"/>
                <w:lang w:eastAsia="fr-FR"/>
              </w:rPr>
            </w:pPr>
            <w:r w:rsidRPr="00574F32">
              <w:rPr>
                <w:rFonts w:ascii="Calibri" w:eastAsia="Calibri" w:hAnsi="Calibri" w:cs="Calibri"/>
                <w:b/>
                <w:color w:val="000000"/>
                <w:highlight w:val="white"/>
                <w:lang w:eastAsia="fr-FR"/>
              </w:rPr>
              <w:t xml:space="preserve">D1/ </w:t>
            </w:r>
            <w:r w:rsidRPr="00574F32">
              <w:rPr>
                <w:rFonts w:ascii="Calibri" w:eastAsia="Calibri" w:hAnsi="Calibri" w:cs="Calibri"/>
                <w:b/>
                <w:lang w:eastAsia="fr-FR"/>
              </w:rPr>
              <w:t>TOTAL = 41 937,50 €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color w:val="000000"/>
                <w:highlight w:val="white"/>
                <w:lang w:eastAsia="fr-FR"/>
              </w:rPr>
              <w:t>D1.2/ 50%</w:t>
            </w:r>
            <w:r w:rsidRPr="00574F32">
              <w:rPr>
                <w:rFonts w:ascii="Calibri" w:eastAsia="Calibri" w:hAnsi="Calibri" w:cs="Calibri"/>
                <w:color w:val="000000"/>
                <w:lang w:eastAsia="fr-FR"/>
              </w:rPr>
              <w:t xml:space="preserve"> = </w:t>
            </w:r>
            <w:r w:rsidRPr="00574F32">
              <w:rPr>
                <w:rFonts w:ascii="Calibri" w:eastAsia="Calibri" w:hAnsi="Calibri" w:cs="Calibri"/>
                <w:lang w:eastAsia="fr-FR"/>
              </w:rPr>
              <w:t>41 937,50</w:t>
            </w:r>
            <w:r w:rsidRPr="00574F32">
              <w:rPr>
                <w:rFonts w:ascii="Calibri" w:eastAsia="Calibri" w:hAnsi="Calibri" w:cs="Calibri"/>
                <w:color w:val="000000"/>
                <w:lang w:eastAsia="fr-FR"/>
              </w:rPr>
              <w:t xml:space="preserv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highlight w:val="yellow"/>
                <w:lang w:eastAsia="fr-FR"/>
              </w:rPr>
            </w:pPr>
            <w:r w:rsidRPr="00BE6CF5">
              <w:rPr>
                <w:rFonts w:ascii="Calibri" w:eastAsia="Calibri" w:hAnsi="Calibri" w:cs="Calibri"/>
                <w:highlight w:val="lightGray"/>
                <w:lang w:eastAsia="fr-FR"/>
              </w:rPr>
              <w:t>Autofinancement des bénéficiaires</w:t>
            </w:r>
          </w:p>
        </w:tc>
      </w:tr>
    </w:tbl>
    <w:p w:rsidR="00574F32" w:rsidRPr="00574F32" w:rsidRDefault="00574F32" w:rsidP="00574F32">
      <w:pPr>
        <w:rPr>
          <w:rFonts w:ascii="Calibri" w:eastAsia="Calibri" w:hAnsi="Calibri" w:cs="Calibri"/>
          <w:b/>
          <w:i/>
          <w:sz w:val="18"/>
          <w:szCs w:val="18"/>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12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 xml:space="preserve">Axe D : </w:t>
            </w:r>
            <w:r w:rsidRPr="00574F32">
              <w:rPr>
                <w:rFonts w:ascii="Calibri" w:eastAsia="Calibri" w:hAnsi="Calibri" w:cs="Calibri"/>
                <w:b/>
                <w:sz w:val="32"/>
                <w:szCs w:val="32"/>
                <w:lang w:eastAsia="fr-FR"/>
              </w:rPr>
              <w:t>RÉPONDRE</w:t>
            </w:r>
            <w:r w:rsidRPr="00574F32">
              <w:rPr>
                <w:rFonts w:ascii="Calibri" w:eastAsia="Calibri" w:hAnsi="Calibri" w:cs="Calibri"/>
                <w:b/>
                <w:color w:val="000000"/>
                <w:sz w:val="32"/>
                <w:szCs w:val="32"/>
                <w:lang w:eastAsia="fr-FR"/>
              </w:rPr>
              <w:t xml:space="preserve"> AUX ATTENTES </w:t>
            </w:r>
            <w:r w:rsidRPr="00574F32">
              <w:rPr>
                <w:rFonts w:ascii="Calibri" w:eastAsia="Calibri" w:hAnsi="Calibri" w:cs="Calibri"/>
                <w:b/>
                <w:sz w:val="32"/>
                <w:szCs w:val="32"/>
                <w:lang w:eastAsia="fr-FR"/>
              </w:rPr>
              <w:t>SOCIÉTALES</w:t>
            </w:r>
            <w:r w:rsidRPr="00574F32">
              <w:rPr>
                <w:rFonts w:ascii="Calibri" w:eastAsia="Calibri" w:hAnsi="Calibri" w:cs="Calibri"/>
                <w:b/>
                <w:color w:val="000000"/>
                <w:sz w:val="32"/>
                <w:szCs w:val="32"/>
                <w:lang w:eastAsia="fr-FR"/>
              </w:rPr>
              <w:t xml:space="preserve"> ET DU CONSOMMATEUR</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23" w:name="_heading=h.4k668n3" w:colFirst="0" w:colLast="0"/>
            <w:bookmarkEnd w:id="23"/>
            <w:r w:rsidRPr="00574F32">
              <w:rPr>
                <w:rFonts w:ascii="Calibri" w:eastAsia="Times New Roman" w:hAnsi="Calibri" w:cs="Times New Roman"/>
                <w:b/>
                <w:bCs/>
                <w:sz w:val="32"/>
                <w:szCs w:val="36"/>
                <w:lang w:eastAsia="fr-FR"/>
              </w:rPr>
              <w:t>Action D.2 : Promouvoir l’approvisionnement (durable) en viande bovine de la restauration scolaire</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En 2017, la restauration hors domicile représentait 24% des débouchés de la viande bovine importée et produite en France. Au sein de la RHD, la restauration collective, principalement tirée par la restauration scolaire, a amélioré son approvisionnement en viande Bovine Française (48 % en 2017 contre 33 % en 2014).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Depuis 2017, la Région s’est engagée de manière résolue dans le développement de l’achat de produits locaux de qualité dans les restaurants scolaires. Ce projet a été intégré dans la stratégie régionale de l’alimentation axe 1 - la restauration collective : levier du changement</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Au cours de ces dernières années, les travaux menés au cours du CAP 3G ont démontré que, par méconnaissance, les gestionnaires de cuisine et les cuisiniers se retrouvent face à différents freins (code des marchés publics, prix du ticket moyen, …) et éprouvent donc des difficultés à s’approvisionner en viande française.  Il est primordial de continuer le travail de sensibilisation et les expérimentations qui apportent des données concrètes aux acteurs du terrain. </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numPr>
                <w:ilvl w:val="0"/>
                <w:numId w:val="43"/>
              </w:numPr>
              <w:pBdr>
                <w:top w:val="nil"/>
                <w:left w:val="nil"/>
                <w:bottom w:val="nil"/>
                <w:right w:val="nil"/>
                <w:between w:val="nil"/>
              </w:pBdr>
              <w:spacing w:after="0" w:line="240" w:lineRule="auto"/>
              <w:ind w:left="147" w:hanging="147"/>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Impliquer chaque acteur à son niveau pour fournir un plat de qualité aux convives : </w:t>
            </w:r>
          </w:p>
          <w:p w:rsidR="00574F32" w:rsidRPr="00574F32" w:rsidRDefault="00574F32" w:rsidP="00574F32">
            <w:pPr>
              <w:numPr>
                <w:ilvl w:val="1"/>
                <w:numId w:val="43"/>
              </w:numPr>
              <w:pBdr>
                <w:top w:val="nil"/>
                <w:left w:val="nil"/>
                <w:bottom w:val="nil"/>
                <w:right w:val="nil"/>
                <w:between w:val="nil"/>
              </w:pBdr>
              <w:spacing w:after="0" w:line="240" w:lineRule="auto"/>
              <w:ind w:left="430" w:hanging="142"/>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Qualité des bovins : Nécessité d’établir une planification de menus avec les acteurs de l’aval</w:t>
            </w:r>
          </w:p>
          <w:p w:rsidR="00574F32" w:rsidRPr="00574F32" w:rsidRDefault="00574F32" w:rsidP="00574F32">
            <w:pPr>
              <w:numPr>
                <w:ilvl w:val="1"/>
                <w:numId w:val="43"/>
              </w:numPr>
              <w:pBdr>
                <w:top w:val="nil"/>
                <w:left w:val="nil"/>
                <w:bottom w:val="nil"/>
                <w:right w:val="nil"/>
                <w:between w:val="nil"/>
              </w:pBdr>
              <w:spacing w:after="0" w:line="240" w:lineRule="auto"/>
              <w:ind w:left="430" w:hanging="142"/>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Qualité de l’abattage, découpe et respect de la maturation</w:t>
            </w:r>
          </w:p>
          <w:p w:rsidR="00574F32" w:rsidRPr="00574F32" w:rsidRDefault="00574F32" w:rsidP="00574F32">
            <w:pPr>
              <w:numPr>
                <w:ilvl w:val="1"/>
                <w:numId w:val="43"/>
              </w:numPr>
              <w:pBdr>
                <w:top w:val="nil"/>
                <w:left w:val="nil"/>
                <w:bottom w:val="nil"/>
                <w:right w:val="nil"/>
                <w:between w:val="nil"/>
              </w:pBdr>
              <w:spacing w:after="0" w:line="240" w:lineRule="auto"/>
              <w:ind w:left="430" w:hanging="142"/>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Qualité des morceaux et association pour réduire les coûts</w:t>
            </w:r>
          </w:p>
          <w:p w:rsidR="00574F32" w:rsidRPr="00574F32" w:rsidRDefault="00574F32" w:rsidP="00574F32">
            <w:pPr>
              <w:numPr>
                <w:ilvl w:val="1"/>
                <w:numId w:val="43"/>
              </w:numPr>
              <w:pBdr>
                <w:top w:val="nil"/>
                <w:left w:val="nil"/>
                <w:bottom w:val="nil"/>
                <w:right w:val="nil"/>
                <w:between w:val="nil"/>
              </w:pBdr>
              <w:spacing w:after="0" w:line="240" w:lineRule="auto"/>
              <w:ind w:left="430" w:hanging="142"/>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Qualité de la recette et de sa mise en œuvre (techniques de cuissons) </w:t>
            </w:r>
          </w:p>
          <w:p w:rsidR="00574F32" w:rsidRPr="00574F32" w:rsidRDefault="00574F32" w:rsidP="00574F32">
            <w:pPr>
              <w:numPr>
                <w:ilvl w:val="0"/>
                <w:numId w:val="43"/>
              </w:numPr>
              <w:pBdr>
                <w:top w:val="nil"/>
                <w:left w:val="nil"/>
                <w:bottom w:val="nil"/>
                <w:right w:val="nil"/>
                <w:between w:val="nil"/>
              </w:pBdr>
              <w:spacing w:after="0" w:line="240" w:lineRule="auto"/>
              <w:ind w:left="147" w:hanging="147"/>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Réfléchir à la mise en place concrète de la démarche en définissant le rôle et les objectifs de chaque acteur et mettre en place des relations pérennes.</w:t>
            </w:r>
          </w:p>
          <w:p w:rsidR="00574F32" w:rsidRPr="00574F32" w:rsidRDefault="00574F32" w:rsidP="00574F32">
            <w:pPr>
              <w:numPr>
                <w:ilvl w:val="0"/>
                <w:numId w:val="43"/>
              </w:numPr>
              <w:pBdr>
                <w:top w:val="nil"/>
                <w:left w:val="nil"/>
                <w:bottom w:val="nil"/>
                <w:right w:val="nil"/>
                <w:between w:val="nil"/>
              </w:pBdr>
              <w:spacing w:after="0" w:line="240" w:lineRule="auto"/>
              <w:ind w:left="147" w:hanging="147"/>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Ne pas réduire la ligne budgétaire « viande » mais investir sur de la viande de qualité.</w:t>
            </w:r>
          </w:p>
          <w:p w:rsidR="00574F32" w:rsidRPr="00574F32" w:rsidRDefault="00574F32" w:rsidP="00574F32">
            <w:pPr>
              <w:numPr>
                <w:ilvl w:val="0"/>
                <w:numId w:val="43"/>
              </w:numPr>
              <w:pBdr>
                <w:top w:val="nil"/>
                <w:left w:val="nil"/>
                <w:bottom w:val="nil"/>
                <w:right w:val="nil"/>
                <w:between w:val="nil"/>
              </w:pBdr>
              <w:spacing w:after="0" w:line="240" w:lineRule="auto"/>
              <w:ind w:left="147" w:hanging="147"/>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Limiter le gaspillage alimentaire</w:t>
            </w:r>
          </w:p>
          <w:p w:rsidR="00574F32" w:rsidRPr="00574F32" w:rsidRDefault="00574F32" w:rsidP="00574F32">
            <w:pPr>
              <w:numPr>
                <w:ilvl w:val="0"/>
                <w:numId w:val="43"/>
              </w:numPr>
              <w:pBdr>
                <w:top w:val="nil"/>
                <w:left w:val="nil"/>
                <w:bottom w:val="nil"/>
                <w:right w:val="nil"/>
                <w:between w:val="nil"/>
              </w:pBdr>
              <w:spacing w:after="0" w:line="240" w:lineRule="auto"/>
              <w:ind w:left="147" w:hanging="147"/>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Communication auprès des convives</w:t>
            </w:r>
          </w:p>
        </w:tc>
      </w:tr>
      <w:tr w:rsidR="00574F32" w:rsidRPr="00574F32" w:rsidTr="0094200B">
        <w:trPr>
          <w:trHeight w:val="15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Il conviendra d’identifier sur la région un ou plusieurs territoires voulant expérimenter ce dispositif.</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L’action s’adressant au réseau scolaire, elle pourra être transversale entre l’échelon communal, départemental et régional.</w:t>
            </w:r>
          </w:p>
          <w:p w:rsidR="00574F32" w:rsidRPr="00574F32" w:rsidRDefault="00574F32" w:rsidP="00574F32">
            <w:pPr>
              <w:spacing w:after="0" w:line="240" w:lineRule="auto"/>
              <w:jc w:val="both"/>
              <w:rPr>
                <w:rFonts w:ascii="Calibri" w:eastAsia="Calibri" w:hAnsi="Calibri" w:cs="Calibri"/>
                <w:lang w:eastAsia="fr-FR"/>
              </w:rPr>
            </w:pP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L’action visera, dans un premier temps, à sensibiliser les cuisiniers, les gestionnaires de cuisine, les élus aux différentes notions qui pourront leur permettre d’atteindre un approvisionnement durable en viande bovine (locale, SIQO,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C’est-à-dire des notions portant sur :</w:t>
            </w:r>
          </w:p>
          <w:p w:rsidR="00574F32" w:rsidRPr="00574F32" w:rsidRDefault="00574F32" w:rsidP="00574F32">
            <w:pPr>
              <w:numPr>
                <w:ilvl w:val="0"/>
                <w:numId w:val="21"/>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 xml:space="preserve">l’équilibre carcasse, la destination culinaire des pièces bouchères avec leur association possible. Il conviendra à ce moment de préciser la répartition des volumes en fonction des destinations culinaires (ex pour un avant : 1/3 en haché, 1/3 en émincé/ 1/3 en viande à bourguignon) avec l’objectif d’engager une réflexion sur la valorisation d’une ou parties de carcasses pour réduire les coûts d’achat. </w:t>
            </w:r>
          </w:p>
          <w:p w:rsidR="00574F32" w:rsidRPr="00574F32" w:rsidRDefault="00574F32" w:rsidP="00574F32">
            <w:pPr>
              <w:numPr>
                <w:ilvl w:val="0"/>
                <w:numId w:val="45"/>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 xml:space="preserve">la préparation des viandes : technique de découpe, le vocabulaire employé vis-à-vis des cahiers des charges, le conditionnement, les effets de la maturation avec des travaux pratiques pour appréhender les différences selon les techniques culinaires employées (pertes en eau, qualités gustatives). </w:t>
            </w:r>
          </w:p>
          <w:p w:rsidR="00574F32" w:rsidRPr="00574F32" w:rsidRDefault="00574F32" w:rsidP="00574F32">
            <w:pPr>
              <w:numPr>
                <w:ilvl w:val="0"/>
                <w:numId w:val="45"/>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lastRenderedPageBreak/>
              <w:t xml:space="preserve">les méthodes évolutives : techniques de cuisson (exemple : basse température) qui permettent d’améliorer la qualité gustative, les conditions de travail, d’adapter les temps de réalisation et de réaliser des économies. </w:t>
            </w:r>
          </w:p>
          <w:p w:rsidR="00574F32" w:rsidRPr="00574F32" w:rsidRDefault="00574F32" w:rsidP="00574F32">
            <w:pPr>
              <w:spacing w:before="120" w:after="0" w:line="240" w:lineRule="auto"/>
              <w:jc w:val="both"/>
              <w:rPr>
                <w:rFonts w:ascii="Calibri" w:eastAsia="Calibri" w:hAnsi="Calibri" w:cs="Calibri"/>
                <w:lang w:eastAsia="fr-FR"/>
              </w:rPr>
            </w:pPr>
            <w:r w:rsidRPr="00574F32">
              <w:rPr>
                <w:rFonts w:ascii="Calibri" w:eastAsia="Calibri" w:hAnsi="Calibri" w:cs="Calibri"/>
                <w:lang w:eastAsia="fr-FR"/>
              </w:rPr>
              <w:t>Dans un deuxième temps, des expérimentations seront menées au sein de cuisines scolaires volontaires afin de tester l’impact de ces méthodes évolutives sur le terrain. L’objectif de l’expérimentation sera de :</w:t>
            </w:r>
          </w:p>
          <w:p w:rsidR="00574F32" w:rsidRPr="00574F32" w:rsidRDefault="00574F32" w:rsidP="00574F32">
            <w:pPr>
              <w:numPr>
                <w:ilvl w:val="0"/>
                <w:numId w:val="44"/>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 xml:space="preserve">Dégager la technique culinaire disposant du meilleur rapport qualité/prix </w:t>
            </w:r>
          </w:p>
          <w:p w:rsidR="00574F32" w:rsidRPr="00574F32" w:rsidRDefault="00574F32" w:rsidP="00574F32">
            <w:pPr>
              <w:numPr>
                <w:ilvl w:val="0"/>
                <w:numId w:val="44"/>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Quantifier les coûts par technique (et les comparer à ceux obtenus pour la viande VBF)</w:t>
            </w:r>
          </w:p>
          <w:p w:rsidR="00574F32" w:rsidRPr="00574F32" w:rsidRDefault="00574F32" w:rsidP="00574F32">
            <w:pPr>
              <w:numPr>
                <w:ilvl w:val="0"/>
                <w:numId w:val="44"/>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Observer les résultats gustatifs entre une association de muscles et un seul muscle</w:t>
            </w:r>
          </w:p>
          <w:p w:rsidR="00574F32" w:rsidRPr="00574F32" w:rsidRDefault="00574F32" w:rsidP="00574F32">
            <w:pPr>
              <w:numPr>
                <w:ilvl w:val="0"/>
                <w:numId w:val="44"/>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Evaluer la satisfaction des convives avec de la viande régionale</w:t>
            </w:r>
          </w:p>
          <w:p w:rsidR="00574F32" w:rsidRPr="00574F32" w:rsidRDefault="00574F32" w:rsidP="00574F32">
            <w:pPr>
              <w:numPr>
                <w:ilvl w:val="0"/>
                <w:numId w:val="44"/>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Limiter le gaspillage alimentaire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Interbev CVL</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numPr>
                <w:ilvl w:val="0"/>
                <w:numId w:val="44"/>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Indicateurs de résultats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Le nombre de cuisiniers, gestionnaires de cuisines, élus sensibilisés à la cuisson évolutive et à l’équilibre carcasse</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Un livrable sur les résultats des essais </w:t>
            </w:r>
          </w:p>
          <w:p w:rsidR="00574F32" w:rsidRPr="00574F32" w:rsidRDefault="00574F32" w:rsidP="00574F32">
            <w:pPr>
              <w:numPr>
                <w:ilvl w:val="0"/>
                <w:numId w:val="44"/>
              </w:numPr>
              <w:pBdr>
                <w:top w:val="nil"/>
                <w:left w:val="nil"/>
                <w:bottom w:val="nil"/>
                <w:right w:val="nil"/>
                <w:between w:val="nil"/>
              </w:pBdr>
              <w:spacing w:before="120"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Indicateurs de suivi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Les comptes rendus des réunions</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Organisation de 6 journées techniques </w:t>
            </w:r>
          </w:p>
          <w:p w:rsidR="00574F32" w:rsidRPr="00574F32" w:rsidRDefault="00574F32" w:rsidP="00574F32">
            <w:pPr>
              <w:spacing w:after="0" w:line="240" w:lineRule="auto"/>
              <w:jc w:val="both"/>
              <w:rPr>
                <w:rFonts w:ascii="Calibri" w:eastAsia="Calibri" w:hAnsi="Calibri" w:cs="Calibri"/>
                <w:highlight w:val="green"/>
                <w:lang w:eastAsia="fr-FR"/>
              </w:rPr>
            </w:pPr>
            <w:r w:rsidRPr="00574F32">
              <w:rPr>
                <w:rFonts w:ascii="Calibri" w:eastAsia="Calibri" w:hAnsi="Calibri" w:cs="Calibri"/>
                <w:lang w:eastAsia="fr-FR"/>
              </w:rPr>
              <w:t>Réalisation de 6 expérimentations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Interbev 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lang w:eastAsia="fr-FR"/>
              </w:rPr>
              <w:t>Acteurs économiques de la filière, les collectivités, les établissements scolaires, les organisations professionnelles agricoles</w:t>
            </w:r>
          </w:p>
        </w:tc>
      </w:tr>
      <w:tr w:rsidR="00574F32" w:rsidRPr="00574F32" w:rsidTr="0094200B">
        <w:trPr>
          <w:trHeight w:val="55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spacing w:after="12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TOTAL = 33 500 €</w:t>
            </w:r>
          </w:p>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D2.1 / 6 rencontres techniques = 18 000 €</w:t>
            </w:r>
          </w:p>
          <w:p w:rsidR="00574F32" w:rsidRPr="00574F32" w:rsidRDefault="00574F32" w:rsidP="00574F32">
            <w:pPr>
              <w:spacing w:after="120" w:line="240" w:lineRule="auto"/>
              <w:jc w:val="both"/>
              <w:rPr>
                <w:rFonts w:ascii="Calibri" w:eastAsia="Calibri" w:hAnsi="Calibri" w:cs="Calibri"/>
                <w:lang w:eastAsia="fr-FR"/>
              </w:rPr>
            </w:pPr>
            <w:r w:rsidRPr="00574F32">
              <w:rPr>
                <w:rFonts w:ascii="Calibri" w:eastAsia="Calibri" w:hAnsi="Calibri" w:cs="Calibri"/>
                <w:lang w:eastAsia="fr-FR"/>
              </w:rPr>
              <w:t>1 rencontre = Animation groupe, préparation des journées techniques (compte-rendu, fixation et atteinte des objectifs) : 5,5 jours x 350 € maximum/j + 1 075 € frais de réunion (logistique, location des salles, traiteur, intervention expert…) = 3 000 €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b/>
                <w:lang w:eastAsia="fr-FR"/>
              </w:rPr>
              <w:t>D2.2 / E</w:t>
            </w:r>
            <w:r w:rsidRPr="00574F32">
              <w:rPr>
                <w:rFonts w:ascii="Calibri" w:eastAsia="Calibri" w:hAnsi="Calibri" w:cs="Calibri"/>
                <w:b/>
                <w:color w:val="000000"/>
                <w:lang w:eastAsia="fr-FR"/>
              </w:rPr>
              <w:t>xpérimentation dans les lycées par Interbev Centre – Val de Loire</w:t>
            </w:r>
            <w:r w:rsidRPr="00574F32">
              <w:rPr>
                <w:rFonts w:ascii="Calibri" w:eastAsia="Calibri" w:hAnsi="Calibri" w:cs="Calibri"/>
                <w:color w:val="000000"/>
                <w:lang w:eastAsia="fr-FR"/>
              </w:rPr>
              <w:t> =</w:t>
            </w:r>
            <w:r w:rsidRPr="00574F32">
              <w:rPr>
                <w:rFonts w:ascii="Calibri" w:eastAsia="Calibri" w:hAnsi="Calibri" w:cs="Calibri"/>
                <w:b/>
                <w:color w:val="000000"/>
                <w:lang w:eastAsia="fr-FR"/>
              </w:rPr>
              <w:t xml:space="preserve"> 15 500 €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Animation : 10 jours x 350 € maximum/j = 3 500 €</w:t>
            </w:r>
          </w:p>
          <w:p w:rsidR="00574F32" w:rsidRPr="00574F32" w:rsidRDefault="00574F32" w:rsidP="00574F32">
            <w:pPr>
              <w:spacing w:after="120"/>
              <w:jc w:val="both"/>
              <w:rPr>
                <w:rFonts w:ascii="Calibri" w:eastAsia="Calibri" w:hAnsi="Calibri" w:cs="Calibri"/>
                <w:color w:val="000000"/>
                <w:lang w:eastAsia="fr-FR"/>
              </w:rPr>
            </w:pPr>
            <w:r w:rsidRPr="00574F32">
              <w:rPr>
                <w:rFonts w:ascii="Calibri" w:eastAsia="Calibri" w:hAnsi="Calibri" w:cs="Calibri"/>
                <w:color w:val="000000"/>
                <w:lang w:eastAsia="fr-FR"/>
              </w:rPr>
              <w:t>Pour les 6 lycées tests : achat de viande, achat/location d’équipements spécifiques, réalisation et impression d’un livrable sur les résultats des essais… = 6 tests x 2 000 €</w:t>
            </w:r>
          </w:p>
        </w:tc>
      </w:tr>
      <w:tr w:rsidR="00574F32" w:rsidRPr="00574F32" w:rsidTr="0094200B">
        <w:trPr>
          <w:trHeight w:val="59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D2/ TOTAL = 16 750 €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color w:val="000000"/>
                <w:lang w:eastAsia="fr-FR"/>
              </w:rPr>
              <w:t xml:space="preserve">D.2.1 / 50% = </w:t>
            </w:r>
            <w:r w:rsidRPr="00574F32">
              <w:rPr>
                <w:rFonts w:ascii="Calibri" w:eastAsia="Calibri" w:hAnsi="Calibri" w:cs="Calibri"/>
                <w:b/>
                <w:color w:val="000000"/>
                <w:lang w:eastAsia="fr-FR"/>
              </w:rPr>
              <w:t>9 000 €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color w:val="000000"/>
                <w:lang w:eastAsia="fr-FR"/>
              </w:rPr>
              <w:t xml:space="preserve">D.2.2 / 50% = </w:t>
            </w:r>
            <w:r w:rsidRPr="00574F32">
              <w:rPr>
                <w:rFonts w:ascii="Calibri" w:eastAsia="Calibri" w:hAnsi="Calibri" w:cs="Calibri"/>
                <w:b/>
                <w:color w:val="000000"/>
                <w:lang w:eastAsia="fr-FR"/>
              </w:rPr>
              <w:t>7 750 €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lang w:eastAsia="fr-FR"/>
              </w:rPr>
              <w:t>Autofinancement des bénéficiaires</w:t>
            </w:r>
          </w:p>
        </w:tc>
      </w:tr>
    </w:tbl>
    <w:p w:rsidR="00574F32" w:rsidRPr="00574F32" w:rsidRDefault="00574F32" w:rsidP="00574F32">
      <w:pPr>
        <w:rPr>
          <w:rFonts w:ascii="Calibri" w:eastAsia="Calibri" w:hAnsi="Calibri" w:cs="Calibri"/>
          <w:b/>
          <w:i/>
          <w:sz w:val="18"/>
          <w:szCs w:val="18"/>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12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 xml:space="preserve">Axe D : </w:t>
            </w:r>
            <w:r w:rsidRPr="00574F32">
              <w:rPr>
                <w:rFonts w:ascii="Calibri" w:eastAsia="Calibri" w:hAnsi="Calibri" w:cs="Calibri"/>
                <w:b/>
                <w:sz w:val="32"/>
                <w:szCs w:val="32"/>
                <w:lang w:eastAsia="fr-FR"/>
              </w:rPr>
              <w:t>RÉPONDRE</w:t>
            </w:r>
            <w:r w:rsidRPr="00574F32">
              <w:rPr>
                <w:rFonts w:ascii="Calibri" w:eastAsia="Calibri" w:hAnsi="Calibri" w:cs="Calibri"/>
                <w:b/>
                <w:color w:val="000000"/>
                <w:sz w:val="32"/>
                <w:szCs w:val="32"/>
                <w:lang w:eastAsia="fr-FR"/>
              </w:rPr>
              <w:t xml:space="preserve"> AUX ATTENTES </w:t>
            </w:r>
            <w:r w:rsidRPr="00574F32">
              <w:rPr>
                <w:rFonts w:ascii="Calibri" w:eastAsia="Calibri" w:hAnsi="Calibri" w:cs="Calibri"/>
                <w:b/>
                <w:sz w:val="32"/>
                <w:szCs w:val="32"/>
                <w:lang w:eastAsia="fr-FR"/>
              </w:rPr>
              <w:t>SOCIÉTALES</w:t>
            </w:r>
            <w:r w:rsidRPr="00574F32">
              <w:rPr>
                <w:rFonts w:ascii="Calibri" w:eastAsia="Calibri" w:hAnsi="Calibri" w:cs="Calibri"/>
                <w:b/>
                <w:color w:val="000000"/>
                <w:sz w:val="32"/>
                <w:szCs w:val="32"/>
                <w:lang w:eastAsia="fr-FR"/>
              </w:rPr>
              <w:t xml:space="preserve"> ET DU CONSOMMATEUR</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24" w:name="_heading=h.2zbgiuw" w:colFirst="0" w:colLast="0"/>
            <w:bookmarkEnd w:id="24"/>
            <w:r w:rsidRPr="00574F32">
              <w:rPr>
                <w:rFonts w:ascii="Calibri" w:eastAsia="Times New Roman" w:hAnsi="Calibri" w:cs="Times New Roman"/>
                <w:b/>
                <w:bCs/>
                <w:sz w:val="32"/>
                <w:szCs w:val="36"/>
                <w:lang w:eastAsia="fr-FR"/>
              </w:rPr>
              <w:t>Action D.3 : Promouvoir les métiers de la filière auprès du Grand Public</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Les attentes de la société française évoluent, des préoccupations environnementales et sociétales apparaissent. A la qualité sanitaire de l’alimentation, les consommateurs souhaitent maintenant une alimentation de qualité, raisonnée et durable. Afin de maintenir et </w:t>
            </w:r>
            <w:r w:rsidRPr="00574F32">
              <w:rPr>
                <w:rFonts w:ascii="Calibri" w:eastAsia="Calibri" w:hAnsi="Calibri" w:cs="Calibri"/>
                <w:lang w:eastAsia="fr-FR"/>
              </w:rPr>
              <w:t>accroître</w:t>
            </w:r>
            <w:r w:rsidRPr="00574F32">
              <w:rPr>
                <w:rFonts w:ascii="Calibri" w:eastAsia="Calibri" w:hAnsi="Calibri" w:cs="Calibri"/>
                <w:color w:val="000000"/>
                <w:lang w:eastAsia="fr-FR"/>
              </w:rPr>
              <w:t xml:space="preserve"> l’attractivité des métiers, il est primordial de communiquer largement sur les bonnes pratiques mises en place au sein de tous les maillons de la filière.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Afin de pallier la problématique du renouvellement des exploitants agricoles et de répondre aux attentes sociétales, l’objectif premier, de cette action, est de promouvoir et de favoriser l’attractivité des métiers de la filière, mais également, de sensibiliser le plus grand nombre aux pratiques vertueuses de la filière allaitante française.</w:t>
            </w:r>
          </w:p>
        </w:tc>
      </w:tr>
      <w:tr w:rsidR="00574F32" w:rsidRPr="00574F32" w:rsidTr="0094200B">
        <w:trPr>
          <w:trHeight w:val="428"/>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vAlign w:val="center"/>
          </w:tcPr>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Il s’agira d’organiser, tout au long de l’année, plusieurs événements de communication sur la filière bovins viande dans les différents départements de la Région. Ces événements prendront la forme de journées portes ouvertes, de forums et d’intervention de sensibilisation auprès du Grand Public.</w:t>
            </w:r>
          </w:p>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b/>
                <w:color w:val="000000"/>
                <w:lang w:eastAsia="fr-FR"/>
              </w:rPr>
              <w:t xml:space="preserve">Au préalable, une stratégie de communication globale de la filière sera établie et une feuille de route annuelle sera présentée et validée par le COFIL. </w:t>
            </w:r>
          </w:p>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Pour cette action, quatre sous actions ont été définies :</w:t>
            </w:r>
          </w:p>
          <w:p w:rsidR="00574F32" w:rsidRPr="00574F32" w:rsidRDefault="00574F32" w:rsidP="00574F32">
            <w:pPr>
              <w:spacing w:after="0" w:line="240" w:lineRule="auto"/>
              <w:jc w:val="both"/>
              <w:rPr>
                <w:rFonts w:ascii="Calibri" w:eastAsia="Calibri" w:hAnsi="Calibri" w:cs="Calibri"/>
                <w:b/>
                <w:color w:val="000000"/>
                <w:highlight w:val="green"/>
                <w:lang w:eastAsia="fr-FR"/>
              </w:rPr>
            </w:pPr>
            <w:r w:rsidRPr="00574F32">
              <w:rPr>
                <w:rFonts w:ascii="Calibri" w:eastAsia="Calibri" w:hAnsi="Calibri" w:cs="Calibri"/>
                <w:b/>
                <w:color w:val="000000"/>
                <w:lang w:eastAsia="fr-FR"/>
              </w:rPr>
              <w:t xml:space="preserve">D3.1 / Les Rencontres « Made in Viande »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Depuis 2014, les Rencontres « Made in Viande » consistent en des journées portes ouvertes chez des professionnels de toute la filière viande bovine (éleveurs, marchands de bestiaux, abattoirs, bouchers, ateliers de découpe et transformation, GMS…).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Cet évènement, organisé par Interbev Centre–Val de Loire, permet aux scolaires et au public d’aller à la rencontre des professionnels afin d’échanger sur leurs métiers, leurs valeurs, le bien-être animal, la traçabilité, …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En région Centre – Val de Loire, la participation des bouchers, des marchés et des outils de transformation est en constante augmentation. Cependant, dans le contexte « d’agribashing », les éleveurs tendent à se désintéresser de cet évènement. Il est donc important de maintenir cette action et de fournir aux éleveurs de l’argumentaire et des supports de communication pour les aider à communiquer sur leurs savoir-faire.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Interbev CVL accompagne les professionnels qui ouvrent leurs portes dans la </w:t>
            </w:r>
            <w:r w:rsidRPr="00574F32">
              <w:rPr>
                <w:rFonts w:ascii="Calibri" w:eastAsia="Calibri" w:hAnsi="Calibri" w:cs="Calibri"/>
                <w:lang w:eastAsia="fr-FR"/>
              </w:rPr>
              <w:t>communication en finançant un kit de communication (fiches métiers, banderoles, fanions, nappes, t-shirt, casquettes, goodies …).</w:t>
            </w:r>
          </w:p>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lang w:eastAsia="fr-FR"/>
              </w:rPr>
              <w:t>- Interbev CVL finance de la communication collective sur les « Made in Viande » via l’achat d’espace média local (encart dans les journaux, annonces radio…). Le but est de toucher au plus près les habitants proches des portes ouvertes. En annonçant l’évènement dans les médias régionaux /départementaux / locaux.</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D3.2 / Journées Portes Ouvertes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Deux journées Portes Ouvertes à destination du Grand Public seront réalisées sur la durée du CAP. Ces journées seront une vitrine de la filière allaitante régionale, elles se démarqueront par le lieu et/ou l’évènement régional support auquel elles vont se rattacher. Le choix des portes ouvertes sera à l’appréciation du COFIL (localisation/évènement support). </w:t>
            </w:r>
          </w:p>
          <w:p w:rsidR="00574F32" w:rsidRPr="00574F32" w:rsidRDefault="00574F32" w:rsidP="00574F32">
            <w:pPr>
              <w:spacing w:after="12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Un cahier des charges validé en COFIL précisera les conditions de réalisation de ces journées.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D3.3 / Forums des métiers et de l’installation</w:t>
            </w:r>
          </w:p>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lastRenderedPageBreak/>
              <w:t xml:space="preserve">Les forums des métiers, les forums de l’installation avec la participation des JA et des Chambres d’agriculture de la région. </w:t>
            </w:r>
            <w:r w:rsidRPr="00574F32">
              <w:rPr>
                <w:rFonts w:ascii="Calibri" w:eastAsia="Calibri" w:hAnsi="Calibri" w:cs="Calibri"/>
                <w:b/>
                <w:color w:val="000000"/>
                <w:lang w:eastAsia="fr-FR"/>
              </w:rPr>
              <w:t>(pour mémoire)</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D3.4 / Solliciter les outils Interbev de communication Grands Publics (consommateurs)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Solliciter les outils INTERBEV de communication Grand Public dans les actions grands publics existantes des OP, des Cas et autres partenaires.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b/>
                <w:lang w:eastAsia="fr-FR"/>
              </w:rPr>
              <w:t xml:space="preserve">D3.1 / </w:t>
            </w:r>
            <w:r w:rsidRPr="00574F32">
              <w:rPr>
                <w:rFonts w:ascii="Calibri" w:eastAsia="Calibri" w:hAnsi="Calibri" w:cs="Calibri"/>
                <w:lang w:eastAsia="fr-FR"/>
              </w:rPr>
              <w:t>Interbev CVL</w:t>
            </w:r>
          </w:p>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 xml:space="preserve">D3.2 / </w:t>
            </w:r>
            <w:r w:rsidRPr="00574F32">
              <w:rPr>
                <w:rFonts w:ascii="Calibri" w:eastAsia="Calibri" w:hAnsi="Calibri" w:cs="Calibri"/>
                <w:lang w:eastAsia="fr-FR"/>
              </w:rPr>
              <w:t>OPA et</w:t>
            </w:r>
            <w:r w:rsidRPr="00574F32">
              <w:rPr>
                <w:rFonts w:ascii="Calibri" w:eastAsia="Calibri" w:hAnsi="Calibri" w:cs="Calibri"/>
                <w:b/>
                <w:lang w:eastAsia="fr-FR"/>
              </w:rPr>
              <w:t xml:space="preserve"> </w:t>
            </w:r>
            <w:r w:rsidRPr="00574F32">
              <w:rPr>
                <w:rFonts w:ascii="Calibri" w:eastAsia="Calibri" w:hAnsi="Calibri" w:cs="Calibri"/>
                <w:lang w:eastAsia="fr-FR"/>
              </w:rPr>
              <w:t xml:space="preserve">Interbev CVL </w:t>
            </w:r>
          </w:p>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 xml:space="preserve">D3.3 / </w:t>
            </w:r>
            <w:r w:rsidRPr="00574F32">
              <w:rPr>
                <w:rFonts w:ascii="Calibri" w:eastAsia="Calibri" w:hAnsi="Calibri" w:cs="Calibri"/>
                <w:lang w:eastAsia="fr-FR"/>
              </w:rPr>
              <w:t>Cas et Jas</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b/>
                <w:lang w:eastAsia="fr-FR"/>
              </w:rPr>
              <w:t xml:space="preserve">D3.4 / </w:t>
            </w:r>
            <w:r w:rsidRPr="00574F32">
              <w:rPr>
                <w:rFonts w:ascii="Calibri" w:eastAsia="Calibri" w:hAnsi="Calibri" w:cs="Calibri"/>
                <w:lang w:eastAsia="fr-FR"/>
              </w:rPr>
              <w:t>Les OP et les OPA</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numPr>
                <w:ilvl w:val="0"/>
                <w:numId w:val="44"/>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Indicateurs de résultats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lang w:eastAsia="fr-FR"/>
              </w:rPr>
              <w:t xml:space="preserve">D3.1 / </w:t>
            </w:r>
            <w:r w:rsidRPr="00574F32">
              <w:rPr>
                <w:rFonts w:ascii="Calibri" w:eastAsia="Calibri" w:hAnsi="Calibri" w:cs="Calibri"/>
                <w:b/>
                <w:color w:val="000000"/>
                <w:lang w:eastAsia="fr-FR"/>
              </w:rPr>
              <w:t xml:space="preserve">Les Rencontres Made in Viande :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Une semaine de Journées Portes Ouvertes par an sur tout le territoire soient 40 JPO par an (dans les élevages, marchés aux bestiaux, abattoirs, boucheries).</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lang w:eastAsia="fr-FR"/>
              </w:rPr>
              <w:t>D3.2 /</w:t>
            </w:r>
            <w:r w:rsidRPr="00574F32">
              <w:rPr>
                <w:rFonts w:ascii="Calibri" w:eastAsia="Calibri" w:hAnsi="Calibri" w:cs="Calibri"/>
                <w:b/>
                <w:color w:val="000000"/>
                <w:lang w:eastAsia="fr-FR"/>
              </w:rPr>
              <w:t xml:space="preserve"> Les Journées Portes Ouvertes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Réalisation de deux journées sur la durée du CAP</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D3.3 / Forums des métiers et de l’installation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1 à 2 forums des métiers par département et par an et 1 forum de l’installation par      département par an.</w:t>
            </w:r>
          </w:p>
          <w:p w:rsidR="00574F32" w:rsidRPr="00574F32" w:rsidRDefault="00574F32" w:rsidP="00574F32">
            <w:pPr>
              <w:spacing w:after="0" w:line="240" w:lineRule="auto"/>
              <w:jc w:val="both"/>
              <w:rPr>
                <w:rFonts w:ascii="Calibri" w:eastAsia="Calibri" w:hAnsi="Calibri" w:cs="Calibri"/>
                <w:color w:val="000000"/>
                <w:lang w:eastAsia="fr-FR"/>
              </w:rPr>
            </w:pPr>
          </w:p>
          <w:p w:rsidR="00574F32" w:rsidRPr="00574F32" w:rsidRDefault="00574F32" w:rsidP="00574F32">
            <w:pPr>
              <w:numPr>
                <w:ilvl w:val="0"/>
                <w:numId w:val="44"/>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Indicateurs de suivi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lang w:eastAsia="fr-FR"/>
              </w:rPr>
              <w:t xml:space="preserve">Nombre de </w:t>
            </w:r>
            <w:r w:rsidRPr="00574F32">
              <w:rPr>
                <w:rFonts w:ascii="Calibri" w:eastAsia="Calibri" w:hAnsi="Calibri" w:cs="Calibri"/>
                <w:color w:val="000000"/>
                <w:lang w:eastAsia="fr-FR"/>
              </w:rPr>
              <w:t>portes ouvertes organisées sur la durée du CAP</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Factures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2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b/>
                <w:color w:val="FF0000"/>
                <w:lang w:eastAsia="fr-FR"/>
              </w:rPr>
            </w:pPr>
            <w:r w:rsidRPr="00574F32">
              <w:rPr>
                <w:rFonts w:ascii="Calibri" w:eastAsia="Calibri" w:hAnsi="Calibri" w:cs="Calibri"/>
                <w:lang w:eastAsia="fr-FR"/>
              </w:rPr>
              <w:t>Interbev CVL et CRA 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Professionnels de la filière viande bovine.</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spacing w:after="12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TOTAL = </w:t>
            </w:r>
            <w:r w:rsidRPr="00574F32">
              <w:rPr>
                <w:rFonts w:ascii="Calibri" w:eastAsia="Calibri" w:hAnsi="Calibri" w:cs="Calibri"/>
                <w:b/>
                <w:lang w:eastAsia="fr-FR"/>
              </w:rPr>
              <w:t xml:space="preserve">55 000 </w:t>
            </w:r>
            <w:r w:rsidRPr="00574F32">
              <w:rPr>
                <w:rFonts w:ascii="Calibri" w:eastAsia="Calibri" w:hAnsi="Calibri" w:cs="Calibri"/>
                <w:b/>
                <w:color w:val="000000"/>
                <w:lang w:eastAsia="fr-FR"/>
              </w:rPr>
              <w:t>€</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D3.1 / Les Rencontres Made in Viande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b/>
                <w:color w:val="000000"/>
                <w:lang w:eastAsia="fr-FR"/>
              </w:rPr>
              <w:t xml:space="preserve">- </w:t>
            </w:r>
            <w:r w:rsidRPr="00574F32">
              <w:rPr>
                <w:rFonts w:ascii="Calibri" w:eastAsia="Calibri" w:hAnsi="Calibri" w:cs="Calibri"/>
                <w:color w:val="000000"/>
                <w:lang w:eastAsia="fr-FR"/>
              </w:rPr>
              <w:t xml:space="preserve">Interbev CVL : 3 jours animation x 350 € maximum/j (coût journalier) x 4 ans = </w:t>
            </w:r>
            <w:r w:rsidRPr="00574F32">
              <w:rPr>
                <w:rFonts w:ascii="Calibri" w:eastAsia="Calibri" w:hAnsi="Calibri" w:cs="Calibri"/>
                <w:b/>
                <w:color w:val="000000"/>
                <w:lang w:eastAsia="fr-FR"/>
              </w:rPr>
              <w:t>4 200 €</w:t>
            </w:r>
          </w:p>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supports de communication (achat média) sur 4 années = </w:t>
            </w:r>
            <w:r w:rsidRPr="00574F32">
              <w:rPr>
                <w:rFonts w:ascii="Calibri" w:eastAsia="Calibri" w:hAnsi="Calibri" w:cs="Calibri"/>
                <w:b/>
                <w:color w:val="000000"/>
                <w:lang w:eastAsia="fr-FR"/>
              </w:rPr>
              <w:t>37 500 €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D3.2 /</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 xml:space="preserve">Journées portes ouvertes :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color w:val="000000"/>
                <w:lang w:eastAsia="fr-FR"/>
              </w:rPr>
              <w:t xml:space="preserve">- Interbev CVL : 3 jours animation x 350 € maximum/j (coût journalier) x 2 ans = </w:t>
            </w:r>
            <w:r w:rsidRPr="00574F32">
              <w:rPr>
                <w:rFonts w:ascii="Calibri" w:eastAsia="Calibri" w:hAnsi="Calibri" w:cs="Calibri"/>
                <w:b/>
                <w:color w:val="000000"/>
                <w:lang w:eastAsia="fr-FR"/>
              </w:rPr>
              <w:t>2 100 €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campagne de communication (supports de communication, spots radio, …) : 4 500 € x 2 ans = </w:t>
            </w:r>
            <w:r w:rsidRPr="00574F32">
              <w:rPr>
                <w:rFonts w:ascii="Calibri" w:eastAsia="Calibri" w:hAnsi="Calibri" w:cs="Calibri"/>
                <w:b/>
                <w:color w:val="000000"/>
                <w:lang w:eastAsia="fr-FR"/>
              </w:rPr>
              <w:t>9 000 €</w:t>
            </w:r>
          </w:p>
          <w:p w:rsidR="00574F32" w:rsidRPr="00574F32" w:rsidRDefault="00574F32" w:rsidP="00574F32">
            <w:pPr>
              <w:spacing w:after="120" w:line="240" w:lineRule="auto"/>
              <w:jc w:val="both"/>
              <w:rPr>
                <w:rFonts w:ascii="Calibri" w:eastAsia="Calibri" w:hAnsi="Calibri" w:cs="Calibri"/>
                <w:i/>
                <w:color w:val="000000"/>
                <w:lang w:eastAsia="fr-FR"/>
              </w:rPr>
            </w:pPr>
            <w:r w:rsidRPr="00574F32">
              <w:rPr>
                <w:rFonts w:ascii="Calibri" w:eastAsia="Calibri" w:hAnsi="Calibri" w:cs="Calibri"/>
                <w:i/>
                <w:color w:val="000000"/>
                <w:lang w:eastAsia="fr-FR"/>
              </w:rPr>
              <w:t>- CRACVL : 2 jours d’animation x 550 € maximum/j x 2 ans = 2 200 € pour mémoire</w:t>
            </w:r>
          </w:p>
          <w:p w:rsidR="00574F32" w:rsidRPr="00574F32" w:rsidRDefault="00574F32" w:rsidP="00574F32">
            <w:pPr>
              <w:widowControl w:val="0"/>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D3.3 / Forums des métiers et de l’installation</w:t>
            </w:r>
          </w:p>
          <w:p w:rsidR="00574F32" w:rsidRPr="00574F32" w:rsidRDefault="00574F32" w:rsidP="00574F32">
            <w:pPr>
              <w:spacing w:after="12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 </w:t>
            </w:r>
            <w:r w:rsidRPr="00574F32">
              <w:rPr>
                <w:rFonts w:ascii="Calibri" w:eastAsia="Calibri" w:hAnsi="Calibri" w:cs="Calibri"/>
                <w:color w:val="000000"/>
                <w:lang w:eastAsia="fr-FR"/>
              </w:rPr>
              <w:t>JA et CAs (pour mémoire)</w:t>
            </w:r>
          </w:p>
          <w:p w:rsidR="00574F32" w:rsidRPr="00574F32" w:rsidRDefault="00574F32" w:rsidP="00574F32">
            <w:pPr>
              <w:widowControl w:val="0"/>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D3.4 / outils de communication INTERBEV</w:t>
            </w:r>
          </w:p>
          <w:p w:rsidR="00574F32" w:rsidRPr="00574F32" w:rsidRDefault="00574F32" w:rsidP="00574F32">
            <w:pPr>
              <w:widowControl w:val="0"/>
              <w:spacing w:after="12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Pour mémoire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spacing w:after="12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TOTAL = 26 400 €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color w:val="000000"/>
                <w:lang w:eastAsia="fr-FR"/>
              </w:rPr>
              <w:t xml:space="preserve">D.3.1. / 50% = </w:t>
            </w:r>
            <w:r w:rsidRPr="00574F32">
              <w:rPr>
                <w:rFonts w:ascii="Calibri" w:eastAsia="Calibri" w:hAnsi="Calibri" w:cs="Calibri"/>
                <w:b/>
                <w:color w:val="000000"/>
                <w:lang w:eastAsia="fr-FR"/>
              </w:rPr>
              <w:t>20 850 €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color w:val="000000"/>
                <w:lang w:eastAsia="fr-FR"/>
              </w:rPr>
              <w:t xml:space="preserve">D.3.2. / 50% = </w:t>
            </w:r>
            <w:r w:rsidRPr="00574F32">
              <w:rPr>
                <w:rFonts w:ascii="Calibri" w:eastAsia="Calibri" w:hAnsi="Calibri" w:cs="Calibri"/>
                <w:b/>
                <w:color w:val="000000"/>
                <w:lang w:eastAsia="fr-FR"/>
              </w:rPr>
              <w:t>5 550 €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D3.3. / </w:t>
            </w:r>
            <w:r w:rsidRPr="00574F32">
              <w:rPr>
                <w:rFonts w:ascii="Calibri" w:eastAsia="Calibri" w:hAnsi="Calibri" w:cs="Calibri"/>
                <w:b/>
                <w:color w:val="000000"/>
                <w:lang w:eastAsia="fr-FR"/>
              </w:rPr>
              <w:t>Pour mémoire</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D3.4. / </w:t>
            </w:r>
            <w:r w:rsidRPr="00574F32">
              <w:rPr>
                <w:rFonts w:ascii="Calibri" w:eastAsia="Calibri" w:hAnsi="Calibri" w:cs="Calibri"/>
                <w:b/>
                <w:color w:val="000000"/>
                <w:lang w:eastAsia="fr-FR"/>
              </w:rPr>
              <w:t>Pour mémoire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Autofinancement des bénéficiaires</w:t>
            </w:r>
          </w:p>
        </w:tc>
      </w:tr>
    </w:tbl>
    <w:p w:rsidR="00574F32" w:rsidRPr="00574F32" w:rsidRDefault="00574F32" w:rsidP="00574F32">
      <w:pPr>
        <w:rPr>
          <w:rFonts w:ascii="Calibri" w:eastAsia="Calibri" w:hAnsi="Calibri" w:cs="Calibri"/>
          <w:b/>
          <w:i/>
          <w:sz w:val="18"/>
          <w:szCs w:val="18"/>
          <w:lang w:eastAsia="fr-FR"/>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12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 xml:space="preserve">Axe D : </w:t>
            </w:r>
            <w:r w:rsidRPr="00574F32">
              <w:rPr>
                <w:rFonts w:ascii="Calibri" w:eastAsia="Calibri" w:hAnsi="Calibri" w:cs="Calibri"/>
                <w:b/>
                <w:sz w:val="32"/>
                <w:szCs w:val="32"/>
                <w:lang w:eastAsia="fr-FR"/>
              </w:rPr>
              <w:t>RÉPONDRE</w:t>
            </w:r>
            <w:r w:rsidRPr="00574F32">
              <w:rPr>
                <w:rFonts w:ascii="Calibri" w:eastAsia="Calibri" w:hAnsi="Calibri" w:cs="Calibri"/>
                <w:b/>
                <w:color w:val="000000"/>
                <w:sz w:val="32"/>
                <w:szCs w:val="32"/>
                <w:lang w:eastAsia="fr-FR"/>
              </w:rPr>
              <w:t xml:space="preserve"> AUX ATTENTES </w:t>
            </w:r>
            <w:r w:rsidRPr="00574F32">
              <w:rPr>
                <w:rFonts w:ascii="Calibri" w:eastAsia="Calibri" w:hAnsi="Calibri" w:cs="Calibri"/>
                <w:b/>
                <w:sz w:val="32"/>
                <w:szCs w:val="32"/>
                <w:lang w:eastAsia="fr-FR"/>
              </w:rPr>
              <w:t>SOCIÉTALES</w:t>
            </w:r>
            <w:r w:rsidRPr="00574F32">
              <w:rPr>
                <w:rFonts w:ascii="Calibri" w:eastAsia="Calibri" w:hAnsi="Calibri" w:cs="Calibri"/>
                <w:b/>
                <w:color w:val="000000"/>
                <w:sz w:val="32"/>
                <w:szCs w:val="32"/>
                <w:lang w:eastAsia="fr-FR"/>
              </w:rPr>
              <w:t xml:space="preserve"> ET DU CONSOMMATEUR</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color w:val="FF0000"/>
                <w:sz w:val="32"/>
                <w:szCs w:val="36"/>
                <w:lang w:eastAsia="fr-FR"/>
              </w:rPr>
            </w:pPr>
            <w:bookmarkStart w:id="25" w:name="_heading=h.1egqt2p" w:colFirst="0" w:colLast="0"/>
            <w:bookmarkEnd w:id="25"/>
            <w:r w:rsidRPr="00574F32">
              <w:rPr>
                <w:rFonts w:ascii="Calibri" w:eastAsia="Times New Roman" w:hAnsi="Calibri" w:cs="Times New Roman"/>
                <w:b/>
                <w:bCs/>
                <w:sz w:val="32"/>
                <w:szCs w:val="36"/>
                <w:lang w:eastAsia="fr-FR"/>
              </w:rPr>
              <w:t>Action D.4 : Accompagner l’éleveur dans sa démarche de prise de parole face aux consommateurs</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Le contexte sociétal a évolué au cours des dernières années, le consommateur, après s’être intéressé longtemps à la qualité sanitaire, commence à se préoccuper du mode de production, de l’environnement, du bien-être et de la protection des animaux. Le consommateur souhaite en apprendre davantage sur les bonnes pratiques, le savoir-faire, le quotidien des éleveurs et des opérateurs de la filière.</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Ne pas répondre aux « antis » mais parler aux 98 % de Français consommateurs de viande et adopter une attitude positive consistant à porter les vérités de notre filière de manière proactive en valorisant aussi bien nos pratiques que nos produits viande. </w:t>
            </w:r>
          </w:p>
        </w:tc>
      </w:tr>
      <w:tr w:rsidR="00574F32" w:rsidRPr="00574F32" w:rsidTr="0094200B">
        <w:trPr>
          <w:trHeight w:val="15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p w:rsidR="00574F32" w:rsidRPr="00574F32" w:rsidRDefault="00574F32" w:rsidP="00574F32">
            <w:pPr>
              <w:spacing w:after="0" w:line="240" w:lineRule="auto"/>
              <w:ind w:left="33"/>
              <w:rPr>
                <w:rFonts w:ascii="Calibri" w:eastAsia="Calibri" w:hAnsi="Calibri" w:cs="Calibri"/>
                <w:b/>
                <w:color w:val="000000"/>
                <w:lang w:eastAsia="fr-FR"/>
              </w:rPr>
            </w:pPr>
          </w:p>
        </w:tc>
        <w:tc>
          <w:tcPr>
            <w:tcW w:w="8154" w:type="dxa"/>
          </w:tcPr>
          <w:p w:rsidR="00574F32" w:rsidRPr="00574F32" w:rsidRDefault="00574F32" w:rsidP="00574F32">
            <w:pPr>
              <w:spacing w:before="120" w:after="0" w:line="240" w:lineRule="auto"/>
              <w:jc w:val="both"/>
              <w:rPr>
                <w:rFonts w:ascii="Calibri" w:eastAsia="Calibri" w:hAnsi="Calibri" w:cs="Calibri"/>
                <w:lang w:eastAsia="fr-FR"/>
              </w:rPr>
            </w:pPr>
            <w:r w:rsidRPr="00574F32">
              <w:rPr>
                <w:rFonts w:ascii="Calibri" w:eastAsia="Calibri" w:hAnsi="Calibri" w:cs="Calibri"/>
                <w:lang w:eastAsia="fr-FR"/>
              </w:rPr>
              <w:t xml:space="preserve">Création d’un groupe d’éleveurs-influenceurs souhaitant devenir ambassadeurs de l’élevage en Centre – Val de Loire en témoignant sur les réseaux sociaux de leur quotidien, de leurs savoir-faire, … </w:t>
            </w:r>
          </w:p>
          <w:p w:rsidR="00574F32" w:rsidRPr="00574F32" w:rsidRDefault="00574F32" w:rsidP="00574F32">
            <w:pPr>
              <w:spacing w:before="120" w:after="0" w:line="240" w:lineRule="auto"/>
              <w:jc w:val="both"/>
              <w:rPr>
                <w:rFonts w:ascii="Calibri" w:eastAsia="Calibri" w:hAnsi="Calibri" w:cs="Calibri"/>
                <w:lang w:eastAsia="fr-FR"/>
              </w:rPr>
            </w:pPr>
            <w:r w:rsidRPr="00574F32">
              <w:rPr>
                <w:rFonts w:ascii="Calibri" w:eastAsia="Calibri" w:hAnsi="Calibri" w:cs="Calibri"/>
                <w:lang w:eastAsia="fr-FR"/>
              </w:rPr>
              <w:t xml:space="preserve">Un appel à projet permettra de sélectionner la structure qui pilotera et animera le groupe d’éleveurs-influenceurs. Les structures qui répondront à l’AAP devront présenter leur stratégie de communication. </w:t>
            </w:r>
          </w:p>
          <w:p w:rsidR="00574F32" w:rsidRPr="00574F32" w:rsidRDefault="00574F32" w:rsidP="00574F32">
            <w:pPr>
              <w:spacing w:before="120" w:after="0" w:line="240" w:lineRule="auto"/>
              <w:jc w:val="both"/>
              <w:rPr>
                <w:rFonts w:ascii="Calibri" w:eastAsia="Calibri" w:hAnsi="Calibri" w:cs="Calibri"/>
                <w:highlight w:val="green"/>
                <w:lang w:eastAsia="fr-FR"/>
              </w:rPr>
            </w:pPr>
            <w:r w:rsidRPr="00574F32">
              <w:rPr>
                <w:rFonts w:ascii="Calibri" w:eastAsia="Calibri" w:hAnsi="Calibri" w:cs="Calibri"/>
                <w:lang w:eastAsia="fr-FR"/>
              </w:rPr>
              <w:t xml:space="preserve">Interbev CVL propose des formations « prise de parole » qui permettent aux éleveurs et opérateurs de la filière de communiquer positivement et simplement sur leurs métiers. Une formation « réseaux sociaux » est également proposée par l’interprofession afin de préparer les maillons de la filière à l’utilisation des réseaux sociaux. Le groupe d’éleveurs-influenceurs pourra solliciter ces outils.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CRACVL et partenaires en réponse de l’AAP</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Indicateurs de résultats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Un groupe d’éleveurs-influenceurs dynamiques sur les réseaux sociaux</w:t>
            </w:r>
          </w:p>
          <w:p w:rsidR="00574F32" w:rsidRPr="00574F32" w:rsidRDefault="00574F32" w:rsidP="00574F32">
            <w:pPr>
              <w:spacing w:before="120"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Indicateurs de suivi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Les différents messages (tweets, publications Facebook, vidéos YouTube, …) mis en ligne.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Nombre de formations « prise de parole » organisées</w:t>
            </w:r>
          </w:p>
          <w:p w:rsidR="00574F32" w:rsidRPr="00574F32" w:rsidRDefault="00574F32" w:rsidP="00574F32">
            <w:pPr>
              <w:spacing w:after="0" w:line="240" w:lineRule="auto"/>
              <w:jc w:val="both"/>
              <w:rPr>
                <w:rFonts w:ascii="Calibri" w:eastAsia="Calibri" w:hAnsi="Calibri" w:cs="Calibri"/>
                <w:highlight w:val="green"/>
                <w:lang w:eastAsia="fr-FR"/>
              </w:rPr>
            </w:pPr>
            <w:r w:rsidRPr="00574F32">
              <w:rPr>
                <w:rFonts w:ascii="Calibri" w:eastAsia="Calibri" w:hAnsi="Calibri" w:cs="Calibri"/>
                <w:lang w:eastAsia="fr-FR"/>
              </w:rPr>
              <w:t>Nombre de formations « réseaux sociaux » organisées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Interbev CVL et CRACVL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lang w:eastAsia="fr-FR"/>
              </w:rPr>
              <w:t>Acteurs économiques de la filière, les collectivités, les établissements scolaires, les organisations professionnelles agricoles</w:t>
            </w:r>
          </w:p>
        </w:tc>
      </w:tr>
      <w:tr w:rsidR="00574F32" w:rsidRPr="00574F32" w:rsidTr="0094200B">
        <w:trPr>
          <w:trHeight w:val="55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spacing w:after="12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TOTAL = 11 000 €</w:t>
            </w:r>
          </w:p>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D4.1 / Mise en place d’un groupe d’éleveurs-influenceurs = 11 000 €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Pré-requis : la CRA CVL sera co-animateur du groupe.</w:t>
            </w:r>
          </w:p>
          <w:p w:rsidR="00574F32" w:rsidRPr="00574F32" w:rsidRDefault="00574F32" w:rsidP="00574F32">
            <w:pPr>
              <w:spacing w:after="0" w:line="240" w:lineRule="auto"/>
              <w:jc w:val="both"/>
              <w:rPr>
                <w:rFonts w:ascii="Calibri" w:eastAsia="Calibri" w:hAnsi="Calibri" w:cs="Calibri"/>
                <w:u w:val="single"/>
                <w:lang w:eastAsia="fr-FR"/>
              </w:rPr>
            </w:pPr>
            <w:r w:rsidRPr="00574F32">
              <w:rPr>
                <w:rFonts w:ascii="Calibri" w:eastAsia="Calibri" w:hAnsi="Calibri" w:cs="Calibri"/>
                <w:u w:val="single"/>
                <w:lang w:eastAsia="fr-FR"/>
              </w:rPr>
              <w:t xml:space="preserve">Conception du groupe </w:t>
            </w:r>
          </w:p>
          <w:p w:rsidR="00574F32" w:rsidRPr="00574F32" w:rsidRDefault="00574F32" w:rsidP="00574F32">
            <w:pPr>
              <w:spacing w:after="0" w:line="240" w:lineRule="auto"/>
              <w:jc w:val="both"/>
              <w:rPr>
                <w:rFonts w:ascii="Calibri" w:eastAsia="Calibri" w:hAnsi="Calibri" w:cs="Calibri"/>
                <w:i/>
                <w:lang w:eastAsia="fr-FR"/>
              </w:rPr>
            </w:pPr>
            <w:r w:rsidRPr="00574F32">
              <w:rPr>
                <w:rFonts w:ascii="Calibri" w:eastAsia="Calibri" w:hAnsi="Calibri" w:cs="Calibri"/>
                <w:i/>
                <w:lang w:eastAsia="fr-FR"/>
              </w:rPr>
              <w:t xml:space="preserve">CRACVL : 1 jour x 550 € = </w:t>
            </w:r>
            <w:r w:rsidRPr="00574F32">
              <w:rPr>
                <w:rFonts w:ascii="Calibri" w:eastAsia="Calibri" w:hAnsi="Calibri" w:cs="Calibri"/>
                <w:b/>
                <w:i/>
                <w:lang w:eastAsia="fr-FR"/>
              </w:rPr>
              <w:t>550 €</w:t>
            </w:r>
            <w:r w:rsidRPr="00574F32">
              <w:rPr>
                <w:rFonts w:ascii="Calibri" w:eastAsia="Calibri" w:hAnsi="Calibri" w:cs="Calibri"/>
                <w:i/>
                <w:lang w:eastAsia="fr-FR"/>
              </w:rPr>
              <w:t xml:space="preserve"> </w:t>
            </w:r>
            <w:r w:rsidRPr="00574F32">
              <w:rPr>
                <w:rFonts w:ascii="Calibri" w:eastAsia="Calibri" w:hAnsi="Calibri" w:cs="Calibri"/>
                <w:i/>
                <w:color w:val="000000"/>
                <w:lang w:eastAsia="fr-FR"/>
              </w:rPr>
              <w:t>maximum/jour</w:t>
            </w:r>
            <w:r w:rsidRPr="00574F32">
              <w:rPr>
                <w:rFonts w:ascii="Calibri" w:eastAsia="Calibri" w:hAnsi="Calibri" w:cs="Calibri"/>
                <w:color w:val="000000"/>
                <w:sz w:val="24"/>
                <w:szCs w:val="24"/>
                <w:lang w:eastAsia="fr-FR"/>
              </w:rPr>
              <w:t xml:space="preserve"> </w:t>
            </w:r>
            <w:r w:rsidRPr="00574F32">
              <w:rPr>
                <w:rFonts w:ascii="Calibri" w:eastAsia="Calibri" w:hAnsi="Calibri" w:cs="Calibri"/>
                <w:i/>
                <w:lang w:eastAsia="fr-FR"/>
              </w:rPr>
              <w:t>(pour mémoire)</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AAP : 1 jour x 550 €</w:t>
            </w:r>
            <w:r w:rsidRPr="00574F32">
              <w:rPr>
                <w:rFonts w:ascii="Calibri" w:eastAsia="Calibri" w:hAnsi="Calibri" w:cs="Calibri"/>
                <w:color w:val="000000"/>
                <w:lang w:eastAsia="fr-FR"/>
              </w:rPr>
              <w:t xml:space="preserve"> maximum/jour</w:t>
            </w:r>
            <w:r w:rsidRPr="00574F32">
              <w:rPr>
                <w:rFonts w:ascii="Calibri" w:eastAsia="Calibri" w:hAnsi="Calibri" w:cs="Calibri"/>
                <w:lang w:eastAsia="fr-FR"/>
              </w:rPr>
              <w:t xml:space="preserve"> = </w:t>
            </w:r>
            <w:r w:rsidRPr="00574F32">
              <w:rPr>
                <w:rFonts w:ascii="Calibri" w:eastAsia="Calibri" w:hAnsi="Calibri" w:cs="Calibri"/>
                <w:b/>
                <w:lang w:eastAsia="fr-FR"/>
              </w:rPr>
              <w:t>550 € maximum/jour</w:t>
            </w:r>
          </w:p>
          <w:p w:rsidR="00574F32" w:rsidRPr="00574F32" w:rsidRDefault="00574F32" w:rsidP="00574F32">
            <w:pPr>
              <w:spacing w:after="0" w:line="240" w:lineRule="auto"/>
              <w:jc w:val="both"/>
              <w:rPr>
                <w:rFonts w:ascii="Calibri" w:eastAsia="Calibri" w:hAnsi="Calibri" w:cs="Calibri"/>
                <w:u w:val="single"/>
                <w:lang w:eastAsia="fr-FR"/>
              </w:rPr>
            </w:pPr>
            <w:r w:rsidRPr="00574F32">
              <w:rPr>
                <w:rFonts w:ascii="Calibri" w:eastAsia="Calibri" w:hAnsi="Calibri" w:cs="Calibri"/>
                <w:u w:val="single"/>
                <w:lang w:eastAsia="fr-FR"/>
              </w:rPr>
              <w:t xml:space="preserve">Animation et accompagnement du groupe </w:t>
            </w:r>
          </w:p>
          <w:p w:rsidR="00574F32" w:rsidRPr="00574F32" w:rsidRDefault="00574F32" w:rsidP="00574F32">
            <w:pPr>
              <w:spacing w:after="0" w:line="240" w:lineRule="auto"/>
              <w:jc w:val="both"/>
              <w:rPr>
                <w:rFonts w:ascii="Calibri" w:eastAsia="Calibri" w:hAnsi="Calibri" w:cs="Calibri"/>
                <w:i/>
                <w:lang w:eastAsia="fr-FR"/>
              </w:rPr>
            </w:pPr>
            <w:r w:rsidRPr="00574F32">
              <w:rPr>
                <w:rFonts w:ascii="Calibri" w:eastAsia="Calibri" w:hAnsi="Calibri" w:cs="Calibri"/>
                <w:i/>
                <w:lang w:eastAsia="fr-FR"/>
              </w:rPr>
              <w:t xml:space="preserve">CRACVL : 9 jours x 550 € </w:t>
            </w:r>
            <w:r w:rsidRPr="00574F32">
              <w:rPr>
                <w:rFonts w:ascii="Calibri" w:eastAsia="Calibri" w:hAnsi="Calibri" w:cs="Calibri"/>
                <w:i/>
                <w:color w:val="000000"/>
                <w:lang w:eastAsia="fr-FR"/>
              </w:rPr>
              <w:t>maximum/jour</w:t>
            </w:r>
            <w:r w:rsidRPr="00574F32">
              <w:rPr>
                <w:rFonts w:ascii="Calibri" w:eastAsia="Calibri" w:hAnsi="Calibri" w:cs="Calibri"/>
                <w:color w:val="000000"/>
                <w:sz w:val="24"/>
                <w:szCs w:val="24"/>
                <w:lang w:eastAsia="fr-FR"/>
              </w:rPr>
              <w:t xml:space="preserve"> </w:t>
            </w:r>
            <w:r w:rsidRPr="00574F32">
              <w:rPr>
                <w:rFonts w:ascii="Calibri" w:eastAsia="Calibri" w:hAnsi="Calibri" w:cs="Calibri"/>
                <w:i/>
                <w:lang w:eastAsia="fr-FR"/>
              </w:rPr>
              <w:t xml:space="preserve">= </w:t>
            </w:r>
            <w:r w:rsidRPr="00574F32">
              <w:rPr>
                <w:rFonts w:ascii="Calibri" w:eastAsia="Calibri" w:hAnsi="Calibri" w:cs="Calibri"/>
                <w:b/>
                <w:i/>
                <w:lang w:eastAsia="fr-FR"/>
              </w:rPr>
              <w:t>4950 €</w:t>
            </w:r>
            <w:r w:rsidRPr="00574F32">
              <w:rPr>
                <w:rFonts w:ascii="Calibri" w:eastAsia="Calibri" w:hAnsi="Calibri" w:cs="Calibri"/>
                <w:i/>
                <w:lang w:eastAsia="fr-FR"/>
              </w:rPr>
              <w:t xml:space="preserve"> (pour mémoire)</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AAP : 9 jours x 550 € </w:t>
            </w:r>
            <w:r w:rsidRPr="00574F32">
              <w:rPr>
                <w:rFonts w:ascii="Calibri" w:eastAsia="Calibri" w:hAnsi="Calibri" w:cs="Calibri"/>
                <w:color w:val="000000"/>
                <w:lang w:eastAsia="fr-FR"/>
              </w:rPr>
              <w:t>maximum/jour</w:t>
            </w:r>
            <w:r w:rsidRPr="00574F32">
              <w:rPr>
                <w:rFonts w:ascii="Calibri" w:eastAsia="Calibri" w:hAnsi="Calibri" w:cs="Calibri"/>
                <w:color w:val="000000"/>
                <w:sz w:val="24"/>
                <w:szCs w:val="24"/>
                <w:lang w:eastAsia="fr-FR"/>
              </w:rPr>
              <w:t xml:space="preserve"> </w:t>
            </w:r>
            <w:r w:rsidRPr="00574F32">
              <w:rPr>
                <w:rFonts w:ascii="Calibri" w:eastAsia="Calibri" w:hAnsi="Calibri" w:cs="Calibri"/>
                <w:lang w:eastAsia="fr-FR"/>
              </w:rPr>
              <w:t xml:space="preserve">= </w:t>
            </w:r>
            <w:r w:rsidRPr="00574F32">
              <w:rPr>
                <w:rFonts w:ascii="Calibri" w:eastAsia="Calibri" w:hAnsi="Calibri" w:cs="Calibri"/>
                <w:b/>
                <w:lang w:eastAsia="fr-FR"/>
              </w:rPr>
              <w:t>4 950 €</w:t>
            </w:r>
          </w:p>
          <w:p w:rsidR="00574F32" w:rsidRPr="00574F32" w:rsidRDefault="00574F32" w:rsidP="00574F32">
            <w:pPr>
              <w:spacing w:after="120" w:line="240" w:lineRule="auto"/>
              <w:jc w:val="both"/>
              <w:rPr>
                <w:rFonts w:ascii="Calibri" w:eastAsia="Calibri" w:hAnsi="Calibri" w:cs="Calibri"/>
                <w:lang w:eastAsia="fr-FR"/>
              </w:rPr>
            </w:pPr>
            <w:r w:rsidRPr="00574F32">
              <w:rPr>
                <w:rFonts w:ascii="Calibri" w:eastAsia="Calibri" w:hAnsi="Calibri" w:cs="Calibri"/>
                <w:lang w:eastAsia="fr-FR"/>
              </w:rPr>
              <w:lastRenderedPageBreak/>
              <w:t>INTERBEV CVL : transmission d’infographies, d’éléments de communication,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b/>
                <w:lang w:eastAsia="fr-FR"/>
              </w:rPr>
              <w:t xml:space="preserve">D4.2 / </w:t>
            </w:r>
            <w:r w:rsidRPr="00574F32">
              <w:rPr>
                <w:rFonts w:ascii="Calibri" w:eastAsia="Calibri" w:hAnsi="Calibri" w:cs="Calibri"/>
                <w:lang w:eastAsia="fr-FR"/>
              </w:rPr>
              <w:t xml:space="preserve">Formation prise de parole (pour mémoire) </w:t>
            </w:r>
            <w:r w:rsidRPr="00574F32">
              <w:rPr>
                <w:rFonts w:ascii="Calibri" w:eastAsia="Calibri" w:hAnsi="Calibri" w:cs="Calibri"/>
                <w:color w:val="000000"/>
                <w:lang w:eastAsia="fr-FR"/>
              </w:rPr>
              <w:t> </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b/>
                <w:lang w:eastAsia="fr-FR"/>
              </w:rPr>
              <w:t xml:space="preserve">D4.3 / </w:t>
            </w:r>
            <w:r w:rsidRPr="00574F32">
              <w:rPr>
                <w:rFonts w:ascii="Calibri" w:eastAsia="Calibri" w:hAnsi="Calibri" w:cs="Calibri"/>
                <w:lang w:eastAsia="fr-FR"/>
              </w:rPr>
              <w:t>Formation réseaux sociaux (pour mémoire)</w:t>
            </w:r>
          </w:p>
        </w:tc>
      </w:tr>
      <w:tr w:rsidR="00574F32" w:rsidRPr="00574F32" w:rsidTr="0094200B">
        <w:trPr>
          <w:trHeight w:val="592"/>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 xml:space="preserve">10. Aide Régionale </w:t>
            </w:r>
          </w:p>
        </w:tc>
        <w:tc>
          <w:tcPr>
            <w:tcW w:w="8154" w:type="dxa"/>
            <w:shd w:val="clear" w:color="auto" w:fill="FFFFFF"/>
            <w:vAlign w:val="center"/>
          </w:tcPr>
          <w:p w:rsidR="00574F32" w:rsidRPr="00574F32" w:rsidRDefault="00574F32" w:rsidP="00574F32">
            <w:pPr>
              <w:spacing w:after="12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TOTAL = 2 750 €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D4.1 /</w:t>
            </w:r>
            <w:r w:rsidRPr="00574F32">
              <w:rPr>
                <w:rFonts w:ascii="Calibri" w:eastAsia="Calibri" w:hAnsi="Calibri" w:cs="Calibri"/>
                <w:color w:val="000000"/>
                <w:lang w:eastAsia="fr-FR"/>
              </w:rPr>
              <w:t xml:space="preserve"> 50% = </w:t>
            </w:r>
            <w:r w:rsidRPr="00574F32">
              <w:rPr>
                <w:rFonts w:ascii="Calibri" w:eastAsia="Calibri" w:hAnsi="Calibri" w:cs="Calibri"/>
                <w:b/>
                <w:color w:val="000000"/>
                <w:lang w:eastAsia="fr-FR"/>
              </w:rPr>
              <w:t>2 750 €</w:t>
            </w:r>
            <w:r w:rsidRPr="00574F32">
              <w:rPr>
                <w:rFonts w:ascii="Calibri" w:eastAsia="Calibri" w:hAnsi="Calibri" w:cs="Calibri"/>
                <w:color w:val="000000"/>
                <w:lang w:eastAsia="fr-FR"/>
              </w:rPr>
              <w:t xml:space="preserv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lang w:eastAsia="fr-FR"/>
              </w:rPr>
              <w:t>Autofinancement des bénéficiaires</w:t>
            </w:r>
          </w:p>
        </w:tc>
      </w:tr>
    </w:tbl>
    <w:p w:rsidR="00574F32" w:rsidRPr="00574F32" w:rsidRDefault="00574F32" w:rsidP="00574F32">
      <w:pPr>
        <w:rPr>
          <w:rFonts w:ascii="Calibri" w:eastAsia="Calibri" w:hAnsi="Calibri" w:cs="Calibri"/>
          <w:b/>
          <w:i/>
          <w:sz w:val="18"/>
          <w:szCs w:val="18"/>
          <w:lang w:eastAsia="fr-FR"/>
        </w:rPr>
      </w:pPr>
    </w:p>
    <w:p w:rsidR="00574F32" w:rsidRPr="00574F32" w:rsidRDefault="00574F32" w:rsidP="00574F32">
      <w:pPr>
        <w:rPr>
          <w:rFonts w:ascii="Calibri" w:eastAsia="Calibri" w:hAnsi="Calibri" w:cs="Calibri"/>
          <w:b/>
          <w:i/>
          <w:sz w:val="18"/>
          <w:szCs w:val="18"/>
          <w:lang w:eastAsia="fr-FR"/>
        </w:rPr>
      </w:pPr>
    </w:p>
    <w:p w:rsidR="00574F32" w:rsidRPr="00574F32" w:rsidRDefault="00574F32" w:rsidP="00574F32">
      <w:pPr>
        <w:rPr>
          <w:rFonts w:ascii="Calibri" w:eastAsia="Calibri" w:hAnsi="Calibri" w:cs="Calibri"/>
          <w:i/>
          <w:sz w:val="18"/>
          <w:szCs w:val="18"/>
          <w:lang w:eastAsia="fr-FR"/>
        </w:rPr>
      </w:pPr>
      <w:r w:rsidRPr="00574F32">
        <w:rPr>
          <w:rFonts w:ascii="Calibri" w:eastAsia="Calibri" w:hAnsi="Calibri" w:cs="Calibri"/>
          <w:lang w:eastAsia="fr-FR"/>
        </w:rPr>
        <w:br w:type="page"/>
      </w:r>
    </w:p>
    <w:p w:rsidR="00574F32" w:rsidRPr="00574F32" w:rsidRDefault="00574F32" w:rsidP="00574F32">
      <w:pPr>
        <w:spacing w:after="0"/>
        <w:rPr>
          <w:rFonts w:ascii="Calibri" w:eastAsia="Calibri" w:hAnsi="Calibri" w:cs="Calibri"/>
          <w:i/>
          <w:sz w:val="18"/>
          <w:szCs w:val="18"/>
          <w:lang w:eastAsia="fr-FR"/>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12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keepNext/>
              <w:keepLines/>
              <w:spacing w:after="0" w:line="240" w:lineRule="auto"/>
              <w:jc w:val="center"/>
              <w:outlineLvl w:val="0"/>
              <w:rPr>
                <w:rFonts w:ascii="Calibri" w:eastAsiaTheme="majorEastAsia" w:hAnsi="Calibri" w:cstheme="majorBidi"/>
                <w:b/>
                <w:sz w:val="32"/>
                <w:szCs w:val="32"/>
                <w:lang w:eastAsia="fr-FR"/>
              </w:rPr>
            </w:pPr>
            <w:bookmarkStart w:id="26" w:name="_heading=h.3ygebqi" w:colFirst="0" w:colLast="0"/>
            <w:bookmarkEnd w:id="26"/>
            <w:r w:rsidRPr="00574F32">
              <w:rPr>
                <w:rFonts w:ascii="Calibri" w:eastAsiaTheme="majorEastAsia" w:hAnsi="Calibri" w:cstheme="majorBidi"/>
                <w:b/>
                <w:sz w:val="32"/>
                <w:szCs w:val="32"/>
                <w:lang w:eastAsia="fr-FR"/>
              </w:rPr>
              <w:t>Axe E : AMELIORER L’ATTRACTIVITE DES METIERS ET ACCOMPAGNER LA MUTATION</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27" w:name="_heading=h.2dlolyb" w:colFirst="0" w:colLast="0"/>
            <w:bookmarkEnd w:id="27"/>
            <w:r w:rsidRPr="00574F32">
              <w:rPr>
                <w:rFonts w:ascii="Calibri" w:eastAsia="Times New Roman" w:hAnsi="Calibri" w:cs="Times New Roman"/>
                <w:b/>
                <w:bCs/>
                <w:sz w:val="32"/>
                <w:szCs w:val="36"/>
                <w:lang w:eastAsia="fr-FR"/>
              </w:rPr>
              <w:t>Action E.1 : Préparer les éleveurs à la transmission de leur exploitation</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La transmission des exploitations se complexifie, en particulier à cause des capitaux de plus en plus importants liés à la spécialisation et l’agrandissement des exploitations.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Dans le CAP 3</w:t>
            </w:r>
            <w:r w:rsidRPr="00574F32">
              <w:rPr>
                <w:rFonts w:ascii="Calibri" w:eastAsia="Calibri" w:hAnsi="Calibri" w:cs="Calibri"/>
                <w:vertAlign w:val="superscript"/>
                <w:lang w:eastAsia="fr-FR"/>
              </w:rPr>
              <w:t>ème</w:t>
            </w:r>
            <w:r w:rsidRPr="00574F32">
              <w:rPr>
                <w:rFonts w:ascii="Calibri" w:eastAsia="Calibri" w:hAnsi="Calibri" w:cs="Calibri"/>
                <w:lang w:eastAsia="fr-FR"/>
              </w:rPr>
              <w:t xml:space="preserve"> génération, près de 80 exploitations ont été accompagnées dans cette démarche. Ce travail en amont permet de faire le lien ensuite avec de potentiels repreneurs et les PAI. </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120"/>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Aider les éleveurs à préparer la transmission de leur exploitation. Faciliter la reprise des entreprises bovins viande et accompagner les repreneurs </w:t>
            </w:r>
          </w:p>
        </w:tc>
      </w:tr>
      <w:tr w:rsidR="00574F32" w:rsidRPr="00574F32" w:rsidTr="0094200B">
        <w:trPr>
          <w:trHeight w:val="779"/>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tcPr>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 xml:space="preserve">Réaliser </w:t>
            </w:r>
            <w:r w:rsidRPr="00574F32">
              <w:rPr>
                <w:rFonts w:ascii="Calibri" w:eastAsia="Calibri" w:hAnsi="Calibri" w:cs="Calibri"/>
                <w:b/>
                <w:lang w:eastAsia="fr-FR"/>
              </w:rPr>
              <w:t>un suivi spécifique des éleveurs</w:t>
            </w:r>
            <w:r w:rsidRPr="00574F32">
              <w:rPr>
                <w:rFonts w:ascii="Calibri" w:eastAsia="Calibri" w:hAnsi="Calibri" w:cs="Calibri"/>
                <w:lang w:eastAsia="fr-FR"/>
              </w:rPr>
              <w:t xml:space="preserve"> qui souhaitent transmettre leur exploitation par un binôme de conseillers, à</w:t>
            </w:r>
            <w:r w:rsidRPr="00574F32">
              <w:rPr>
                <w:rFonts w:ascii="Calibri" w:eastAsia="Calibri" w:hAnsi="Calibri" w:cs="Calibri"/>
                <w:b/>
                <w:lang w:eastAsia="fr-FR"/>
              </w:rPr>
              <w:t xml:space="preserve"> partir d’un repérage issu des relations établies entre le conseiller</w:t>
            </w:r>
            <w:r w:rsidRPr="00574F32">
              <w:rPr>
                <w:rFonts w:ascii="Calibri" w:eastAsia="Calibri" w:hAnsi="Calibri" w:cs="Calibri"/>
                <w:lang w:eastAsia="fr-FR"/>
              </w:rPr>
              <w:t xml:space="preserve"> </w:t>
            </w:r>
            <w:r w:rsidRPr="00574F32">
              <w:rPr>
                <w:rFonts w:ascii="Calibri" w:eastAsia="Calibri" w:hAnsi="Calibri" w:cs="Calibri"/>
                <w:b/>
                <w:lang w:eastAsia="fr-FR"/>
              </w:rPr>
              <w:t>(OPA, OP) et l’éleveur</w:t>
            </w:r>
            <w:r w:rsidRPr="00574F32">
              <w:rPr>
                <w:rFonts w:ascii="Calibri" w:eastAsia="Calibri" w:hAnsi="Calibri" w:cs="Calibri"/>
                <w:lang w:eastAsia="fr-FR"/>
              </w:rPr>
              <w:t>. L’objectif étant de conserver des exploitations allaitantes « transmissibles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Cette action vient en complémentarité avec les repérages territoriaux pour les éleveurs qui ne sont pas suivis par un conseiller OPA ou OP.</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Intervention </w:t>
            </w:r>
            <w:r w:rsidRPr="00574F32">
              <w:rPr>
                <w:rFonts w:ascii="Calibri" w:eastAsia="Calibri" w:hAnsi="Calibri" w:cs="Calibri"/>
                <w:b/>
                <w:lang w:eastAsia="fr-FR"/>
              </w:rPr>
              <w:t>jusqu’à 10 ans avant la transmission</w:t>
            </w:r>
            <w:r w:rsidRPr="00574F32">
              <w:rPr>
                <w:rFonts w:ascii="Calibri" w:eastAsia="Calibri" w:hAnsi="Calibri" w:cs="Calibri"/>
                <w:lang w:eastAsia="fr-FR"/>
              </w:rPr>
              <w:t xml:space="preserve"> pour les éleveurs qui souhaitent arrêter l’activité et ceux qui envisagent de développer leur exploitation.</w:t>
            </w:r>
          </w:p>
          <w:p w:rsidR="00574F32" w:rsidRPr="00574F32" w:rsidRDefault="00574F32" w:rsidP="00574F32">
            <w:pPr>
              <w:spacing w:after="120"/>
              <w:ind w:left="391"/>
              <w:jc w:val="both"/>
              <w:rPr>
                <w:rFonts w:ascii="Calibri" w:eastAsia="Calibri" w:hAnsi="Calibri" w:cs="Calibri"/>
                <w:lang w:eastAsia="fr-FR"/>
              </w:rPr>
            </w:pPr>
            <w:r w:rsidRPr="00574F32">
              <w:rPr>
                <w:rFonts w:ascii="Calibri" w:eastAsia="Calibri" w:hAnsi="Calibri" w:cs="Calibri"/>
                <w:lang w:eastAsia="fr-FR"/>
              </w:rPr>
              <w:t xml:space="preserve">1. </w:t>
            </w:r>
            <w:r w:rsidRPr="00574F32">
              <w:rPr>
                <w:rFonts w:ascii="Calibri" w:eastAsia="Calibri" w:hAnsi="Calibri" w:cs="Calibri"/>
                <w:b/>
                <w:lang w:eastAsia="fr-FR"/>
              </w:rPr>
              <w:t>Elaboration d’une liste d’éleveurs à accompagner</w:t>
            </w:r>
            <w:r w:rsidRPr="00574F32">
              <w:rPr>
                <w:rFonts w:ascii="Calibri" w:eastAsia="Calibri" w:hAnsi="Calibri" w:cs="Calibri"/>
                <w:lang w:eastAsia="fr-FR"/>
              </w:rPr>
              <w:t xml:space="preserve"> </w:t>
            </w:r>
            <w:r w:rsidRPr="00574F32">
              <w:rPr>
                <w:rFonts w:ascii="Calibri" w:eastAsia="Calibri" w:hAnsi="Calibri" w:cs="Calibri"/>
                <w:u w:val="single"/>
                <w:lang w:eastAsia="fr-FR"/>
              </w:rPr>
              <w:t>par les conseillers OPA et OP</w:t>
            </w:r>
            <w:r w:rsidRPr="00574F32">
              <w:rPr>
                <w:rFonts w:ascii="Calibri" w:eastAsia="Calibri" w:hAnsi="Calibri" w:cs="Calibri"/>
                <w:lang w:eastAsia="fr-FR"/>
              </w:rPr>
              <w:t xml:space="preserve"> zootechniciens</w:t>
            </w:r>
          </w:p>
          <w:p w:rsidR="00574F32" w:rsidRPr="00574F32" w:rsidRDefault="00574F32" w:rsidP="00574F32">
            <w:pPr>
              <w:spacing w:after="120"/>
              <w:ind w:left="391"/>
              <w:jc w:val="both"/>
              <w:rPr>
                <w:rFonts w:ascii="Calibri" w:eastAsia="Calibri" w:hAnsi="Calibri" w:cs="Calibri"/>
                <w:lang w:eastAsia="fr-FR"/>
              </w:rPr>
            </w:pPr>
            <w:r w:rsidRPr="00574F32">
              <w:rPr>
                <w:rFonts w:ascii="Calibri" w:eastAsia="Calibri" w:hAnsi="Calibri" w:cs="Calibri"/>
                <w:lang w:eastAsia="fr-FR"/>
              </w:rPr>
              <w:t>2.</w:t>
            </w:r>
            <w:r w:rsidRPr="00574F32">
              <w:rPr>
                <w:rFonts w:ascii="Calibri" w:eastAsia="Calibri" w:hAnsi="Calibri" w:cs="Calibri"/>
                <w:b/>
                <w:lang w:eastAsia="fr-FR"/>
              </w:rPr>
              <w:t xml:space="preserve"> Visites par élevage</w:t>
            </w:r>
            <w:r w:rsidRPr="00574F32">
              <w:rPr>
                <w:rFonts w:ascii="Calibri" w:eastAsia="Calibri" w:hAnsi="Calibri" w:cs="Calibri"/>
                <w:lang w:eastAsia="fr-FR"/>
              </w:rPr>
              <w:t xml:space="preserve"> : </w:t>
            </w:r>
          </w:p>
          <w:p w:rsidR="00574F32" w:rsidRPr="00574F32" w:rsidRDefault="00574F32" w:rsidP="00574F32">
            <w:pPr>
              <w:spacing w:after="120"/>
              <w:jc w:val="both"/>
              <w:rPr>
                <w:rFonts w:ascii="Calibri" w:eastAsia="Calibri" w:hAnsi="Calibri" w:cs="Calibri"/>
                <w:b/>
                <w:lang w:eastAsia="fr-FR"/>
              </w:rPr>
            </w:pPr>
            <w:r w:rsidRPr="00574F32">
              <w:rPr>
                <w:rFonts w:ascii="Calibri" w:eastAsia="Calibri" w:hAnsi="Calibri" w:cs="Calibri"/>
                <w:lang w:eastAsia="fr-FR"/>
              </w:rPr>
              <w:t xml:space="preserve">- </w:t>
            </w:r>
            <w:r w:rsidRPr="00574F32">
              <w:rPr>
                <w:rFonts w:ascii="Calibri" w:eastAsia="Calibri" w:hAnsi="Calibri" w:cs="Calibri"/>
                <w:b/>
                <w:lang w:eastAsia="fr-FR"/>
              </w:rPr>
              <w:t>1</w:t>
            </w:r>
            <w:r w:rsidRPr="00574F32">
              <w:rPr>
                <w:rFonts w:ascii="Calibri" w:eastAsia="Calibri" w:hAnsi="Calibri" w:cs="Calibri"/>
                <w:b/>
                <w:vertAlign w:val="superscript"/>
                <w:lang w:eastAsia="fr-FR"/>
              </w:rPr>
              <w:t>ère</w:t>
            </w:r>
            <w:r w:rsidRPr="00574F32">
              <w:rPr>
                <w:rFonts w:ascii="Calibri" w:eastAsia="Calibri" w:hAnsi="Calibri" w:cs="Calibri"/>
                <w:b/>
                <w:lang w:eastAsia="fr-FR"/>
              </w:rPr>
              <w:t xml:space="preserve"> visite : Sensibilisation et réalisation d’une synthèse</w:t>
            </w:r>
            <w:r w:rsidRPr="00574F32">
              <w:rPr>
                <w:rFonts w:ascii="Calibri" w:eastAsia="Calibri" w:hAnsi="Calibri" w:cs="Calibri"/>
                <w:lang w:eastAsia="fr-FR"/>
              </w:rPr>
              <w:t xml:space="preserve"> </w:t>
            </w:r>
            <w:r w:rsidRPr="00574F32">
              <w:rPr>
                <w:rFonts w:ascii="Calibri" w:eastAsia="Calibri" w:hAnsi="Calibri" w:cs="Calibri"/>
                <w:b/>
                <w:lang w:eastAsia="fr-FR"/>
              </w:rPr>
              <w:t>(1 jour x 2 personnes)</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Par le </w:t>
            </w:r>
            <w:r w:rsidRPr="00574F32">
              <w:rPr>
                <w:rFonts w:ascii="Calibri" w:eastAsia="Calibri" w:hAnsi="Calibri" w:cs="Calibri"/>
                <w:u w:val="single"/>
                <w:lang w:eastAsia="fr-FR"/>
              </w:rPr>
              <w:t>binôme de conseillers : 1 conseiller élevage et 1 conseiller transmission</w:t>
            </w:r>
            <w:r w:rsidRPr="00574F32">
              <w:rPr>
                <w:rFonts w:ascii="Calibri" w:eastAsia="Calibri" w:hAnsi="Calibri" w:cs="Calibri"/>
                <w:lang w:eastAsia="fr-FR"/>
              </w:rPr>
              <w:t> (temps en élevage et temps de préparation et de synthèse) : constats, état des besoins, recueil d’informations, travail sur la stratégie d’entreprise et sensibilisation, préfiguration d’un plan d’actions…</w:t>
            </w:r>
          </w:p>
          <w:p w:rsidR="00574F32" w:rsidRPr="00574F32" w:rsidRDefault="00574F32" w:rsidP="00574F32">
            <w:pPr>
              <w:spacing w:after="120"/>
              <w:jc w:val="both"/>
              <w:rPr>
                <w:rFonts w:ascii="Calibri" w:eastAsia="Calibri" w:hAnsi="Calibri" w:cs="Calibri"/>
                <w:i/>
                <w:lang w:eastAsia="fr-FR"/>
              </w:rPr>
            </w:pPr>
            <w:r w:rsidRPr="00574F32">
              <w:rPr>
                <w:rFonts w:ascii="Calibri" w:eastAsia="Calibri" w:hAnsi="Calibri" w:cs="Calibri"/>
                <w:i/>
                <w:lang w:eastAsia="fr-FR"/>
              </w:rPr>
              <w:t>Si l’éleveur ne souhaite pas poursuivre le dispositif, la prestation s’arrête.</w:t>
            </w:r>
          </w:p>
          <w:p w:rsidR="00574F32" w:rsidRPr="00574F32" w:rsidRDefault="00574F32" w:rsidP="00574F32">
            <w:pPr>
              <w:spacing w:after="0"/>
              <w:jc w:val="both"/>
              <w:rPr>
                <w:rFonts w:ascii="Calibri" w:eastAsia="Calibri" w:hAnsi="Calibri" w:cs="Calibri"/>
                <w:u w:val="single"/>
                <w:lang w:eastAsia="fr-FR"/>
              </w:rPr>
            </w:pPr>
            <w:r w:rsidRPr="00574F32">
              <w:rPr>
                <w:rFonts w:ascii="Calibri" w:eastAsia="Calibri" w:hAnsi="Calibri" w:cs="Calibri"/>
                <w:lang w:eastAsia="fr-FR"/>
              </w:rPr>
              <w:t xml:space="preserve">- </w:t>
            </w:r>
            <w:r w:rsidRPr="00574F32">
              <w:rPr>
                <w:rFonts w:ascii="Calibri" w:eastAsia="Calibri" w:hAnsi="Calibri" w:cs="Calibri"/>
                <w:b/>
                <w:lang w:eastAsia="fr-FR"/>
              </w:rPr>
              <w:t>2</w:t>
            </w:r>
            <w:r w:rsidRPr="00574F32">
              <w:rPr>
                <w:rFonts w:ascii="Calibri" w:eastAsia="Calibri" w:hAnsi="Calibri" w:cs="Calibri"/>
                <w:b/>
                <w:vertAlign w:val="superscript"/>
                <w:lang w:eastAsia="fr-FR"/>
              </w:rPr>
              <w:t>ème</w:t>
            </w:r>
            <w:r w:rsidRPr="00574F32">
              <w:rPr>
                <w:rFonts w:ascii="Calibri" w:eastAsia="Calibri" w:hAnsi="Calibri" w:cs="Calibri"/>
                <w:b/>
                <w:lang w:eastAsia="fr-FR"/>
              </w:rPr>
              <w:t xml:space="preserve"> visite : Échange et propositions d’actions (1/2 journée) :</w:t>
            </w:r>
            <w:r w:rsidRPr="00574F32">
              <w:rPr>
                <w:rFonts w:ascii="Calibri" w:eastAsia="Calibri" w:hAnsi="Calibri" w:cs="Calibri"/>
                <w:u w:val="single"/>
                <w:lang w:eastAsia="fr-FR"/>
              </w:rPr>
              <w:t xml:space="preserve">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u w:val="single"/>
                <w:lang w:eastAsia="fr-FR"/>
              </w:rPr>
              <w:t>Par le conseiller transmission</w:t>
            </w:r>
            <w:r w:rsidRPr="00574F32">
              <w:rPr>
                <w:rFonts w:ascii="Calibri" w:eastAsia="Calibri" w:hAnsi="Calibri" w:cs="Calibri"/>
                <w:lang w:eastAsia="fr-FR"/>
              </w:rPr>
              <w:t xml:space="preserve">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 </w:t>
            </w:r>
            <w:r w:rsidRPr="00574F32">
              <w:rPr>
                <w:rFonts w:ascii="Calibri" w:eastAsia="Calibri" w:hAnsi="Calibri" w:cs="Calibri"/>
                <w:b/>
                <w:lang w:eastAsia="fr-FR"/>
              </w:rPr>
              <w:t>Suivi de mise en œuvre</w:t>
            </w:r>
            <w:r w:rsidRPr="00574F32">
              <w:rPr>
                <w:rFonts w:ascii="Calibri" w:eastAsia="Calibri" w:hAnsi="Calibri" w:cs="Calibri"/>
                <w:lang w:eastAsia="fr-FR"/>
              </w:rPr>
              <w:t xml:space="preserve"> </w:t>
            </w:r>
            <w:r w:rsidRPr="00574F32">
              <w:rPr>
                <w:rFonts w:ascii="Calibri" w:eastAsia="Calibri" w:hAnsi="Calibri" w:cs="Calibri"/>
                <w:b/>
                <w:lang w:eastAsia="fr-FR"/>
              </w:rPr>
              <w:t xml:space="preserve">(1/2 journée) </w:t>
            </w:r>
            <w:r w:rsidRPr="00574F32">
              <w:rPr>
                <w:rFonts w:ascii="Calibri" w:eastAsia="Calibri" w:hAnsi="Calibri" w:cs="Calibri"/>
                <w:lang w:eastAsia="fr-FR"/>
              </w:rPr>
              <w:t xml:space="preserve">des démarches et suivi des réalisations, mise à jour du plan d’actions </w:t>
            </w:r>
            <w:r w:rsidRPr="00574F32">
              <w:rPr>
                <w:rFonts w:ascii="Calibri" w:eastAsia="Calibri" w:hAnsi="Calibri" w:cs="Calibri"/>
                <w:b/>
                <w:lang w:eastAsia="fr-FR"/>
              </w:rPr>
              <w:t xml:space="preserve">(au cours des 18 mois) </w:t>
            </w:r>
            <w:r w:rsidRPr="00574F32">
              <w:rPr>
                <w:rFonts w:ascii="Calibri" w:eastAsia="Calibri" w:hAnsi="Calibri" w:cs="Calibri"/>
                <w:u w:val="single"/>
                <w:lang w:eastAsia="fr-FR"/>
              </w:rPr>
              <w:t>par le conseiller transmission</w:t>
            </w:r>
            <w:r w:rsidRPr="00574F32">
              <w:rPr>
                <w:rFonts w:ascii="Calibri" w:eastAsia="Calibri" w:hAnsi="Calibri" w:cs="Calibri"/>
                <w:lang w:eastAsia="fr-FR"/>
              </w:rPr>
              <w:t xml:space="preserve"> </w:t>
            </w:r>
          </w:p>
          <w:p w:rsidR="00574F32" w:rsidRPr="00574F32" w:rsidRDefault="00574F32" w:rsidP="00574F32">
            <w:pPr>
              <w:spacing w:after="0"/>
              <w:jc w:val="both"/>
              <w:rPr>
                <w:rFonts w:ascii="Calibri" w:eastAsia="Calibri" w:hAnsi="Calibri" w:cs="Calibri"/>
                <w:u w:val="single"/>
                <w:lang w:eastAsia="fr-FR"/>
              </w:rPr>
            </w:pPr>
            <w:r w:rsidRPr="00574F32">
              <w:rPr>
                <w:rFonts w:ascii="Calibri" w:eastAsia="Calibri" w:hAnsi="Calibri" w:cs="Calibri"/>
                <w:lang w:eastAsia="fr-FR"/>
              </w:rPr>
              <w:t xml:space="preserve">- </w:t>
            </w:r>
            <w:r w:rsidRPr="00574F32">
              <w:rPr>
                <w:rFonts w:ascii="Calibri" w:eastAsia="Calibri" w:hAnsi="Calibri" w:cs="Calibri"/>
                <w:b/>
                <w:lang w:eastAsia="fr-FR"/>
              </w:rPr>
              <w:t>3</w:t>
            </w:r>
            <w:r w:rsidRPr="00574F32">
              <w:rPr>
                <w:rFonts w:ascii="Calibri" w:eastAsia="Calibri" w:hAnsi="Calibri" w:cs="Calibri"/>
                <w:b/>
                <w:vertAlign w:val="superscript"/>
                <w:lang w:eastAsia="fr-FR"/>
              </w:rPr>
              <w:t>ème</w:t>
            </w:r>
            <w:r w:rsidRPr="00574F32">
              <w:rPr>
                <w:rFonts w:ascii="Calibri" w:eastAsia="Calibri" w:hAnsi="Calibri" w:cs="Calibri"/>
                <w:b/>
                <w:lang w:eastAsia="fr-FR"/>
              </w:rPr>
              <w:t xml:space="preserve"> visite ou contact </w:t>
            </w:r>
            <w:r w:rsidRPr="00574F32">
              <w:rPr>
                <w:rFonts w:ascii="Calibri" w:eastAsia="Calibri" w:hAnsi="Calibri" w:cs="Calibri"/>
                <w:lang w:eastAsia="fr-FR"/>
              </w:rPr>
              <w:t>:</w:t>
            </w:r>
            <w:r w:rsidRPr="00574F32">
              <w:rPr>
                <w:rFonts w:ascii="Calibri" w:eastAsia="Calibri" w:hAnsi="Calibri" w:cs="Calibri"/>
                <w:b/>
                <w:lang w:eastAsia="fr-FR"/>
              </w:rPr>
              <w:t xml:space="preserve"> Point d’avancement 2 à 3 ans après (1/2 journée)</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u w:val="single"/>
                <w:lang w:eastAsia="fr-FR"/>
              </w:rPr>
              <w:t>Par le conseiller transmission</w:t>
            </w:r>
            <w:r w:rsidRPr="00574F32">
              <w:rPr>
                <w:rFonts w:ascii="Calibri" w:eastAsia="Calibri" w:hAnsi="Calibri" w:cs="Calibri"/>
                <w:lang w:eastAsia="fr-FR"/>
              </w:rPr>
              <w:t> : bilan, vérification de la mise en place du plan d’actions, point sur l’avancement des démarches…</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3,5 jours dont 2,5 jours conseillers transmission et 1 jour technicien</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CAs/CEL, OP</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5. Indicateurs de résultats et indicateurs de suivi</w:t>
            </w:r>
          </w:p>
        </w:tc>
        <w:tc>
          <w:tcPr>
            <w:tcW w:w="8154" w:type="dxa"/>
          </w:tcPr>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Indicateurs de résultats :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Evolution du nombre de transmission d’atelier bovins viande</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highlight w:val="white"/>
                <w:lang w:eastAsia="fr-FR"/>
              </w:rPr>
              <w:t>Nombre de suivis réalisés </w:t>
            </w:r>
            <w:r w:rsidRPr="00574F32">
              <w:rPr>
                <w:rFonts w:ascii="Calibri" w:eastAsia="Calibri" w:hAnsi="Calibri" w:cs="Calibri"/>
                <w:lang w:eastAsia="fr-FR"/>
              </w:rPr>
              <w:t xml:space="preserve">: </w:t>
            </w:r>
            <w:r w:rsidRPr="00574F32">
              <w:rPr>
                <w:rFonts w:ascii="Calibri" w:eastAsia="Calibri" w:hAnsi="Calibri" w:cs="Calibri"/>
                <w:b/>
                <w:lang w:eastAsia="fr-FR"/>
              </w:rPr>
              <w:t>217 jours</w:t>
            </w:r>
          </w:p>
          <w:p w:rsidR="00574F32" w:rsidRPr="00574F32" w:rsidRDefault="00574F32" w:rsidP="00574F32">
            <w:pPr>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Indicateurs de suivi :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Nombre de jours sur l’action qui ont mobilisé des financements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CRA 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La filière bovins viande</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widowControl w:val="0"/>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TOTAL = 119 350 €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Elaboration d’une liste d’éleveurs à accompagner</w:t>
            </w:r>
            <w:r w:rsidRPr="00574F32">
              <w:rPr>
                <w:rFonts w:ascii="Calibri" w:eastAsia="Calibri" w:hAnsi="Calibri" w:cs="Calibri"/>
                <w:color w:val="000000"/>
                <w:lang w:eastAsia="fr-FR"/>
              </w:rPr>
              <w:t xml:space="preserve"> (pour mémoire)</w:t>
            </w:r>
          </w:p>
          <w:p w:rsidR="00574F32" w:rsidRPr="00574F32" w:rsidRDefault="00574F32" w:rsidP="00574F32">
            <w:pPr>
              <w:pBdr>
                <w:top w:val="nil"/>
                <w:left w:val="nil"/>
                <w:bottom w:val="nil"/>
                <w:right w:val="nil"/>
                <w:between w:val="nil"/>
              </w:pBdr>
              <w:spacing w:after="0" w:line="240" w:lineRule="auto"/>
              <w:ind w:left="24"/>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1</w:t>
            </w:r>
            <w:r w:rsidRPr="00574F32">
              <w:rPr>
                <w:rFonts w:ascii="Calibri" w:eastAsia="Calibri" w:hAnsi="Calibri" w:cs="Calibri"/>
                <w:b/>
                <w:color w:val="000000"/>
                <w:vertAlign w:val="superscript"/>
                <w:lang w:eastAsia="fr-FR"/>
              </w:rPr>
              <w:t>ère</w:t>
            </w:r>
            <w:r w:rsidRPr="00574F32">
              <w:rPr>
                <w:rFonts w:ascii="Calibri" w:eastAsia="Calibri" w:hAnsi="Calibri" w:cs="Calibri"/>
                <w:b/>
                <w:color w:val="000000"/>
                <w:lang w:eastAsia="fr-FR"/>
              </w:rPr>
              <w:t xml:space="preserve"> visite</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et réalisation d’une synthèse</w:t>
            </w:r>
            <w:r w:rsidRPr="00574F32">
              <w:rPr>
                <w:rFonts w:ascii="Calibri" w:eastAsia="Calibri" w:hAnsi="Calibri" w:cs="Calibri"/>
                <w:color w:val="000000"/>
                <w:lang w:eastAsia="fr-FR"/>
              </w:rPr>
              <w:t xml:space="preserve"> = 550 € maximum/jour</w:t>
            </w:r>
            <w:r w:rsidRPr="00574F32">
              <w:rPr>
                <w:rFonts w:ascii="Calibri" w:eastAsia="Calibri" w:hAnsi="Calibri" w:cs="Calibri"/>
                <w:color w:val="000000"/>
                <w:sz w:val="24"/>
                <w:szCs w:val="24"/>
                <w:lang w:eastAsia="fr-FR"/>
              </w:rPr>
              <w:t xml:space="preserve"> </w:t>
            </w:r>
            <w:r w:rsidRPr="00574F32">
              <w:rPr>
                <w:rFonts w:ascii="Calibri" w:eastAsia="Calibri" w:hAnsi="Calibri" w:cs="Calibri"/>
                <w:color w:val="000000"/>
                <w:lang w:eastAsia="fr-FR"/>
              </w:rPr>
              <w:t>x 2 x 62 exploitations agricoles = 68 200 € (50% pris en charge par les OPA)</w:t>
            </w:r>
          </w:p>
          <w:p w:rsidR="00574F32" w:rsidRPr="00574F32" w:rsidRDefault="00574F32" w:rsidP="00574F32">
            <w:pPr>
              <w:pBdr>
                <w:top w:val="nil"/>
                <w:left w:val="nil"/>
                <w:bottom w:val="nil"/>
                <w:right w:val="nil"/>
                <w:between w:val="nil"/>
              </w:pBdr>
              <w:spacing w:after="0" w:line="240" w:lineRule="auto"/>
              <w:ind w:left="24"/>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2</w:t>
            </w:r>
            <w:r w:rsidRPr="00574F32">
              <w:rPr>
                <w:rFonts w:ascii="Calibri" w:eastAsia="Calibri" w:hAnsi="Calibri" w:cs="Calibri"/>
                <w:b/>
                <w:color w:val="000000"/>
                <w:vertAlign w:val="superscript"/>
                <w:lang w:eastAsia="fr-FR"/>
              </w:rPr>
              <w:t>ème</w:t>
            </w:r>
            <w:r w:rsidRPr="00574F32">
              <w:rPr>
                <w:rFonts w:ascii="Calibri" w:eastAsia="Calibri" w:hAnsi="Calibri" w:cs="Calibri"/>
                <w:b/>
                <w:color w:val="000000"/>
                <w:lang w:eastAsia="fr-FR"/>
              </w:rPr>
              <w:t xml:space="preserve"> visite</w:t>
            </w:r>
            <w:r w:rsidRPr="00574F32">
              <w:rPr>
                <w:rFonts w:ascii="Calibri" w:eastAsia="Calibri" w:hAnsi="Calibri" w:cs="Calibri"/>
                <w:color w:val="000000"/>
                <w:lang w:eastAsia="fr-FR"/>
              </w:rPr>
              <w:t> = 550 € maximum/jour</w:t>
            </w:r>
            <w:r w:rsidRPr="00574F32">
              <w:rPr>
                <w:rFonts w:ascii="Calibri" w:eastAsia="Calibri" w:hAnsi="Calibri" w:cs="Calibri"/>
                <w:color w:val="000000"/>
                <w:sz w:val="24"/>
                <w:szCs w:val="24"/>
                <w:lang w:eastAsia="fr-FR"/>
              </w:rPr>
              <w:t xml:space="preserve"> </w:t>
            </w:r>
            <w:r w:rsidRPr="00574F32">
              <w:rPr>
                <w:rFonts w:ascii="Calibri" w:eastAsia="Calibri" w:hAnsi="Calibri" w:cs="Calibri"/>
                <w:color w:val="000000"/>
                <w:lang w:eastAsia="fr-FR"/>
              </w:rPr>
              <w:t xml:space="preserve">x 1/2 journée x 62 exploitations agricoles = 17 050 € </w:t>
            </w:r>
          </w:p>
          <w:p w:rsidR="00574F32" w:rsidRPr="00574F32" w:rsidRDefault="00574F32" w:rsidP="00574F32">
            <w:pPr>
              <w:pBdr>
                <w:top w:val="nil"/>
                <w:left w:val="nil"/>
                <w:bottom w:val="nil"/>
                <w:right w:val="nil"/>
                <w:between w:val="nil"/>
              </w:pBdr>
              <w:spacing w:after="0" w:line="240" w:lineRule="auto"/>
              <w:ind w:left="24"/>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Suivi de mise en œuvre</w:t>
            </w:r>
            <w:r w:rsidRPr="00574F32">
              <w:rPr>
                <w:rFonts w:ascii="Calibri" w:eastAsia="Calibri" w:hAnsi="Calibri" w:cs="Calibri"/>
                <w:color w:val="000000"/>
                <w:lang w:eastAsia="fr-FR"/>
              </w:rPr>
              <w:t xml:space="preserve"> = 550 € maximum/jour x 1/2 journée x 62 exploitations agricoles = 17 050 € </w:t>
            </w:r>
          </w:p>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3</w:t>
            </w:r>
            <w:r w:rsidRPr="00574F32">
              <w:rPr>
                <w:rFonts w:ascii="Calibri" w:eastAsia="Calibri" w:hAnsi="Calibri" w:cs="Calibri"/>
                <w:b/>
                <w:color w:val="000000"/>
                <w:vertAlign w:val="superscript"/>
                <w:lang w:eastAsia="fr-FR"/>
              </w:rPr>
              <w:t>ème</w:t>
            </w:r>
            <w:r w:rsidRPr="00574F32">
              <w:rPr>
                <w:rFonts w:ascii="Calibri" w:eastAsia="Calibri" w:hAnsi="Calibri" w:cs="Calibri"/>
                <w:b/>
                <w:color w:val="000000"/>
                <w:lang w:eastAsia="fr-FR"/>
              </w:rPr>
              <w:t xml:space="preserve"> visite ou contact</w:t>
            </w:r>
            <w:r w:rsidRPr="00574F32">
              <w:rPr>
                <w:rFonts w:ascii="Calibri" w:eastAsia="Calibri" w:hAnsi="Calibri" w:cs="Calibri"/>
                <w:color w:val="000000"/>
                <w:lang w:eastAsia="fr-FR"/>
              </w:rPr>
              <w:t xml:space="preserve"> = 550 € maximum/jour x 1/2 journée x 62 exploitations agricoles = 17 050 € </w:t>
            </w:r>
          </w:p>
        </w:tc>
      </w:tr>
      <w:tr w:rsidR="00574F32" w:rsidRPr="00574F32" w:rsidTr="0094200B">
        <w:trPr>
          <w:trHeight w:val="59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widowControl w:val="0"/>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highlight w:val="white"/>
                <w:lang w:eastAsia="fr-FR"/>
              </w:rPr>
              <w:t>50% =</w:t>
            </w:r>
            <w:r w:rsidRPr="00574F32">
              <w:rPr>
                <w:rFonts w:ascii="Calibri" w:eastAsia="Calibri" w:hAnsi="Calibri" w:cs="Calibri"/>
                <w:b/>
                <w:color w:val="000000"/>
                <w:lang w:eastAsia="fr-FR"/>
              </w:rPr>
              <w:t xml:space="preserve"> 59 675 €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Autofinancement des bénéficiaires </w:t>
            </w:r>
          </w:p>
        </w:tc>
      </w:tr>
    </w:tbl>
    <w:p w:rsidR="00574F32" w:rsidRPr="00574F32" w:rsidRDefault="00574F32" w:rsidP="00574F32">
      <w:pPr>
        <w:spacing w:after="120"/>
        <w:rPr>
          <w:rFonts w:ascii="Calibri" w:eastAsia="Calibri" w:hAnsi="Calibri" w:cs="Calibri"/>
          <w:i/>
          <w:sz w:val="18"/>
          <w:szCs w:val="18"/>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12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Axe E : AMELIORER L’ATTRACTIVITE DES METIERS ET ACCOMPAGNER LA MUTATION</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28" w:name="_heading=h.sqyw64" w:colFirst="0" w:colLast="0"/>
            <w:bookmarkEnd w:id="28"/>
            <w:r w:rsidRPr="00574F32">
              <w:rPr>
                <w:rFonts w:ascii="Calibri" w:eastAsia="Times New Roman" w:hAnsi="Calibri" w:cs="Times New Roman"/>
                <w:b/>
                <w:bCs/>
                <w:sz w:val="32"/>
                <w:szCs w:val="36"/>
                <w:lang w:eastAsia="fr-FR"/>
              </w:rPr>
              <w:t>Action E.2 : Attirer de nouveaux candidats à la reprise</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Les éleveurs allaitants expriment leur difficulté à trouver des repreneurs. Pour eux, il est important de faciliter l’accès aux offres de reprises et communiquer positivement sur le métier afin d’attirer les jeunes de la région ou hors région. </w:t>
            </w:r>
          </w:p>
        </w:tc>
      </w:tr>
      <w:tr w:rsidR="00574F32" w:rsidRPr="00574F32" w:rsidTr="0094200B">
        <w:trPr>
          <w:trHeight w:val="42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numPr>
                <w:ilvl w:val="0"/>
                <w:numId w:val="18"/>
              </w:numPr>
              <w:pBdr>
                <w:top w:val="nil"/>
                <w:left w:val="nil"/>
                <w:bottom w:val="nil"/>
                <w:right w:val="nil"/>
                <w:between w:val="nil"/>
              </w:pBdr>
              <w:spacing w:after="0"/>
              <w:jc w:val="both"/>
              <w:rPr>
                <w:rFonts w:ascii="Calibri" w:eastAsia="Calibri" w:hAnsi="Calibri" w:cs="Calibri"/>
                <w:color w:val="000000"/>
                <w:lang w:eastAsia="fr-FR"/>
              </w:rPr>
            </w:pPr>
            <w:r w:rsidRPr="00574F32">
              <w:rPr>
                <w:rFonts w:ascii="Calibri" w:eastAsia="Calibri" w:hAnsi="Calibri" w:cs="Calibri"/>
                <w:color w:val="000000"/>
                <w:lang w:eastAsia="fr-FR"/>
              </w:rPr>
              <w:t>Renouveler les générations et identifier le nombre d'entreprises à reprendre.</w:t>
            </w:r>
          </w:p>
          <w:p w:rsidR="00574F32" w:rsidRPr="00574F32" w:rsidRDefault="00574F32" w:rsidP="00574F32">
            <w:pPr>
              <w:numPr>
                <w:ilvl w:val="0"/>
                <w:numId w:val="18"/>
              </w:numPr>
              <w:pBdr>
                <w:top w:val="nil"/>
                <w:left w:val="nil"/>
                <w:bottom w:val="nil"/>
                <w:right w:val="nil"/>
                <w:between w:val="nil"/>
              </w:pBdr>
              <w:spacing w:after="120"/>
              <w:jc w:val="both"/>
              <w:rPr>
                <w:rFonts w:ascii="Calibri" w:eastAsia="Calibri" w:hAnsi="Calibri" w:cs="Calibri"/>
                <w:color w:val="000000"/>
                <w:lang w:eastAsia="fr-FR"/>
              </w:rPr>
            </w:pPr>
            <w:r w:rsidRPr="00574F32">
              <w:rPr>
                <w:rFonts w:ascii="Calibri" w:eastAsia="Calibri" w:hAnsi="Calibri" w:cs="Calibri"/>
                <w:color w:val="000000"/>
                <w:lang w:eastAsia="fr-FR"/>
              </w:rPr>
              <w:t>Mettre en avant l’attractivité de la filière, de la région et des offres de reprise</w:t>
            </w:r>
            <w:r w:rsidRPr="00574F32">
              <w:rPr>
                <w:rFonts w:ascii="Calibri" w:eastAsia="Calibri" w:hAnsi="Calibri" w:cs="Calibri"/>
                <w:color w:val="000000"/>
                <w:sz w:val="20"/>
                <w:szCs w:val="20"/>
                <w:lang w:eastAsia="fr-FR"/>
              </w:rPr>
              <w:t xml:space="preserve"> </w:t>
            </w:r>
          </w:p>
        </w:tc>
      </w:tr>
      <w:tr w:rsidR="00574F32" w:rsidRPr="00574F32" w:rsidTr="0094200B">
        <w:trPr>
          <w:trHeight w:val="779"/>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tcPr>
          <w:p w:rsidR="00574F32" w:rsidRPr="00574F32" w:rsidRDefault="00574F32" w:rsidP="00574F32">
            <w:pPr>
              <w:spacing w:after="120"/>
              <w:jc w:val="both"/>
              <w:rPr>
                <w:rFonts w:ascii="Calibri" w:eastAsia="Calibri" w:hAnsi="Calibri" w:cs="Calibri"/>
                <w:b/>
                <w:lang w:eastAsia="fr-FR"/>
              </w:rPr>
            </w:pPr>
            <w:r w:rsidRPr="00574F32">
              <w:rPr>
                <w:rFonts w:ascii="Calibri" w:eastAsia="Calibri" w:hAnsi="Calibri" w:cs="Calibri"/>
                <w:b/>
                <w:lang w:eastAsia="fr-FR"/>
              </w:rPr>
              <w:t>E2.1/ Création et diffusion d’un guide d’offres d’exploitations à reprendre (RDI)</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Réalisation d’une carte présentant l’ensemble des offres disponibles sur le territoire, à partir du site RDI.</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Réalisation et mise à jour annuelle par le conseiller RDI </w:t>
            </w:r>
          </w:p>
          <w:p w:rsidR="00574F32" w:rsidRPr="00574F32" w:rsidRDefault="00574F32" w:rsidP="00574F32">
            <w:pPr>
              <w:spacing w:after="120"/>
              <w:jc w:val="both"/>
              <w:rPr>
                <w:rFonts w:ascii="Calibri" w:eastAsia="Calibri" w:hAnsi="Calibri" w:cs="Calibri"/>
                <w:b/>
                <w:lang w:eastAsia="fr-FR"/>
              </w:rPr>
            </w:pPr>
            <w:r w:rsidRPr="00574F32">
              <w:rPr>
                <w:rFonts w:ascii="Calibri" w:eastAsia="Calibri" w:hAnsi="Calibri" w:cs="Calibri"/>
                <w:b/>
                <w:lang w:eastAsia="fr-FR"/>
              </w:rPr>
              <w:t>E2.2/ Organisation de « Ferme dating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Organiser une rencontre permettant de faire se rencontrer des éleveurs allaitants cherchant à transmettre leur exploitation et des « jeunes » cherchant à s'installer.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CAs / CEL</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numPr>
                <w:ilvl w:val="0"/>
                <w:numId w:val="23"/>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Indicateurs de résultats :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Nombre de candidats mobilisés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Nombre de participants aux Ferme Dating</w:t>
            </w:r>
          </w:p>
          <w:p w:rsidR="00574F32" w:rsidRPr="00574F32" w:rsidRDefault="00574F32" w:rsidP="00574F32">
            <w:pPr>
              <w:spacing w:after="0" w:line="240" w:lineRule="auto"/>
              <w:jc w:val="both"/>
              <w:rPr>
                <w:rFonts w:ascii="Calibri" w:eastAsia="Calibri" w:hAnsi="Calibri" w:cs="Calibri"/>
                <w:color w:val="000000"/>
                <w:lang w:eastAsia="fr-FR"/>
              </w:rPr>
            </w:pPr>
          </w:p>
          <w:p w:rsidR="00574F32" w:rsidRPr="00574F32" w:rsidRDefault="00574F32" w:rsidP="00574F32">
            <w:pPr>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Indicateurs de suivi : </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color w:val="000000"/>
                <w:lang w:eastAsia="fr-FR"/>
              </w:rPr>
              <w:t>Carte</w:t>
            </w:r>
            <w:r w:rsidRPr="00574F32">
              <w:rPr>
                <w:rFonts w:ascii="Calibri" w:eastAsia="Calibri" w:hAnsi="Calibri" w:cs="Calibri"/>
                <w:lang w:eastAsia="fr-FR"/>
              </w:rPr>
              <w:t xml:space="preserve"> présentant l’ensemble des offres disponibles sur le territoire, mise à jour</w:t>
            </w:r>
          </w:p>
          <w:p w:rsidR="00574F32" w:rsidRPr="00574F32" w:rsidRDefault="00574F32" w:rsidP="00574F32">
            <w:pPr>
              <w:spacing w:after="120"/>
              <w:jc w:val="both"/>
              <w:rPr>
                <w:rFonts w:ascii="Calibri" w:eastAsia="Calibri" w:hAnsi="Calibri" w:cs="Calibri"/>
                <w:color w:val="000000"/>
                <w:lang w:eastAsia="fr-FR"/>
              </w:rPr>
            </w:pPr>
            <w:r w:rsidRPr="00574F32">
              <w:rPr>
                <w:rFonts w:ascii="Calibri" w:eastAsia="Calibri" w:hAnsi="Calibri" w:cs="Calibri"/>
                <w:lang w:eastAsia="fr-FR"/>
              </w:rPr>
              <w:t>4 « ferme dating » organisés en région</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CRA 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La filière bovins viande</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spacing w:after="120"/>
              <w:jc w:val="both"/>
              <w:rPr>
                <w:rFonts w:ascii="Calibri" w:eastAsia="Calibri" w:hAnsi="Calibri" w:cs="Calibri"/>
                <w:b/>
                <w:highlight w:val="white"/>
                <w:lang w:eastAsia="fr-FR"/>
              </w:rPr>
            </w:pPr>
            <w:r w:rsidRPr="00574F32">
              <w:rPr>
                <w:rFonts w:ascii="Calibri" w:eastAsia="Calibri" w:hAnsi="Calibri" w:cs="Calibri"/>
                <w:b/>
                <w:lang w:eastAsia="fr-FR"/>
              </w:rPr>
              <w:t>TOTA</w:t>
            </w:r>
            <w:r w:rsidRPr="00574F32">
              <w:rPr>
                <w:rFonts w:ascii="Calibri" w:eastAsia="Calibri" w:hAnsi="Calibri" w:cs="Calibri"/>
                <w:b/>
                <w:highlight w:val="white"/>
                <w:lang w:eastAsia="fr-FR"/>
              </w:rPr>
              <w:t>L = 19 200 €</w:t>
            </w:r>
          </w:p>
          <w:p w:rsidR="00574F32" w:rsidRPr="00574F32" w:rsidRDefault="00574F32" w:rsidP="00574F32">
            <w:pPr>
              <w:spacing w:after="120"/>
              <w:jc w:val="both"/>
              <w:rPr>
                <w:rFonts w:ascii="Calibri" w:eastAsia="Calibri" w:hAnsi="Calibri" w:cs="Calibri"/>
                <w:b/>
                <w:lang w:eastAsia="fr-FR"/>
              </w:rPr>
            </w:pPr>
            <w:r w:rsidRPr="00574F32">
              <w:rPr>
                <w:rFonts w:ascii="Calibri" w:eastAsia="Calibri" w:hAnsi="Calibri" w:cs="Calibri"/>
                <w:b/>
                <w:lang w:eastAsia="fr-FR"/>
              </w:rPr>
              <w:t xml:space="preserve">E2.1/ </w:t>
            </w:r>
            <w:r w:rsidRPr="00574F32">
              <w:rPr>
                <w:rFonts w:ascii="Calibri" w:eastAsia="Calibri" w:hAnsi="Calibri" w:cs="Calibri"/>
                <w:lang w:eastAsia="fr-FR"/>
              </w:rPr>
              <w:t>Réalisation et mise à jour annuelle</w:t>
            </w:r>
            <w:r w:rsidRPr="00574F32">
              <w:rPr>
                <w:rFonts w:ascii="Calibri" w:eastAsia="Calibri" w:hAnsi="Calibri" w:cs="Calibri"/>
                <w:b/>
                <w:lang w:eastAsia="fr-FR"/>
              </w:rPr>
              <w:t xml:space="preserve"> </w:t>
            </w:r>
            <w:r w:rsidRPr="00574F32">
              <w:rPr>
                <w:rFonts w:ascii="Calibri" w:eastAsia="Calibri" w:hAnsi="Calibri" w:cs="Calibri"/>
                <w:lang w:eastAsia="fr-FR"/>
              </w:rPr>
              <w:t xml:space="preserve">: 6 départements x 1 jour/an x 550 € maximum/jour x 4 ans = </w:t>
            </w:r>
            <w:r w:rsidRPr="00574F32">
              <w:rPr>
                <w:rFonts w:ascii="Calibri" w:eastAsia="Calibri" w:hAnsi="Calibri" w:cs="Calibri"/>
                <w:b/>
                <w:lang w:eastAsia="fr-FR"/>
              </w:rPr>
              <w:t>13 200 €</w:t>
            </w:r>
          </w:p>
          <w:p w:rsidR="00574F32" w:rsidRPr="00574F32" w:rsidRDefault="00574F32" w:rsidP="00574F32">
            <w:pPr>
              <w:spacing w:after="120"/>
              <w:jc w:val="both"/>
              <w:rPr>
                <w:rFonts w:ascii="Calibri" w:eastAsia="Calibri" w:hAnsi="Calibri" w:cs="Calibri"/>
                <w:b/>
                <w:lang w:eastAsia="fr-FR"/>
              </w:rPr>
            </w:pPr>
            <w:r w:rsidRPr="00574F32">
              <w:rPr>
                <w:rFonts w:ascii="Calibri" w:eastAsia="Calibri" w:hAnsi="Calibri" w:cs="Calibri"/>
                <w:b/>
                <w:lang w:eastAsia="fr-FR"/>
              </w:rPr>
              <w:t xml:space="preserve">E2.2/ </w:t>
            </w:r>
            <w:r w:rsidRPr="00574F32">
              <w:rPr>
                <w:rFonts w:ascii="Calibri" w:eastAsia="Calibri" w:hAnsi="Calibri" w:cs="Calibri"/>
                <w:lang w:eastAsia="fr-FR"/>
              </w:rPr>
              <w:t>Ferme dating = 2 jours d'animation : 550 x 2jrs = 1 100 € + frais (location de salle, matériel, supports) = 400 € soit 1 500 € x 4 évènements =</w:t>
            </w:r>
            <w:r w:rsidRPr="00574F32">
              <w:rPr>
                <w:rFonts w:ascii="Calibri" w:eastAsia="Calibri" w:hAnsi="Calibri" w:cs="Calibri"/>
                <w:b/>
                <w:lang w:eastAsia="fr-FR"/>
              </w:rPr>
              <w:t xml:space="preserve"> 6 000 €</w:t>
            </w:r>
          </w:p>
        </w:tc>
      </w:tr>
      <w:tr w:rsidR="00574F32" w:rsidRPr="00574F32" w:rsidTr="0094200B">
        <w:trPr>
          <w:trHeight w:val="59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widowControl w:val="0"/>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TOTAL = 9 600 €</w:t>
            </w:r>
          </w:p>
          <w:p w:rsidR="00574F32" w:rsidRPr="00574F32" w:rsidRDefault="00574F32" w:rsidP="00574F32">
            <w:pPr>
              <w:widowControl w:val="0"/>
              <w:spacing w:after="0" w:line="240" w:lineRule="auto"/>
              <w:jc w:val="both"/>
              <w:rPr>
                <w:rFonts w:ascii="Calibri" w:eastAsia="Calibri" w:hAnsi="Calibri" w:cs="Calibri"/>
                <w:b/>
                <w:color w:val="000000"/>
                <w:lang w:eastAsia="fr-FR"/>
              </w:rPr>
            </w:pPr>
            <w:r w:rsidRPr="00574F32">
              <w:rPr>
                <w:rFonts w:ascii="Calibri" w:eastAsia="Calibri" w:hAnsi="Calibri" w:cs="Calibri"/>
                <w:b/>
                <w:lang w:eastAsia="fr-FR"/>
              </w:rPr>
              <w:t xml:space="preserve">E2.1/ </w:t>
            </w:r>
            <w:r w:rsidRPr="00574F32">
              <w:rPr>
                <w:rFonts w:ascii="Calibri" w:eastAsia="Calibri" w:hAnsi="Calibri" w:cs="Calibri"/>
                <w:b/>
                <w:color w:val="000000"/>
                <w:lang w:eastAsia="fr-FR"/>
              </w:rPr>
              <w:t>50% = 6 600 €</w:t>
            </w:r>
          </w:p>
          <w:p w:rsidR="00574F32" w:rsidRPr="00574F32" w:rsidRDefault="00574F32" w:rsidP="00574F32">
            <w:pPr>
              <w:widowControl w:val="0"/>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E2.2/ 50% = 3 000 €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Autofinancement des bénéficiaires </w:t>
            </w:r>
          </w:p>
        </w:tc>
      </w:tr>
    </w:tbl>
    <w:p w:rsidR="00574F32" w:rsidRPr="00574F32" w:rsidRDefault="00574F32" w:rsidP="00574F32">
      <w:pPr>
        <w:spacing w:after="120"/>
        <w:jc w:val="both"/>
        <w:rPr>
          <w:rFonts w:ascii="Calibri" w:eastAsia="Calibri" w:hAnsi="Calibri" w:cs="Calibri"/>
          <w:lang w:eastAsia="fr-FR"/>
        </w:rPr>
      </w:pPr>
    </w:p>
    <w:p w:rsidR="00574F32" w:rsidRPr="00574F32" w:rsidRDefault="00574F32" w:rsidP="00574F32">
      <w:pPr>
        <w:spacing w:after="120"/>
        <w:jc w:val="both"/>
        <w:rPr>
          <w:rFonts w:ascii="Arial" w:eastAsia="Arial" w:hAnsi="Arial" w:cs="Arial"/>
          <w:sz w:val="20"/>
          <w:szCs w:val="20"/>
          <w:lang w:eastAsia="fr-FR"/>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12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Axe E - AMELIORER L’ATTRACTIVITE DES METIERS ET ACCOMPAGNER LA MUTATION</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29" w:name="_heading=h.3cqmetx" w:colFirst="0" w:colLast="0"/>
            <w:bookmarkEnd w:id="29"/>
            <w:r w:rsidRPr="00574F32">
              <w:rPr>
                <w:rFonts w:ascii="Calibri" w:eastAsia="Times New Roman" w:hAnsi="Calibri" w:cs="Times New Roman"/>
                <w:b/>
                <w:bCs/>
                <w:sz w:val="32"/>
                <w:szCs w:val="36"/>
                <w:lang w:eastAsia="fr-FR"/>
              </w:rPr>
              <w:t>Action E.3 : Suivi technico-économique pré-installation à post installation sur 36 mois</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lang w:eastAsia="fr-FR"/>
              </w:rPr>
              <w:t xml:space="preserve">Les installations en élevage allaitant se maintiennent depuis quelques années. Cependant, ces installations ne compensent pas le nombre d’exploitations agricoles qui arrêtent cet atelier suite à un départ en retraite.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Accompagner les porteurs de projets dans la définition et la mise en œuvre de son</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projet en production allaitante (création d’atelier ou reprise d’exploitation).</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Renforcer l’approche technico-économique dans le montage du projet et dans le</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suivi de la mise en œuvre.</w:t>
            </w:r>
          </w:p>
        </w:tc>
      </w:tr>
      <w:tr w:rsidR="00574F32" w:rsidRPr="00574F32" w:rsidTr="0094200B">
        <w:trPr>
          <w:trHeight w:val="15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GUIDO’PROJET PLUS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Un diagnostic approfondi du projet, une analyse de la multi-performance du projet (atouts, faiblesses, points forts, les points de vigilance et les préconisations accompagnés d’une étude économique.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SUIVI’PROJET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Au cours des quatre premières années qui suivent l’installation, des rendez-vous individuels et/ou collectifs pour mettre en place des plans d’actions. Différentes thématiques sont proposées : budget de trésorerie, GTE, coût de production, ...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OPA</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Indicateurs de résultats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Nombre de projets accompagnés en GUIDO’PROJET PLUS et SUIVI’PROJET</w:t>
            </w:r>
          </w:p>
          <w:p w:rsidR="00574F32" w:rsidRPr="00574F32" w:rsidRDefault="00574F32" w:rsidP="00574F32">
            <w:pPr>
              <w:spacing w:after="0" w:line="240" w:lineRule="auto"/>
              <w:jc w:val="both"/>
              <w:rPr>
                <w:rFonts w:ascii="Calibri" w:eastAsia="Calibri" w:hAnsi="Calibri" w:cs="Calibri"/>
                <w:lang w:eastAsia="fr-FR"/>
              </w:rPr>
            </w:pP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Indicateurs de suivi :</w:t>
            </w:r>
          </w:p>
          <w:p w:rsidR="00574F32" w:rsidRPr="00574F32" w:rsidRDefault="00574F32" w:rsidP="00574F32">
            <w:pPr>
              <w:spacing w:after="0" w:line="240" w:lineRule="auto"/>
              <w:ind w:left="-30"/>
              <w:jc w:val="both"/>
              <w:rPr>
                <w:rFonts w:ascii="Calibri" w:eastAsia="Calibri" w:hAnsi="Calibri" w:cs="Calibri"/>
                <w:color w:val="000000"/>
                <w:lang w:eastAsia="fr-FR"/>
              </w:rPr>
            </w:pPr>
            <w:r w:rsidRPr="00574F32">
              <w:rPr>
                <w:rFonts w:ascii="Calibri" w:eastAsia="Calibri" w:hAnsi="Calibri" w:cs="Calibri"/>
                <w:lang w:eastAsia="fr-FR"/>
              </w:rPr>
              <w:t>Nombre de visites réalisées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lang w:eastAsia="fr-FR"/>
              </w:rPr>
              <w:t>2020 - 2022 (Période de l’appel à projet)</w:t>
            </w:r>
          </w:p>
        </w:tc>
      </w:tr>
      <w:tr w:rsidR="00574F32" w:rsidRPr="00574F32" w:rsidTr="0094200B">
        <w:trPr>
          <w:trHeight w:val="52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lang w:eastAsia="fr-FR"/>
              </w:rPr>
            </w:pPr>
            <w:r w:rsidRPr="00574F32">
              <w:rPr>
                <w:rFonts w:ascii="Calibri" w:eastAsia="Calibri" w:hAnsi="Calibri" w:cs="Calibri"/>
                <w:b/>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lang w:eastAsia="fr-FR"/>
              </w:rPr>
              <w:t xml:space="preserve"> CRA 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lang w:eastAsia="fr-FR"/>
              </w:rPr>
              <w:t>OPA</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TOTAL : 4 950 €</w:t>
            </w:r>
          </w:p>
          <w:p w:rsidR="00574F32" w:rsidRPr="00574F32" w:rsidRDefault="00574F32" w:rsidP="00574F32">
            <w:pPr>
              <w:spacing w:after="0" w:line="240" w:lineRule="auto"/>
              <w:jc w:val="both"/>
              <w:rPr>
                <w:rFonts w:ascii="Calibri" w:eastAsia="Calibri" w:hAnsi="Calibri" w:cs="Calibri"/>
                <w:b/>
                <w:u w:val="single"/>
                <w:lang w:eastAsia="fr-FR"/>
              </w:rPr>
            </w:pPr>
            <w:r w:rsidRPr="00574F32">
              <w:rPr>
                <w:rFonts w:ascii="Calibri" w:eastAsia="Calibri" w:hAnsi="Calibri" w:cs="Calibri"/>
                <w:b/>
                <w:u w:val="single"/>
                <w:lang w:eastAsia="fr-FR"/>
              </w:rPr>
              <w:t>CAP Installation : Guido’projet Plus</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4jrs x 550 € = 2 200 € / dossier</w:t>
            </w:r>
          </w:p>
          <w:p w:rsidR="00574F32" w:rsidRPr="00574F32" w:rsidRDefault="00574F32" w:rsidP="00574F32">
            <w:pPr>
              <w:spacing w:after="0" w:line="240" w:lineRule="auto"/>
              <w:jc w:val="both"/>
              <w:rPr>
                <w:rFonts w:ascii="Calibri" w:eastAsia="Calibri" w:hAnsi="Calibri" w:cs="Calibri"/>
                <w:lang w:eastAsia="fr-FR"/>
              </w:rPr>
            </w:pPr>
          </w:p>
          <w:p w:rsidR="00574F32" w:rsidRPr="00574F32" w:rsidRDefault="00574F32" w:rsidP="00574F32">
            <w:pPr>
              <w:spacing w:after="0" w:line="240" w:lineRule="auto"/>
              <w:jc w:val="both"/>
              <w:rPr>
                <w:rFonts w:ascii="Calibri" w:eastAsia="Calibri" w:hAnsi="Calibri" w:cs="Calibri"/>
                <w:b/>
                <w:u w:val="single"/>
                <w:lang w:eastAsia="fr-FR"/>
              </w:rPr>
            </w:pPr>
            <w:r w:rsidRPr="00574F32">
              <w:rPr>
                <w:rFonts w:ascii="Calibri" w:eastAsia="Calibri" w:hAnsi="Calibri" w:cs="Calibri"/>
                <w:b/>
                <w:u w:val="single"/>
                <w:lang w:eastAsia="fr-FR"/>
              </w:rPr>
              <w:t xml:space="preserve">CAP Installation : Suivi’Projet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5 jrs x 550 € = 2 750 €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lang w:eastAsia="fr-FR"/>
              </w:rPr>
              <w:t>L’aide du Conseil Régional est assurée par le CAP Installation</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lang w:eastAsia="fr-FR"/>
              </w:rPr>
              <w:t xml:space="preserve">Autofinancement des bénéficiaires </w:t>
            </w:r>
          </w:p>
        </w:tc>
      </w:tr>
    </w:tbl>
    <w:p w:rsidR="00574F32" w:rsidRPr="00574F32" w:rsidRDefault="00574F32" w:rsidP="00574F32">
      <w:pPr>
        <w:spacing w:after="120"/>
        <w:jc w:val="both"/>
        <w:rPr>
          <w:rFonts w:ascii="Arial" w:eastAsia="Arial" w:hAnsi="Arial" w:cs="Arial"/>
          <w:sz w:val="20"/>
          <w:szCs w:val="20"/>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bookmarkStart w:id="30" w:name="_heading=h.qsh70q" w:colFirst="0" w:colLast="0"/>
            <w:bookmarkEnd w:id="30"/>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120" w:line="240" w:lineRule="auto"/>
              <w:ind w:left="142"/>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Axe E - AMELIORER L’ATTRACTIVITE DES METIERS ET ACCOMPAGNER LA MUTATION</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31" w:name="_heading=h.1rvwp1q" w:colFirst="0" w:colLast="0"/>
            <w:bookmarkEnd w:id="31"/>
            <w:r w:rsidRPr="00574F32">
              <w:rPr>
                <w:rFonts w:ascii="Calibri" w:eastAsia="Times New Roman" w:hAnsi="Calibri" w:cs="Times New Roman"/>
                <w:b/>
                <w:bCs/>
                <w:sz w:val="32"/>
                <w:szCs w:val="36"/>
                <w:lang w:eastAsia="fr-FR"/>
              </w:rPr>
              <w:t xml:space="preserve">Action E.4 : Promouvoir les métiers de la viande auprès des scolaires </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De nombreuses structures et de nombreux outils existent pour promouvoir les métiers de la filière allaitante auprès des scolaires et du grand public. Il s’agit ici de proposer des interventions en classe davantage adaptées et coordonnées (Présentation du parcours à l’installation JA, témoignages JA, promotion métier Interbev etc.).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Le programme JA promotion prévoit de réaliser </w:t>
            </w:r>
            <w:r w:rsidRPr="00574F32">
              <w:rPr>
                <w:rFonts w:ascii="Calibri" w:eastAsia="Calibri" w:hAnsi="Calibri" w:cs="Calibri"/>
                <w:lang w:eastAsia="fr-FR"/>
              </w:rPr>
              <w:t xml:space="preserve">une vidéo sur le métier d’éleveurs bovins viande qui pourra être diffusée largement au cours des actions de promotion auprès des scolaires.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Créer plus de cohérence dans les actions de promotion existantes et mutualiser les outils, dans le but de :  </w:t>
            </w:r>
          </w:p>
          <w:p w:rsidR="00574F32" w:rsidRPr="00574F32" w:rsidRDefault="00574F32" w:rsidP="00574F32">
            <w:pPr>
              <w:numPr>
                <w:ilvl w:val="0"/>
                <w:numId w:val="37"/>
              </w:num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Être mieux identifié auprès des enseignants</w:t>
            </w:r>
          </w:p>
          <w:p w:rsidR="00574F32" w:rsidRPr="00574F32" w:rsidRDefault="00574F32" w:rsidP="00574F32">
            <w:pPr>
              <w:numPr>
                <w:ilvl w:val="0"/>
                <w:numId w:val="37"/>
              </w:num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Organiser par anticipation les interventions dans le milieu scolaire</w:t>
            </w:r>
          </w:p>
          <w:p w:rsidR="00574F32" w:rsidRPr="00574F32" w:rsidRDefault="00574F32" w:rsidP="00574F32">
            <w:pPr>
              <w:numPr>
                <w:ilvl w:val="0"/>
                <w:numId w:val="37"/>
              </w:num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Améliorer l’efficience des outils et interventions mis en œuvre</w:t>
            </w:r>
          </w:p>
          <w:p w:rsidR="00574F32" w:rsidRPr="00574F32" w:rsidRDefault="00574F32" w:rsidP="00574F32">
            <w:pPr>
              <w:numPr>
                <w:ilvl w:val="0"/>
                <w:numId w:val="37"/>
              </w:num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Coordonner davantage et enrichir les interventions en classe ainsi que les journées « installation » et « filière » grâce à l’expérience et au savoir-faire de chacun.</w:t>
            </w:r>
          </w:p>
        </w:tc>
      </w:tr>
      <w:tr w:rsidR="00574F32" w:rsidRPr="00574F32" w:rsidTr="0094200B">
        <w:trPr>
          <w:trHeight w:val="15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Organisation et animation d’un groupe de travail avec tous les acteurs volontaires de l’installation, de la promotion métier et de l’enseignement.</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Des réunions de travail seront prévues. Elles permettront d’identifier le public cible, d’élaborer un plan d’action qui définira les acteurs à rencontrer et les tâches à se répartir au sein du groupe et de mettre en place des outils pédagogiques qui contribueront à la promotion des métiers de la filière.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highlight w:val="green"/>
                <w:lang w:eastAsia="fr-FR"/>
              </w:rPr>
            </w:pPr>
            <w:r w:rsidRPr="00574F32">
              <w:rPr>
                <w:rFonts w:ascii="Calibri" w:eastAsia="Calibri" w:hAnsi="Calibri" w:cs="Calibri"/>
                <w:lang w:eastAsia="fr-FR"/>
              </w:rPr>
              <w:t>Appel d’offre au second semestre 2020 / 1</w:t>
            </w:r>
            <w:r w:rsidRPr="00574F32">
              <w:rPr>
                <w:rFonts w:ascii="Calibri" w:eastAsia="Calibri" w:hAnsi="Calibri" w:cs="Calibri"/>
                <w:vertAlign w:val="superscript"/>
                <w:lang w:eastAsia="fr-FR"/>
              </w:rPr>
              <w:t>er</w:t>
            </w:r>
            <w:r w:rsidRPr="00574F32">
              <w:rPr>
                <w:rFonts w:ascii="Calibri" w:eastAsia="Calibri" w:hAnsi="Calibri" w:cs="Calibri"/>
                <w:lang w:eastAsia="fr-FR"/>
              </w:rPr>
              <w:t xml:space="preserve"> trimestre 2021 pour que les partenaires puissent se positionner sur l’animation du groupe de travail.</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Indicateurs de résultats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Le groupe de travail permettra au bout de la première année d’obtenir des objectifs chiffrés.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b/>
                <w:color w:val="000000"/>
                <w:lang w:eastAsia="fr-FR"/>
              </w:rPr>
              <w:t>Actualisation</w:t>
            </w:r>
            <w:r w:rsidRPr="00574F32">
              <w:rPr>
                <w:rFonts w:ascii="Calibri" w:eastAsia="Calibri" w:hAnsi="Calibri" w:cs="Calibri"/>
                <w:color w:val="000000"/>
                <w:lang w:eastAsia="fr-FR"/>
              </w:rPr>
              <w:t xml:space="preserve"> des outils existants sur l’installation et la promotion métier en général et plus particulièrement dans la filière allaitante. </w:t>
            </w:r>
          </w:p>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b/>
                <w:color w:val="000000"/>
                <w:lang w:eastAsia="fr-FR"/>
              </w:rPr>
              <w:t>Plan d’actions</w:t>
            </w:r>
            <w:r w:rsidRPr="00574F32">
              <w:rPr>
                <w:rFonts w:ascii="Calibri" w:eastAsia="Calibri" w:hAnsi="Calibri" w:cs="Calibri"/>
                <w:color w:val="000000"/>
                <w:lang w:eastAsia="fr-FR"/>
              </w:rPr>
              <w:t xml:space="preserve"> pour une meilleure coordination des interventions en classe et des évènements relatifs à la promotion des métiers de la viande et de l’installation avant la rentrée 2021.</w:t>
            </w:r>
          </w:p>
          <w:p w:rsidR="00574F32" w:rsidRPr="00574F32" w:rsidRDefault="00574F32" w:rsidP="00574F32">
            <w:pPr>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Indicateurs de suivi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6 réunions de travail minimum au cours du CAP.</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Expérimentation de la fiche pédagogique établie dans le CAP 3G </w:t>
            </w:r>
          </w:p>
          <w:p w:rsidR="00574F32" w:rsidRPr="00574F32" w:rsidRDefault="00574F32" w:rsidP="00574F32">
            <w:pPr>
              <w:spacing w:after="120" w:line="240" w:lineRule="auto"/>
              <w:ind w:left="-30"/>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Un plan d’action réalisé pour la rentrée 2021.</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Dernier semestre 2020 / 1</w:t>
            </w:r>
            <w:r w:rsidRPr="00574F32">
              <w:rPr>
                <w:rFonts w:ascii="Calibri" w:eastAsia="Calibri" w:hAnsi="Calibri" w:cs="Calibri"/>
                <w:b/>
                <w:color w:val="000000"/>
                <w:vertAlign w:val="superscript"/>
                <w:lang w:eastAsia="fr-FR"/>
              </w:rPr>
              <w:t>er</w:t>
            </w:r>
            <w:r w:rsidRPr="00574F32">
              <w:rPr>
                <w:rFonts w:ascii="Calibri" w:eastAsia="Calibri" w:hAnsi="Calibri" w:cs="Calibri"/>
                <w:b/>
                <w:color w:val="000000"/>
                <w:lang w:eastAsia="fr-FR"/>
              </w:rPr>
              <w:t xml:space="preserve"> trimestre 2021 : </w:t>
            </w:r>
            <w:r w:rsidRPr="00574F32">
              <w:rPr>
                <w:rFonts w:ascii="Calibri" w:eastAsia="Calibri" w:hAnsi="Calibri" w:cs="Calibri"/>
                <w:color w:val="000000"/>
                <w:lang w:eastAsia="fr-FR"/>
              </w:rPr>
              <w:t>Positionnement des partenaires via un appel d’offre</w:t>
            </w:r>
          </w:p>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b/>
                <w:color w:val="000000"/>
                <w:lang w:eastAsia="fr-FR"/>
              </w:rPr>
              <w:t xml:space="preserve">1er semestre 2021 : </w:t>
            </w:r>
            <w:r w:rsidRPr="00574F32">
              <w:rPr>
                <w:rFonts w:ascii="Calibri" w:eastAsia="Calibri" w:hAnsi="Calibri" w:cs="Calibri"/>
                <w:color w:val="000000"/>
                <w:lang w:eastAsia="fr-FR"/>
              </w:rPr>
              <w:t>Etat des lieux et réflexion sur les besoins et les attentes du public scolaire</w:t>
            </w:r>
          </w:p>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b/>
                <w:color w:val="000000"/>
                <w:lang w:eastAsia="fr-FR"/>
              </w:rPr>
              <w:t>Janvier 2021</w:t>
            </w:r>
            <w:r w:rsidRPr="00574F32">
              <w:rPr>
                <w:rFonts w:ascii="Calibri" w:eastAsia="Calibri" w:hAnsi="Calibri" w:cs="Calibri"/>
                <w:color w:val="000000"/>
                <w:lang w:eastAsia="fr-FR"/>
              </w:rPr>
              <w:t> : Test du programme de formation élaboré dans le CAP 3G</w:t>
            </w:r>
          </w:p>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Septembre 2021 : </w:t>
            </w:r>
            <w:r w:rsidRPr="00574F32">
              <w:rPr>
                <w:rFonts w:ascii="Calibri" w:eastAsia="Calibri" w:hAnsi="Calibri" w:cs="Calibri"/>
                <w:color w:val="000000"/>
                <w:lang w:eastAsia="fr-FR"/>
              </w:rPr>
              <w:t>Mise en œuvre du calendrier d’actions.</w:t>
            </w:r>
            <w:r w:rsidRPr="00574F32">
              <w:rPr>
                <w:rFonts w:ascii="Calibri" w:eastAsia="Calibri" w:hAnsi="Calibri" w:cs="Calibri"/>
                <w:b/>
                <w:color w:val="000000"/>
                <w:lang w:eastAsia="fr-FR"/>
              </w:rPr>
              <w:t xml:space="preserve"> </w:t>
            </w:r>
          </w:p>
        </w:tc>
      </w:tr>
      <w:tr w:rsidR="00574F32" w:rsidRPr="00574F32" w:rsidTr="0094200B">
        <w:trPr>
          <w:trHeight w:val="52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lang w:eastAsia="fr-FR"/>
              </w:rPr>
            </w:pPr>
            <w:r w:rsidRPr="00574F32">
              <w:rPr>
                <w:rFonts w:ascii="Calibri" w:eastAsia="Calibri" w:hAnsi="Calibri" w:cs="Calibri"/>
                <w:b/>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b/>
                <w:highlight w:val="green"/>
                <w:lang w:eastAsia="fr-FR"/>
              </w:rPr>
            </w:pPr>
            <w:r w:rsidRPr="00574F32">
              <w:rPr>
                <w:rFonts w:ascii="Calibri" w:eastAsia="Calibri" w:hAnsi="Calibri" w:cs="Calibri"/>
                <w:lang w:eastAsia="fr-FR"/>
              </w:rPr>
              <w:t>Interbev Centre-Val de Loire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Jeunes agriculteurs Centre, groupe de travail installation transmission de la CRACVL, Interbev Centre-Val de Loire, AREFA, ARDEAR, DRAAF, enseignement, PNI, BioCentre</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lastRenderedPageBreak/>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TOTAL = 12 100 €</w:t>
            </w:r>
          </w:p>
          <w:p w:rsidR="00574F32" w:rsidRPr="00574F32" w:rsidRDefault="00574F32" w:rsidP="00574F32">
            <w:pPr>
              <w:widowControl w:val="0"/>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22 jours animation x 550 € maximum/jour</w:t>
            </w:r>
            <w:r w:rsidRPr="00574F32">
              <w:rPr>
                <w:rFonts w:ascii="Calibri" w:eastAsia="Calibri" w:hAnsi="Calibri" w:cs="Calibri"/>
                <w:color w:val="000000"/>
                <w:sz w:val="24"/>
                <w:szCs w:val="24"/>
                <w:lang w:eastAsia="fr-FR"/>
              </w:rPr>
              <w:t xml:space="preserve">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Animation du groupe de mutualisation :</w:t>
            </w:r>
          </w:p>
          <w:p w:rsidR="00574F32" w:rsidRPr="00574F32" w:rsidRDefault="00574F32" w:rsidP="00574F32">
            <w:pPr>
              <w:numPr>
                <w:ilvl w:val="0"/>
                <w:numId w:val="38"/>
              </w:numPr>
              <w:spacing w:after="0" w:line="240" w:lineRule="auto"/>
              <w:jc w:val="both"/>
              <w:rPr>
                <w:rFonts w:ascii="Calibri" w:eastAsia="Calibri" w:hAnsi="Calibri" w:cs="Calibri"/>
                <w:lang w:eastAsia="fr-FR"/>
              </w:rPr>
            </w:pPr>
            <w:r w:rsidRPr="00574F32">
              <w:rPr>
                <w:rFonts w:ascii="Calibri" w:eastAsia="Calibri" w:hAnsi="Calibri" w:cs="Calibri"/>
                <w:lang w:eastAsia="fr-FR"/>
              </w:rPr>
              <w:t>5 jours : réunion du groupe : cibler la ou les cible(s), réaliser un état des lieux des attentes et des besoins des scolaires</w:t>
            </w:r>
          </w:p>
          <w:p w:rsidR="00574F32" w:rsidRPr="00574F32" w:rsidRDefault="00574F32" w:rsidP="00574F32">
            <w:pPr>
              <w:numPr>
                <w:ilvl w:val="0"/>
                <w:numId w:val="38"/>
              </w:num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5 jours par an soit 20 jours sur le CAP : suivi et amélioration des actions mises en place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50%</w:t>
            </w:r>
            <w:r w:rsidRPr="00574F32">
              <w:rPr>
                <w:rFonts w:ascii="Calibri" w:eastAsia="Calibri" w:hAnsi="Calibri" w:cs="Calibri"/>
                <w:color w:val="000000"/>
                <w:lang w:eastAsia="fr-FR"/>
              </w:rPr>
              <w:t xml:space="preserve"> = </w:t>
            </w:r>
            <w:r w:rsidRPr="00574F32">
              <w:rPr>
                <w:rFonts w:ascii="Calibri" w:eastAsia="Calibri" w:hAnsi="Calibri" w:cs="Calibri"/>
                <w:b/>
                <w:color w:val="000000"/>
                <w:lang w:eastAsia="fr-FR"/>
              </w:rPr>
              <w:t>6 050 €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color w:val="000000"/>
                <w:lang w:eastAsia="fr-FR"/>
              </w:rPr>
              <w:t>Autofinancement des bénéficiaires</w:t>
            </w:r>
          </w:p>
        </w:tc>
      </w:tr>
    </w:tbl>
    <w:p w:rsidR="00574F32" w:rsidRPr="00574F32" w:rsidRDefault="00574F32" w:rsidP="00574F32">
      <w:pPr>
        <w:spacing w:after="120"/>
        <w:jc w:val="both"/>
        <w:rPr>
          <w:rFonts w:ascii="Arial" w:eastAsia="Arial" w:hAnsi="Arial" w:cs="Arial"/>
          <w:b/>
          <w:sz w:val="20"/>
          <w:szCs w:val="20"/>
          <w:lang w:eastAsia="fr-FR"/>
        </w:rPr>
      </w:pPr>
    </w:p>
    <w:p w:rsidR="00574F32" w:rsidRPr="00574F32" w:rsidRDefault="00574F32" w:rsidP="00574F32">
      <w:pPr>
        <w:spacing w:after="0" w:line="240" w:lineRule="auto"/>
        <w:jc w:val="both"/>
        <w:rPr>
          <w:rFonts w:ascii="Arial" w:eastAsia="Arial" w:hAnsi="Arial" w:cs="Arial"/>
          <w:sz w:val="20"/>
          <w:szCs w:val="20"/>
          <w:lang w:eastAsia="fr-FR"/>
        </w:rPr>
      </w:pPr>
    </w:p>
    <w:p w:rsidR="00574F32" w:rsidRPr="00574F32" w:rsidRDefault="00574F32" w:rsidP="00574F32">
      <w:pPr>
        <w:spacing w:after="120"/>
        <w:jc w:val="both"/>
        <w:rPr>
          <w:rFonts w:ascii="Arial" w:eastAsia="Arial" w:hAnsi="Arial" w:cs="Arial"/>
          <w:b/>
          <w:sz w:val="20"/>
          <w:szCs w:val="20"/>
          <w:lang w:eastAsia="fr-FR"/>
        </w:rPr>
      </w:pPr>
    </w:p>
    <w:p w:rsidR="00574F32" w:rsidRPr="00574F32" w:rsidRDefault="00574F32" w:rsidP="00574F32">
      <w:pPr>
        <w:spacing w:after="120"/>
        <w:jc w:val="both"/>
        <w:rPr>
          <w:rFonts w:ascii="Arial" w:eastAsia="Arial" w:hAnsi="Arial" w:cs="Arial"/>
          <w:b/>
          <w:sz w:val="20"/>
          <w:szCs w:val="20"/>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8171"/>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12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Axe E - AMELIORER L’ATTRACTIVITE DES METIERS ET ACCOMPAGNER LA MUTATION</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32" w:name="_heading=h.4bvk7pj" w:colFirst="0" w:colLast="0"/>
            <w:bookmarkEnd w:id="32"/>
            <w:r w:rsidRPr="00574F32">
              <w:rPr>
                <w:rFonts w:ascii="Calibri" w:eastAsia="Times New Roman" w:hAnsi="Calibri" w:cs="Times New Roman"/>
                <w:b/>
                <w:bCs/>
                <w:sz w:val="32"/>
                <w:szCs w:val="36"/>
                <w:lang w:eastAsia="fr-FR"/>
              </w:rPr>
              <w:t>Action E.5 : Je vis de mon métier</w:t>
            </w:r>
          </w:p>
        </w:tc>
      </w:tr>
      <w:tr w:rsidR="00574F32" w:rsidRPr="00574F32" w:rsidTr="0094200B">
        <w:trPr>
          <w:trHeight w:val="654"/>
        </w:trPr>
        <w:tc>
          <w:tcPr>
            <w:tcW w:w="2178"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71"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Les membres de la filière allaitante font le constat que leur profession est très souvent dénigrée et le métier n’est pas présenté comme une profession rémunératrice. Afin d’attirer un jeune public vers la reprise des exploitations agricoles de la région, il est important de parler également des succès. </w:t>
            </w:r>
          </w:p>
        </w:tc>
      </w:tr>
      <w:tr w:rsidR="00574F32" w:rsidRPr="00574F32" w:rsidTr="0094200B">
        <w:trPr>
          <w:trHeight w:val="567"/>
        </w:trPr>
        <w:tc>
          <w:tcPr>
            <w:tcW w:w="2178"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71" w:type="dxa"/>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Communiquer positivement sur le métier d’éleveur et mettre en exergue les systèmes en succès économique.</w:t>
            </w:r>
          </w:p>
        </w:tc>
      </w:tr>
      <w:tr w:rsidR="00574F32" w:rsidRPr="00574F32" w:rsidTr="0094200B">
        <w:trPr>
          <w:trHeight w:val="1554"/>
        </w:trPr>
        <w:tc>
          <w:tcPr>
            <w:tcW w:w="2178"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tc>
        <w:tc>
          <w:tcPr>
            <w:tcW w:w="8171" w:type="dxa"/>
            <w:vAlign w:val="center"/>
          </w:tcPr>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Pour cette action, deux sous actions ont été définies :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E5.1 / Etude résilience des systèmes sur la base d’exploitations en succès économique</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1. Définir la méthode d’étude</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L’objectif de cette étude est de déterminer les leviers stratégiques, techniques et économiques, sociaux qui ont permis à certaines exploitations de rester en capacité de se rémunérer à hauteur de plus de 1.5 ou 2 smic sur les 4 dernières années, qui sont soumises à de forts aléas (climatiques, tension des marchés…). Les exploitations seraient choisies : issues du travail précédent sur les coûts de production et du réseau INOSYS ou fourrages existants sur la région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6 Naisseurs, 2 BIO et 2 NE JB</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2. Collecte et Exploitation des résultats : 4.5 jours par ferme x 10 fermes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3. Création d’un document de résultats : 3 ou 4 agents x 2 jours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4. Valorisation des résultats lors des journées techniques régionales et départementales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5. Réalisation de vidéos </w:t>
            </w:r>
          </w:p>
          <w:p w:rsidR="00574F32" w:rsidRPr="00574F32" w:rsidRDefault="00574F32" w:rsidP="00574F32">
            <w:pPr>
              <w:spacing w:after="0" w:line="240" w:lineRule="auto"/>
              <w:jc w:val="both"/>
              <w:rPr>
                <w:rFonts w:ascii="Calibri" w:eastAsia="Calibri" w:hAnsi="Calibri" w:cs="Calibri"/>
                <w:color w:val="000000"/>
                <w:lang w:eastAsia="fr-FR"/>
              </w:rPr>
            </w:pPr>
          </w:p>
          <w:p w:rsidR="00574F32" w:rsidRPr="00574F32" w:rsidRDefault="00574F32" w:rsidP="00574F32">
            <w:pPr>
              <w:spacing w:after="0" w:line="240" w:lineRule="auto"/>
              <w:jc w:val="both"/>
              <w:rPr>
                <w:rFonts w:ascii="Calibri" w:eastAsia="Calibri" w:hAnsi="Calibri" w:cs="Calibri"/>
                <w:b/>
                <w:color w:val="FF0000"/>
                <w:lang w:eastAsia="fr-FR"/>
              </w:rPr>
            </w:pPr>
            <w:r w:rsidRPr="00574F32">
              <w:rPr>
                <w:rFonts w:ascii="Calibri" w:eastAsia="Calibri" w:hAnsi="Calibri" w:cs="Calibri"/>
                <w:b/>
                <w:color w:val="000000"/>
                <w:lang w:eastAsia="fr-FR"/>
              </w:rPr>
              <w:t xml:space="preserve">E5.2 / « Je vis de mon métier »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Mise en place d’un groupe de travail pour concevoir un plan de communication.</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1. Planification et construction du message véhiculé dans les supports de communication : identifier le but, les causes, les objectifs, la cible et établir la stratégie de communication, le message et le scénario.  </w:t>
            </w:r>
          </w:p>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2. Création de(s) outil(s) via un prestataire. Si le choix se porte vers une vidéo : création de la vidéo, tournage et montage.  </w:t>
            </w:r>
          </w:p>
          <w:p w:rsidR="00574F32" w:rsidRPr="00574F32" w:rsidRDefault="00574F32" w:rsidP="00574F32">
            <w:pPr>
              <w:spacing w:after="0" w:line="240" w:lineRule="auto"/>
              <w:jc w:val="both"/>
              <w:rPr>
                <w:rFonts w:ascii="Calibri" w:eastAsia="Calibri" w:hAnsi="Calibri" w:cs="Calibri"/>
                <w:color w:val="000000"/>
                <w:lang w:eastAsia="fr-FR"/>
              </w:rPr>
            </w:pPr>
          </w:p>
        </w:tc>
      </w:tr>
      <w:tr w:rsidR="00574F32" w:rsidRPr="00574F32" w:rsidTr="0094200B">
        <w:trPr>
          <w:trHeight w:val="567"/>
        </w:trPr>
        <w:tc>
          <w:tcPr>
            <w:tcW w:w="2178"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71" w:type="dxa"/>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E5.1. /</w:t>
            </w:r>
            <w:r w:rsidRPr="00574F32">
              <w:rPr>
                <w:rFonts w:ascii="Calibri" w:eastAsia="Calibri" w:hAnsi="Calibri" w:cs="Calibri"/>
                <w:lang w:eastAsia="fr-FR"/>
              </w:rPr>
              <w:t xml:space="preserve"> Idele et CAs</w:t>
            </w:r>
            <w:r w:rsidRPr="00574F32">
              <w:rPr>
                <w:rFonts w:ascii="Calibri" w:eastAsia="Calibri" w:hAnsi="Calibri" w:cs="Calibri"/>
                <w:b/>
                <w:lang w:eastAsia="fr-FR"/>
              </w:rPr>
              <w:t xml:space="preserve"> </w:t>
            </w:r>
          </w:p>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 xml:space="preserve">E5.2. / </w:t>
            </w:r>
            <w:r w:rsidRPr="00574F32">
              <w:rPr>
                <w:rFonts w:ascii="Calibri" w:eastAsia="Calibri" w:hAnsi="Calibri" w:cs="Calibri"/>
                <w:lang w:eastAsia="fr-FR"/>
              </w:rPr>
              <w:t>CRACVL et Interbev CVL</w:t>
            </w:r>
          </w:p>
        </w:tc>
      </w:tr>
      <w:tr w:rsidR="00574F32" w:rsidRPr="00574F32" w:rsidTr="0094200B">
        <w:trPr>
          <w:trHeight w:val="416"/>
        </w:trPr>
        <w:tc>
          <w:tcPr>
            <w:tcW w:w="2178"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71" w:type="dxa"/>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Indicateurs de résultats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La réalisation d’une vidéo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Création et diffusion d’un document de résultats « étude résilience »</w:t>
            </w:r>
          </w:p>
          <w:p w:rsidR="00574F32" w:rsidRPr="00574F32" w:rsidRDefault="00574F32" w:rsidP="00574F32">
            <w:pPr>
              <w:spacing w:after="0" w:line="240" w:lineRule="auto"/>
              <w:jc w:val="both"/>
              <w:rPr>
                <w:rFonts w:ascii="Calibri" w:eastAsia="Calibri" w:hAnsi="Calibri" w:cs="Calibri"/>
                <w:lang w:eastAsia="fr-FR"/>
              </w:rPr>
            </w:pP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Indicateurs de suivi :</w:t>
            </w:r>
          </w:p>
          <w:p w:rsidR="00574F32" w:rsidRPr="00574F32" w:rsidRDefault="00574F32" w:rsidP="00574F32">
            <w:pPr>
              <w:spacing w:after="0" w:line="240" w:lineRule="auto"/>
              <w:ind w:left="-30"/>
              <w:jc w:val="both"/>
              <w:rPr>
                <w:rFonts w:ascii="Calibri" w:eastAsia="Calibri" w:hAnsi="Calibri" w:cs="Calibri"/>
                <w:lang w:eastAsia="fr-FR"/>
              </w:rPr>
            </w:pPr>
            <w:r w:rsidRPr="00574F32">
              <w:rPr>
                <w:rFonts w:ascii="Calibri" w:eastAsia="Calibri" w:hAnsi="Calibri" w:cs="Calibri"/>
                <w:lang w:eastAsia="fr-FR"/>
              </w:rPr>
              <w:t>Nombre de fermes « témoins » engagés</w:t>
            </w:r>
          </w:p>
          <w:p w:rsidR="00574F32" w:rsidRPr="00574F32" w:rsidRDefault="00574F32" w:rsidP="00574F32">
            <w:pPr>
              <w:spacing w:after="0" w:line="240" w:lineRule="auto"/>
              <w:ind w:left="-30"/>
              <w:jc w:val="both"/>
              <w:rPr>
                <w:rFonts w:ascii="Calibri" w:eastAsia="Calibri" w:hAnsi="Calibri" w:cs="Calibri"/>
                <w:lang w:eastAsia="fr-FR"/>
              </w:rPr>
            </w:pPr>
            <w:r w:rsidRPr="00574F32">
              <w:rPr>
                <w:rFonts w:ascii="Calibri" w:eastAsia="Calibri" w:hAnsi="Calibri" w:cs="Calibri"/>
                <w:lang w:eastAsia="fr-FR"/>
              </w:rPr>
              <w:t>Nombre de conseillers élevage informés</w:t>
            </w:r>
          </w:p>
        </w:tc>
      </w:tr>
      <w:tr w:rsidR="00574F32" w:rsidRPr="00574F32" w:rsidTr="0094200B">
        <w:trPr>
          <w:trHeight w:val="567"/>
        </w:trPr>
        <w:tc>
          <w:tcPr>
            <w:tcW w:w="2178"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71"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22"/>
        </w:trPr>
        <w:tc>
          <w:tcPr>
            <w:tcW w:w="2178"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71"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lang w:eastAsia="fr-FR"/>
              </w:rPr>
              <w:t>Interbev Centre-Val de Loire et/ou CRACVL</w:t>
            </w:r>
          </w:p>
        </w:tc>
      </w:tr>
      <w:tr w:rsidR="00574F32" w:rsidRPr="00574F32" w:rsidTr="0094200B">
        <w:trPr>
          <w:trHeight w:val="567"/>
        </w:trPr>
        <w:tc>
          <w:tcPr>
            <w:tcW w:w="2178"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71"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La filière bovins viande</w:t>
            </w:r>
          </w:p>
        </w:tc>
      </w:tr>
      <w:tr w:rsidR="00574F32" w:rsidRPr="00574F32" w:rsidTr="0094200B">
        <w:trPr>
          <w:trHeight w:val="852"/>
        </w:trPr>
        <w:tc>
          <w:tcPr>
            <w:tcW w:w="2178"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lastRenderedPageBreak/>
              <w:t>9. Coût total estimé</w:t>
            </w:r>
            <w:r w:rsidRPr="00574F32">
              <w:rPr>
                <w:rFonts w:ascii="Calibri" w:eastAsia="Calibri" w:hAnsi="Calibri" w:cs="Calibri"/>
                <w:color w:val="000000"/>
                <w:lang w:eastAsia="fr-FR"/>
              </w:rPr>
              <w:t xml:space="preserve"> </w:t>
            </w:r>
          </w:p>
        </w:tc>
        <w:tc>
          <w:tcPr>
            <w:tcW w:w="8171" w:type="dxa"/>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TOTAL = 43 300 €</w:t>
            </w:r>
          </w:p>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E5.1/ Etude résilience des systèmes = 32 800 €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Repérage des fermes et questionnaires d’enquête = 5 jours x 550 € maximum/jour = 2 750 €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Enquête et analyse des résultats = 4, 5 jours/ferme x 10 fermes x 550 € maximum/jour = 24 750 €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Valorisation des résultats = 4 jours x 550 € maximum/jour = 2 200 €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Synopsis vidéo témoignages = 2 jours x 550 € maximum/jour = 1 100 €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Réalisation vidéo témoignages = 2 000 € </w:t>
            </w:r>
          </w:p>
          <w:p w:rsidR="00574F32" w:rsidRPr="00574F32" w:rsidRDefault="00574F32" w:rsidP="00574F32">
            <w:pPr>
              <w:spacing w:after="0" w:line="240" w:lineRule="auto"/>
              <w:jc w:val="both"/>
              <w:rPr>
                <w:rFonts w:ascii="Calibri" w:eastAsia="Calibri" w:hAnsi="Calibri" w:cs="Calibri"/>
                <w:b/>
                <w:color w:val="FF0000"/>
                <w:lang w:eastAsia="fr-FR"/>
              </w:rPr>
            </w:pPr>
          </w:p>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E 5.2/ Planification et création du message = 10 500 €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CRACVL : 5 jours x 550 €</w:t>
            </w:r>
            <w:r w:rsidRPr="00574F32">
              <w:rPr>
                <w:rFonts w:ascii="Calibri" w:eastAsia="Calibri" w:hAnsi="Calibri" w:cs="Calibri"/>
                <w:color w:val="000000"/>
                <w:lang w:eastAsia="fr-FR"/>
              </w:rPr>
              <w:t xml:space="preserve"> maximum/jour</w:t>
            </w:r>
            <w:r w:rsidRPr="00574F32">
              <w:rPr>
                <w:rFonts w:ascii="Calibri" w:eastAsia="Calibri" w:hAnsi="Calibri" w:cs="Calibri"/>
                <w:lang w:eastAsia="fr-FR"/>
              </w:rPr>
              <w:t xml:space="preserve"> =</w:t>
            </w:r>
            <w:r w:rsidRPr="00574F32">
              <w:rPr>
                <w:rFonts w:ascii="Calibri" w:eastAsia="Calibri" w:hAnsi="Calibri" w:cs="Calibri"/>
                <w:b/>
                <w:lang w:eastAsia="fr-FR"/>
              </w:rPr>
              <w:t xml:space="preserve"> 2 750 €</w:t>
            </w:r>
          </w:p>
          <w:p w:rsidR="00574F32" w:rsidRPr="00574F32" w:rsidRDefault="00574F32" w:rsidP="00574F32">
            <w:pPr>
              <w:numPr>
                <w:ilvl w:val="0"/>
                <w:numId w:val="35"/>
              </w:numPr>
              <w:spacing w:after="0" w:line="240" w:lineRule="auto"/>
              <w:ind w:left="0"/>
              <w:jc w:val="both"/>
              <w:rPr>
                <w:rFonts w:ascii="Calibri" w:eastAsia="Calibri" w:hAnsi="Calibri" w:cs="Calibri"/>
                <w:lang w:eastAsia="fr-FR"/>
              </w:rPr>
            </w:pPr>
            <w:r w:rsidRPr="00574F32">
              <w:rPr>
                <w:rFonts w:ascii="Calibri" w:eastAsia="Calibri" w:hAnsi="Calibri" w:cs="Calibri"/>
                <w:lang w:eastAsia="fr-FR"/>
              </w:rPr>
              <w:t xml:space="preserve">- Interbev CVL : 5 jours x 350 € maximum/jour = </w:t>
            </w:r>
            <w:r w:rsidRPr="00574F32">
              <w:rPr>
                <w:rFonts w:ascii="Calibri" w:eastAsia="Calibri" w:hAnsi="Calibri" w:cs="Calibri"/>
                <w:b/>
                <w:lang w:eastAsia="fr-FR"/>
              </w:rPr>
              <w:t>1 750 €</w:t>
            </w:r>
          </w:p>
          <w:p w:rsidR="00574F32" w:rsidRPr="00574F32" w:rsidRDefault="00574F32" w:rsidP="00574F32">
            <w:pPr>
              <w:numPr>
                <w:ilvl w:val="0"/>
                <w:numId w:val="35"/>
              </w:numPr>
              <w:spacing w:after="0" w:line="240" w:lineRule="auto"/>
              <w:ind w:left="0"/>
              <w:jc w:val="both"/>
              <w:rPr>
                <w:rFonts w:ascii="Calibri" w:eastAsia="Calibri" w:hAnsi="Calibri" w:cs="Calibri"/>
                <w:lang w:eastAsia="fr-FR"/>
              </w:rPr>
            </w:pPr>
            <w:r w:rsidRPr="00574F32">
              <w:rPr>
                <w:rFonts w:ascii="Calibri" w:eastAsia="Calibri" w:hAnsi="Calibri" w:cs="Calibri"/>
                <w:lang w:eastAsia="fr-FR"/>
              </w:rPr>
              <w:t xml:space="preserve">Création de la vidéo via un prestataire = </w:t>
            </w:r>
            <w:r w:rsidRPr="00574F32">
              <w:rPr>
                <w:rFonts w:ascii="Calibri" w:eastAsia="Calibri" w:hAnsi="Calibri" w:cs="Calibri"/>
                <w:b/>
                <w:lang w:eastAsia="fr-FR"/>
              </w:rPr>
              <w:t>6 000 €</w:t>
            </w:r>
          </w:p>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 xml:space="preserve"> </w:t>
            </w:r>
          </w:p>
        </w:tc>
      </w:tr>
      <w:tr w:rsidR="00574F32" w:rsidRPr="00574F32" w:rsidTr="0094200B">
        <w:trPr>
          <w:trHeight w:val="567"/>
        </w:trPr>
        <w:tc>
          <w:tcPr>
            <w:tcW w:w="2178"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71" w:type="dxa"/>
            <w:shd w:val="clear" w:color="auto" w:fill="FFFFFF"/>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TOTAL = 21 650 €</w:t>
            </w:r>
          </w:p>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 xml:space="preserve">E5.1. / </w:t>
            </w:r>
            <w:r w:rsidRPr="00574F32">
              <w:rPr>
                <w:rFonts w:ascii="Calibri" w:eastAsia="Calibri" w:hAnsi="Calibri" w:cs="Calibri"/>
                <w:lang w:eastAsia="fr-FR"/>
              </w:rPr>
              <w:t>50%</w:t>
            </w:r>
            <w:r w:rsidRPr="00574F32">
              <w:rPr>
                <w:rFonts w:ascii="Calibri" w:eastAsia="Calibri" w:hAnsi="Calibri" w:cs="Calibri"/>
                <w:b/>
                <w:lang w:eastAsia="fr-FR"/>
              </w:rPr>
              <w:t xml:space="preserve"> </w:t>
            </w:r>
            <w:r w:rsidRPr="00574F32">
              <w:rPr>
                <w:rFonts w:ascii="Calibri" w:eastAsia="Calibri" w:hAnsi="Calibri" w:cs="Calibri"/>
                <w:lang w:eastAsia="fr-FR"/>
              </w:rPr>
              <w:t>=</w:t>
            </w:r>
            <w:r w:rsidRPr="00574F32">
              <w:rPr>
                <w:rFonts w:ascii="Calibri" w:eastAsia="Calibri" w:hAnsi="Calibri" w:cs="Calibri"/>
                <w:b/>
                <w:lang w:eastAsia="fr-FR"/>
              </w:rPr>
              <w:t xml:space="preserve"> 16 400 €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b/>
                <w:lang w:eastAsia="fr-FR"/>
              </w:rPr>
              <w:t xml:space="preserve">E5.2. / </w:t>
            </w:r>
            <w:r w:rsidRPr="00574F32">
              <w:rPr>
                <w:rFonts w:ascii="Calibri" w:eastAsia="Calibri" w:hAnsi="Calibri" w:cs="Calibri"/>
                <w:lang w:eastAsia="fr-FR"/>
              </w:rPr>
              <w:t xml:space="preserve">50% = </w:t>
            </w:r>
            <w:r w:rsidRPr="00574F32">
              <w:rPr>
                <w:rFonts w:ascii="Calibri" w:eastAsia="Calibri" w:hAnsi="Calibri" w:cs="Calibri"/>
                <w:b/>
                <w:lang w:eastAsia="fr-FR"/>
              </w:rPr>
              <w:t>5 250 €</w:t>
            </w:r>
          </w:p>
        </w:tc>
      </w:tr>
      <w:tr w:rsidR="00574F32" w:rsidRPr="00574F32" w:rsidTr="0094200B">
        <w:trPr>
          <w:trHeight w:val="567"/>
        </w:trPr>
        <w:tc>
          <w:tcPr>
            <w:tcW w:w="2178"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71" w:type="dxa"/>
            <w:shd w:val="clear" w:color="auto" w:fill="auto"/>
            <w:vAlign w:val="center"/>
          </w:tcPr>
          <w:p w:rsidR="00574F32" w:rsidRPr="00574F32" w:rsidRDefault="00574F32" w:rsidP="00574F32">
            <w:pPr>
              <w:spacing w:after="0" w:line="240" w:lineRule="auto"/>
              <w:jc w:val="both"/>
              <w:rPr>
                <w:rFonts w:ascii="Calibri" w:eastAsia="Calibri" w:hAnsi="Calibri" w:cs="Calibri"/>
                <w:highlight w:val="yellow"/>
                <w:lang w:eastAsia="fr-FR"/>
              </w:rPr>
            </w:pPr>
            <w:r w:rsidRPr="00574F32">
              <w:rPr>
                <w:rFonts w:ascii="Calibri" w:eastAsia="Calibri" w:hAnsi="Calibri" w:cs="Calibri"/>
                <w:lang w:eastAsia="fr-FR"/>
              </w:rPr>
              <w:t xml:space="preserve">Autofinancement des bénéficiaires </w:t>
            </w:r>
          </w:p>
        </w:tc>
      </w:tr>
    </w:tbl>
    <w:p w:rsidR="00574F32" w:rsidRPr="00574F32" w:rsidRDefault="00574F32" w:rsidP="00574F32">
      <w:pPr>
        <w:spacing w:after="120"/>
        <w:jc w:val="both"/>
        <w:rPr>
          <w:rFonts w:ascii="Arial" w:eastAsia="Arial" w:hAnsi="Arial" w:cs="Arial"/>
          <w:b/>
          <w:sz w:val="20"/>
          <w:szCs w:val="20"/>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bookmarkStart w:id="33" w:name="_heading=h.49x2ik5" w:colFirst="0" w:colLast="0"/>
            <w:bookmarkEnd w:id="33"/>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Axe E - AMELIORER L’ATTRACTIVITE DES METIERS ET ACCOMPAGNER LA MUTATION</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34" w:name="_heading=h.2r0uhxc" w:colFirst="0" w:colLast="0"/>
            <w:bookmarkEnd w:id="34"/>
            <w:r w:rsidRPr="00574F32">
              <w:rPr>
                <w:rFonts w:ascii="Calibri" w:eastAsia="Times New Roman" w:hAnsi="Calibri" w:cs="Times New Roman"/>
                <w:b/>
                <w:bCs/>
                <w:sz w:val="32"/>
                <w:szCs w:val="36"/>
                <w:lang w:eastAsia="fr-FR"/>
              </w:rPr>
              <w:t>Action E.6 : Diffuser l’information et organiser la communication auprès des éleveurs</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Il existe de nombreux programmes, projets, actions menées dans la région Centre–Val de Loire, mais ils ne sont pas toujours connus de tous.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Pour avoir une dynamique de filière, il est important d’assurer une bonne communication auprès des éleveurs, des techniciens, … Pour ce faire, il est nécessaire de centraliser l’information et de la diffuser.</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0" w:line="240" w:lineRule="auto"/>
              <w:jc w:val="both"/>
              <w:rPr>
                <w:rFonts w:ascii="Calibri" w:eastAsia="Calibri" w:hAnsi="Calibri" w:cs="Calibri"/>
                <w:strike/>
                <w:color w:val="000000"/>
                <w:lang w:eastAsia="fr-FR"/>
              </w:rPr>
            </w:pPr>
            <w:r w:rsidRPr="00574F32">
              <w:rPr>
                <w:rFonts w:ascii="Calibri" w:eastAsia="Calibri" w:hAnsi="Calibri" w:cs="Calibri"/>
                <w:color w:val="000000"/>
                <w:lang w:eastAsia="fr-FR"/>
              </w:rPr>
              <w:t xml:space="preserve">Améliorer la diffusion et le partage de l’information (technique, économique, …) auprès des éleveurs et des différents acteurs régionaux de la filière. </w:t>
            </w:r>
          </w:p>
        </w:tc>
      </w:tr>
      <w:tr w:rsidR="00574F32" w:rsidRPr="00574F32" w:rsidTr="0094200B">
        <w:trPr>
          <w:trHeight w:val="15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p w:rsidR="00574F32" w:rsidRPr="00574F32" w:rsidRDefault="00574F32" w:rsidP="00574F32">
            <w:pPr>
              <w:spacing w:after="0" w:line="240" w:lineRule="auto"/>
              <w:ind w:left="33"/>
              <w:rPr>
                <w:rFonts w:ascii="Calibri" w:eastAsia="Calibri" w:hAnsi="Calibri" w:cs="Calibri"/>
                <w:b/>
                <w:color w:val="000000"/>
                <w:lang w:eastAsia="fr-FR"/>
              </w:rPr>
            </w:pPr>
          </w:p>
        </w:tc>
        <w:tc>
          <w:tcPr>
            <w:tcW w:w="8154" w:type="dxa"/>
            <w:vAlign w:val="center"/>
          </w:tcPr>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Pour cette action, trois sous actions ont été définies :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E6.1 / Créer et diffuser l'information via un bulletin « Esprit Filière » </w:t>
            </w:r>
          </w:p>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Rédaction et diffusion via le web de deux Bulletins « Esprit Filière » par an, dans le but de faciliter l’accompagnement des éleveurs dans leurs projets en assurant une bonne communication sur l’actualité, les lieux d’échange technique, les bilans économiques,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E6.2 / Mettre en place des journées d’échanges et d’information</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Créer un rendez-vous régional annuel et organiser des moments clés d'échanges et de diffusion de l'information auprès des professionnels de la filière allaitante. Ces journées techniques auront pour rôle de sensibiliser et d’informer collectivement les membres de la filière sur les différents travaux portés par le CAP. </w:t>
            </w:r>
            <w:r w:rsidRPr="00574F32">
              <w:rPr>
                <w:rFonts w:ascii="Calibri" w:eastAsia="Calibri" w:hAnsi="Calibri" w:cs="Calibri"/>
                <w:b/>
                <w:color w:val="000000"/>
                <w:lang w:eastAsia="fr-FR"/>
              </w:rPr>
              <w:t>Un cahier des charges sera donc rédigé et comprendra les différentes thématiques primordiales et inscrites dans le CAP.</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Mettre en place une programmation annuelle des rencontres techniques en élevage, afin d’améliorer la coordination des thématiques du projet de filière et renforcer la dynamique locale.</w:t>
            </w:r>
          </w:p>
          <w:p w:rsidR="00574F32" w:rsidRPr="00574F32" w:rsidRDefault="00574F32" w:rsidP="00574F32">
            <w:pP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Ces journées pourront être organisées par différents partenaires : CAs, CRACVL, INTERBEV CVL, BioCentre,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E6.3 / Communiquer sur les actions du CAP filière et les contacts clés</w:t>
            </w:r>
          </w:p>
          <w:p w:rsidR="00574F32" w:rsidRPr="00574F32" w:rsidRDefault="00574F32" w:rsidP="00574F32">
            <w:pPr>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Organisation d’une journée de signature du CAP, dans une structure régionale au cours de l’automne/hiver 2020</w:t>
            </w:r>
          </w:p>
          <w:p w:rsidR="00574F32" w:rsidRPr="00574F32" w:rsidRDefault="00574F32" w:rsidP="00574F32">
            <w:pPr>
              <w:numPr>
                <w:ilvl w:val="0"/>
                <w:numId w:val="31"/>
              </w:numPr>
              <w:pBdr>
                <w:top w:val="nil"/>
                <w:left w:val="nil"/>
                <w:bottom w:val="nil"/>
                <w:right w:val="nil"/>
                <w:between w:val="nil"/>
              </w:pBdr>
              <w:spacing w:after="12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Rédaction et diffusion d’un document support et mise en place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 xml:space="preserve">E6.1. / </w:t>
            </w:r>
            <w:r w:rsidRPr="00574F32">
              <w:rPr>
                <w:rFonts w:ascii="Calibri" w:eastAsia="Calibri" w:hAnsi="Calibri" w:cs="Calibri"/>
                <w:lang w:eastAsia="fr-FR"/>
              </w:rPr>
              <w:t>CRACVL et Interbev CVL</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b/>
                <w:lang w:eastAsia="fr-FR"/>
              </w:rPr>
              <w:t>E6.2. /</w:t>
            </w:r>
            <w:r w:rsidRPr="00574F32">
              <w:rPr>
                <w:rFonts w:ascii="Calibri" w:eastAsia="Calibri" w:hAnsi="Calibri" w:cs="Calibri"/>
                <w:lang w:eastAsia="fr-FR"/>
              </w:rPr>
              <w:t xml:space="preserve"> CRACVL, Interbev CVL, OPA</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b/>
                <w:lang w:eastAsia="fr-FR"/>
              </w:rPr>
              <w:t>E6.3. /</w:t>
            </w:r>
            <w:r w:rsidRPr="00574F32">
              <w:rPr>
                <w:rFonts w:ascii="Calibri" w:eastAsia="Calibri" w:hAnsi="Calibri" w:cs="Calibri"/>
                <w:lang w:eastAsia="fr-FR"/>
              </w:rPr>
              <w:t xml:space="preserve"> CRACVL et Interbev CVL</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numPr>
                <w:ilvl w:val="0"/>
                <w:numId w:val="31"/>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Indicateurs de résultats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2 bulletins « Esprit filière » / an.</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3 journées régionales « Bovins viande » sur la durée du CAP</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1 journée « filière » : rencontre entre l’amont et l’aval avec visite d’un outil de la filière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4 journées départementales</w:t>
            </w:r>
          </w:p>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lang w:eastAsia="fr-FR"/>
              </w:rPr>
              <w:t>Edition d’un document de présentation du CAP</w:t>
            </w:r>
          </w:p>
          <w:p w:rsidR="00574F32" w:rsidRPr="00574F32" w:rsidRDefault="00574F32" w:rsidP="00574F32">
            <w:pPr>
              <w:spacing w:after="120" w:line="240" w:lineRule="auto"/>
              <w:jc w:val="both"/>
              <w:rPr>
                <w:rFonts w:ascii="Calibri" w:eastAsia="Calibri" w:hAnsi="Calibri" w:cs="Calibri"/>
                <w:lang w:eastAsia="fr-FR"/>
              </w:rPr>
            </w:pPr>
            <w:r w:rsidRPr="00574F32">
              <w:rPr>
                <w:rFonts w:ascii="Calibri" w:eastAsia="Calibri" w:hAnsi="Calibri" w:cs="Calibri"/>
                <w:lang w:eastAsia="fr-FR"/>
              </w:rPr>
              <w:t xml:space="preserve">Signature du CAP 4G </w:t>
            </w:r>
          </w:p>
          <w:p w:rsidR="00574F32" w:rsidRPr="00574F32" w:rsidRDefault="00574F32" w:rsidP="00574F32">
            <w:pPr>
              <w:numPr>
                <w:ilvl w:val="0"/>
                <w:numId w:val="31"/>
              </w:numPr>
              <w:pBdr>
                <w:top w:val="nil"/>
                <w:left w:val="nil"/>
                <w:bottom w:val="nil"/>
                <w:right w:val="nil"/>
                <w:between w:val="nil"/>
              </w:pBdr>
              <w:spacing w:after="0" w:line="240" w:lineRule="auto"/>
              <w:jc w:val="both"/>
              <w:rPr>
                <w:rFonts w:ascii="Calibri" w:eastAsia="Calibri" w:hAnsi="Calibri" w:cs="Calibri"/>
                <w:lang w:eastAsia="fr-FR"/>
              </w:rPr>
            </w:pPr>
            <w:r w:rsidRPr="00574F32">
              <w:rPr>
                <w:rFonts w:ascii="Calibri" w:eastAsia="Calibri" w:hAnsi="Calibri" w:cs="Calibri"/>
                <w:color w:val="000000"/>
                <w:lang w:eastAsia="fr-FR"/>
              </w:rPr>
              <w:t>Indicateurs de suivi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8 bulletins « Esprit filière » édités</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8 journées techniques organisées au cours du CAP</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Nombre d’éleveurs présents aux journées</w:t>
            </w:r>
          </w:p>
          <w:p w:rsidR="00574F32" w:rsidRPr="00574F32" w:rsidRDefault="00574F32" w:rsidP="00574F32">
            <w:pPr>
              <w:spacing w:after="120" w:line="240" w:lineRule="auto"/>
              <w:jc w:val="both"/>
              <w:rPr>
                <w:rFonts w:ascii="Calibri" w:eastAsia="Calibri" w:hAnsi="Calibri" w:cs="Calibri"/>
                <w:lang w:eastAsia="fr-FR"/>
              </w:rPr>
            </w:pPr>
            <w:r w:rsidRPr="00574F32">
              <w:rPr>
                <w:rFonts w:ascii="Calibri" w:eastAsia="Calibri" w:hAnsi="Calibri" w:cs="Calibri"/>
                <w:lang w:eastAsia="fr-FR"/>
              </w:rPr>
              <w:t>Plaquette d’information</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lastRenderedPageBreak/>
              <w:t xml:space="preserve">6. Calendrier de mise en œuvre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22"/>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lang w:eastAsia="fr-FR"/>
              </w:rPr>
              <w:t>CRACVL et Interbev Centre-Val de Loire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La filière bovins viande</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spacing w:after="120" w:line="240" w:lineRule="auto"/>
              <w:jc w:val="both"/>
              <w:rPr>
                <w:rFonts w:ascii="Calibri" w:eastAsia="Calibri" w:hAnsi="Calibri" w:cs="Calibri"/>
                <w:b/>
                <w:lang w:eastAsia="fr-FR"/>
              </w:rPr>
            </w:pPr>
            <w:bookmarkStart w:id="35" w:name="_heading=h.1hmsyys" w:colFirst="0" w:colLast="0"/>
            <w:bookmarkEnd w:id="35"/>
            <w:r w:rsidRPr="00574F32">
              <w:rPr>
                <w:rFonts w:ascii="Calibri" w:eastAsia="Calibri" w:hAnsi="Calibri" w:cs="Calibri"/>
                <w:b/>
                <w:lang w:eastAsia="fr-FR"/>
              </w:rPr>
              <w:t>TOTAL = 32 600 €</w:t>
            </w:r>
          </w:p>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E6.1/ Total = 11 100 €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CRACVL : mise en forme graphique du bulletin : 2,5 jours/an = 2,5 x 550 €</w:t>
            </w:r>
            <w:r w:rsidRPr="00574F32">
              <w:rPr>
                <w:rFonts w:ascii="Calibri" w:eastAsia="Calibri" w:hAnsi="Calibri" w:cs="Calibri"/>
                <w:color w:val="000000"/>
                <w:lang w:eastAsia="fr-FR"/>
              </w:rPr>
              <w:t xml:space="preserve"> maximum/jour</w:t>
            </w:r>
            <w:r w:rsidRPr="00574F32">
              <w:rPr>
                <w:rFonts w:ascii="Calibri" w:eastAsia="Calibri" w:hAnsi="Calibri" w:cs="Calibri"/>
                <w:lang w:eastAsia="fr-FR"/>
              </w:rPr>
              <w:t xml:space="preserve"> = 1 375 x 4 = </w:t>
            </w:r>
            <w:r w:rsidRPr="00574F32">
              <w:rPr>
                <w:rFonts w:ascii="Calibri" w:eastAsia="Calibri" w:hAnsi="Calibri" w:cs="Calibri"/>
                <w:b/>
                <w:lang w:eastAsia="fr-FR"/>
              </w:rPr>
              <w:t>5 500 €</w:t>
            </w:r>
            <w:r w:rsidRPr="00574F32">
              <w:rPr>
                <w:rFonts w:ascii="Calibri" w:eastAsia="Calibri" w:hAnsi="Calibri" w:cs="Calibri"/>
                <w:lang w:eastAsia="fr-FR"/>
              </w:rPr>
              <w:t xml:space="preserve"> (pour mémoire)</w:t>
            </w:r>
          </w:p>
          <w:p w:rsidR="00574F32" w:rsidRPr="00574F32" w:rsidRDefault="00574F32" w:rsidP="00574F32">
            <w:pPr>
              <w:numPr>
                <w:ilvl w:val="0"/>
                <w:numId w:val="35"/>
              </w:numPr>
              <w:spacing w:after="0" w:line="240" w:lineRule="auto"/>
              <w:ind w:left="0"/>
              <w:jc w:val="both"/>
              <w:rPr>
                <w:rFonts w:ascii="Calibri" w:eastAsia="Calibri" w:hAnsi="Calibri" w:cs="Calibri"/>
                <w:lang w:eastAsia="fr-FR"/>
              </w:rPr>
            </w:pPr>
            <w:r w:rsidRPr="00574F32">
              <w:rPr>
                <w:rFonts w:ascii="Calibri" w:eastAsia="Calibri" w:hAnsi="Calibri" w:cs="Calibri"/>
                <w:lang w:eastAsia="fr-FR"/>
              </w:rPr>
              <w:t xml:space="preserve">Interbev Centre-Val de Loire : centralisation et synthétisation de l’information : </w:t>
            </w:r>
          </w:p>
          <w:p w:rsidR="00574F32" w:rsidRPr="00574F32" w:rsidRDefault="00574F32" w:rsidP="00574F32">
            <w:pPr>
              <w:numPr>
                <w:ilvl w:val="0"/>
                <w:numId w:val="36"/>
              </w:numPr>
              <w:spacing w:after="120" w:line="240" w:lineRule="auto"/>
              <w:ind w:left="0"/>
              <w:jc w:val="both"/>
              <w:rPr>
                <w:rFonts w:ascii="Calibri" w:eastAsia="Calibri" w:hAnsi="Calibri" w:cs="Calibri"/>
                <w:lang w:eastAsia="fr-FR"/>
              </w:rPr>
            </w:pPr>
            <w:r w:rsidRPr="00574F32">
              <w:rPr>
                <w:rFonts w:ascii="Calibri" w:eastAsia="Calibri" w:hAnsi="Calibri" w:cs="Calibri"/>
                <w:lang w:eastAsia="fr-FR"/>
              </w:rPr>
              <w:t xml:space="preserve">16 jours x 350 € maximum/j = </w:t>
            </w:r>
            <w:r w:rsidRPr="00574F32">
              <w:rPr>
                <w:rFonts w:ascii="Calibri" w:eastAsia="Calibri" w:hAnsi="Calibri" w:cs="Calibri"/>
                <w:b/>
                <w:lang w:eastAsia="fr-FR"/>
              </w:rPr>
              <w:t>5 600 €</w:t>
            </w:r>
          </w:p>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E6.2/ Total = 18 000 €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3 journées régionales « Bovins Viande » x 3 000 €/journée = 9 000 €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1 journée « filière » x 3 000 € = 3 000 €</w:t>
            </w:r>
          </w:p>
          <w:p w:rsidR="00574F32" w:rsidRPr="00574F32" w:rsidRDefault="00574F32" w:rsidP="00574F32">
            <w:pPr>
              <w:numPr>
                <w:ilvl w:val="1"/>
                <w:numId w:val="46"/>
              </w:numPr>
              <w:pBdr>
                <w:top w:val="nil"/>
                <w:left w:val="nil"/>
                <w:bottom w:val="nil"/>
                <w:right w:val="nil"/>
                <w:between w:val="nil"/>
              </w:pBdr>
              <w:spacing w:after="120" w:line="240" w:lineRule="auto"/>
              <w:ind w:left="0"/>
              <w:jc w:val="both"/>
              <w:rPr>
                <w:rFonts w:ascii="Calibri" w:eastAsia="Calibri" w:hAnsi="Calibri" w:cs="Calibri"/>
                <w:color w:val="000000"/>
                <w:lang w:eastAsia="fr-FR"/>
              </w:rPr>
            </w:pPr>
            <w:r w:rsidRPr="00574F32">
              <w:rPr>
                <w:rFonts w:ascii="Calibri" w:eastAsia="Calibri" w:hAnsi="Calibri" w:cs="Calibri"/>
                <w:color w:val="000000"/>
                <w:lang w:eastAsia="fr-FR"/>
              </w:rPr>
              <w:t>4 journées départementales : 4 x 1 500 € = 6 000 €</w:t>
            </w:r>
          </w:p>
          <w:p w:rsidR="00574F32" w:rsidRPr="00574F32" w:rsidRDefault="00574F32" w:rsidP="00574F32">
            <w:pPr>
              <w:spacing w:after="120" w:line="240" w:lineRule="auto"/>
              <w:jc w:val="both"/>
              <w:rPr>
                <w:rFonts w:ascii="Calibri" w:eastAsia="Calibri" w:hAnsi="Calibri" w:cs="Calibri"/>
                <w:lang w:eastAsia="fr-FR"/>
              </w:rPr>
            </w:pPr>
            <w:r w:rsidRPr="00574F32">
              <w:rPr>
                <w:rFonts w:ascii="Calibri" w:eastAsia="Calibri" w:hAnsi="Calibri" w:cs="Calibri"/>
                <w:b/>
                <w:lang w:eastAsia="fr-FR"/>
              </w:rPr>
              <w:t xml:space="preserve">E6.3/ </w:t>
            </w:r>
            <w:r w:rsidRPr="00574F32">
              <w:rPr>
                <w:rFonts w:ascii="Calibri" w:eastAsia="Calibri" w:hAnsi="Calibri" w:cs="Calibri"/>
                <w:lang w:eastAsia="fr-FR"/>
              </w:rPr>
              <w:t xml:space="preserve">1 journée signature + supports de communication = </w:t>
            </w:r>
            <w:r w:rsidRPr="00574F32">
              <w:rPr>
                <w:rFonts w:ascii="Calibri" w:eastAsia="Calibri" w:hAnsi="Calibri" w:cs="Calibri"/>
                <w:b/>
                <w:lang w:eastAsia="fr-FR"/>
              </w:rPr>
              <w:t>3 500 €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spacing w:after="120" w:line="240" w:lineRule="auto"/>
              <w:jc w:val="both"/>
              <w:rPr>
                <w:rFonts w:ascii="Calibri" w:eastAsia="Calibri" w:hAnsi="Calibri" w:cs="Calibri"/>
                <w:b/>
                <w:lang w:eastAsia="fr-FR"/>
              </w:rPr>
            </w:pPr>
            <w:r w:rsidRPr="00574F32">
              <w:rPr>
                <w:rFonts w:ascii="Calibri" w:eastAsia="Calibri" w:hAnsi="Calibri" w:cs="Calibri"/>
                <w:b/>
                <w:lang w:eastAsia="fr-FR"/>
              </w:rPr>
              <w:t>TOTAL = 15 300 €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b/>
                <w:lang w:eastAsia="fr-FR"/>
              </w:rPr>
              <w:t xml:space="preserve">E6.1. / </w:t>
            </w:r>
            <w:r w:rsidRPr="00574F32">
              <w:rPr>
                <w:rFonts w:ascii="Calibri" w:eastAsia="Calibri" w:hAnsi="Calibri" w:cs="Calibri"/>
                <w:lang w:eastAsia="fr-FR"/>
              </w:rPr>
              <w:t xml:space="preserve">50% = </w:t>
            </w:r>
            <w:r w:rsidRPr="00574F32">
              <w:rPr>
                <w:rFonts w:ascii="Calibri" w:eastAsia="Calibri" w:hAnsi="Calibri" w:cs="Calibri"/>
                <w:b/>
                <w:lang w:eastAsia="fr-FR"/>
              </w:rPr>
              <w:t>2 800 €</w:t>
            </w:r>
          </w:p>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highlight w:val="white"/>
                <w:lang w:eastAsia="fr-FR"/>
              </w:rPr>
              <w:t xml:space="preserve">E6.2. / </w:t>
            </w:r>
            <w:r w:rsidRPr="00574F32">
              <w:rPr>
                <w:rFonts w:ascii="Calibri" w:eastAsia="Calibri" w:hAnsi="Calibri" w:cs="Calibri"/>
                <w:highlight w:val="white"/>
                <w:lang w:eastAsia="fr-FR"/>
              </w:rPr>
              <w:t>50%</w:t>
            </w:r>
            <w:r w:rsidRPr="00574F32">
              <w:rPr>
                <w:rFonts w:ascii="Calibri" w:eastAsia="Calibri" w:hAnsi="Calibri" w:cs="Calibri"/>
                <w:b/>
                <w:highlight w:val="white"/>
                <w:lang w:eastAsia="fr-FR"/>
              </w:rPr>
              <w:t xml:space="preserve"> </w:t>
            </w:r>
            <w:r w:rsidRPr="00574F32">
              <w:rPr>
                <w:rFonts w:ascii="Calibri" w:eastAsia="Calibri" w:hAnsi="Calibri" w:cs="Calibri"/>
                <w:highlight w:val="white"/>
                <w:lang w:eastAsia="fr-FR"/>
              </w:rPr>
              <w:t>=</w:t>
            </w:r>
            <w:r w:rsidRPr="00574F32">
              <w:rPr>
                <w:rFonts w:ascii="Calibri" w:eastAsia="Calibri" w:hAnsi="Calibri" w:cs="Calibri"/>
                <w:b/>
                <w:lang w:eastAsia="fr-FR"/>
              </w:rPr>
              <w:t xml:space="preserve"> 9 000 €</w:t>
            </w:r>
          </w:p>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 xml:space="preserve">E6.3. / </w:t>
            </w:r>
            <w:r w:rsidRPr="00574F32">
              <w:rPr>
                <w:rFonts w:ascii="Calibri" w:eastAsia="Calibri" w:hAnsi="Calibri" w:cs="Calibri"/>
                <w:lang w:eastAsia="fr-FR"/>
              </w:rPr>
              <w:t>100%</w:t>
            </w:r>
            <w:r w:rsidRPr="00574F32">
              <w:rPr>
                <w:rFonts w:ascii="Calibri" w:eastAsia="Calibri" w:hAnsi="Calibri" w:cs="Calibri"/>
                <w:b/>
                <w:lang w:eastAsia="fr-FR"/>
              </w:rPr>
              <w:t xml:space="preserve"> = 3 500 €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highlight w:val="yellow"/>
                <w:lang w:eastAsia="fr-FR"/>
              </w:rPr>
            </w:pPr>
            <w:r w:rsidRPr="00574F32">
              <w:rPr>
                <w:rFonts w:ascii="Calibri" w:eastAsia="Calibri" w:hAnsi="Calibri" w:cs="Calibri"/>
                <w:lang w:eastAsia="fr-FR"/>
              </w:rPr>
              <w:t xml:space="preserve">Autofinancement des bénéficiaires </w:t>
            </w:r>
          </w:p>
        </w:tc>
      </w:tr>
    </w:tbl>
    <w:p w:rsidR="00574F32" w:rsidRPr="00574F32" w:rsidRDefault="00574F32" w:rsidP="00574F32">
      <w:pPr>
        <w:spacing w:after="0" w:line="240" w:lineRule="auto"/>
        <w:jc w:val="both"/>
        <w:rPr>
          <w:rFonts w:ascii="Arial" w:eastAsia="Arial" w:hAnsi="Arial" w:cs="Arial"/>
          <w:sz w:val="20"/>
          <w:szCs w:val="20"/>
          <w:lang w:eastAsia="fr-FR"/>
        </w:rPr>
      </w:pPr>
    </w:p>
    <w:p w:rsidR="00574F32" w:rsidRPr="00574F32" w:rsidRDefault="00574F32" w:rsidP="00574F32">
      <w:pPr>
        <w:spacing w:after="0" w:line="240" w:lineRule="auto"/>
        <w:jc w:val="both"/>
        <w:rPr>
          <w:rFonts w:ascii="Arial" w:eastAsia="Arial" w:hAnsi="Arial" w:cs="Arial"/>
          <w:sz w:val="20"/>
          <w:szCs w:val="20"/>
          <w:lang w:eastAsia="fr-FR"/>
        </w:rPr>
      </w:pPr>
    </w:p>
    <w:p w:rsidR="00574F32" w:rsidRPr="00574F32" w:rsidRDefault="00574F32" w:rsidP="00574F32">
      <w:pPr>
        <w:spacing w:after="0" w:line="240" w:lineRule="auto"/>
        <w:jc w:val="both"/>
        <w:rPr>
          <w:rFonts w:ascii="Arial" w:eastAsia="Arial" w:hAnsi="Arial" w:cs="Arial"/>
          <w:sz w:val="20"/>
          <w:szCs w:val="20"/>
          <w:lang w:eastAsia="fr-FR"/>
        </w:rPr>
      </w:pPr>
    </w:p>
    <w:p w:rsidR="00574F32" w:rsidRPr="00574F32" w:rsidRDefault="00574F32" w:rsidP="00574F32">
      <w:pPr>
        <w:spacing w:after="120"/>
        <w:jc w:val="both"/>
        <w:rPr>
          <w:rFonts w:ascii="Arial" w:eastAsia="Arial" w:hAnsi="Arial" w:cs="Arial"/>
          <w:sz w:val="20"/>
          <w:szCs w:val="20"/>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120" w:line="240" w:lineRule="auto"/>
              <w:ind w:left="33"/>
              <w:jc w:val="center"/>
              <w:rPr>
                <w:rFonts w:ascii="Calibri" w:eastAsia="Calibri" w:hAnsi="Calibri" w:cs="Calibri"/>
                <w:b/>
                <w:color w:val="000000"/>
                <w:sz w:val="32"/>
                <w:szCs w:val="32"/>
                <w:lang w:eastAsia="fr-FR"/>
              </w:rPr>
            </w:pPr>
            <w:bookmarkStart w:id="36" w:name="_heading=h.147n2zr" w:colFirst="0" w:colLast="0"/>
            <w:bookmarkEnd w:id="36"/>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Axe E - AMELIORER L’ATTRACTIVITE DES METIERS ET ACCOMPAGNER LA MUTATION</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37" w:name="_heading=h.1664s55" w:colFirst="0" w:colLast="0"/>
            <w:bookmarkEnd w:id="37"/>
            <w:r w:rsidRPr="00574F32">
              <w:rPr>
                <w:rFonts w:ascii="Calibri" w:eastAsia="Times New Roman" w:hAnsi="Calibri" w:cs="Times New Roman"/>
                <w:b/>
                <w:bCs/>
                <w:sz w:val="32"/>
                <w:szCs w:val="36"/>
                <w:lang w:eastAsia="fr-FR"/>
              </w:rPr>
              <w:t>Action E.7 : Organiser la main d’œuvre et le travail en élevage</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La profession est consciente qu’elle nécessite un accompagnement sur les thématiques de ressources humaines et sur la mise en place de main d’œuvre partagée. Ils rencontrent des difficultés pour planifier, déléguer, cibler les compétences indispensables ce qui limite la possibilité de partager un ouvrier qualifié.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Sensibiliser les éleveurs et leur fournir des outils pour les accompagner dans la mise en place de dispositifs de main d’œuvre partagée </w:t>
            </w:r>
          </w:p>
          <w:p w:rsidR="00574F32" w:rsidRPr="00574F32" w:rsidRDefault="00574F32" w:rsidP="00574F32">
            <w:pPr>
              <w:spacing w:after="0" w:line="240" w:lineRule="auto"/>
              <w:jc w:val="both"/>
              <w:rPr>
                <w:rFonts w:ascii="Calibri" w:eastAsia="Calibri" w:hAnsi="Calibri" w:cs="Calibri"/>
                <w:strike/>
                <w:color w:val="000000"/>
                <w:lang w:eastAsia="fr-FR"/>
              </w:rPr>
            </w:pPr>
            <w:r w:rsidRPr="00574F32">
              <w:rPr>
                <w:rFonts w:ascii="Calibri" w:eastAsia="Calibri" w:hAnsi="Calibri" w:cs="Calibri"/>
                <w:color w:val="000000"/>
                <w:lang w:eastAsia="fr-FR"/>
              </w:rPr>
              <w:t xml:space="preserve">- Accompagner les éleveurs dans la gestion des ressources humaines et l’organisation du travail et prévenir des difficultés sociales et économiques </w:t>
            </w:r>
          </w:p>
        </w:tc>
      </w:tr>
      <w:tr w:rsidR="00574F32" w:rsidRPr="00574F32" w:rsidTr="0094200B">
        <w:trPr>
          <w:trHeight w:val="15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p w:rsidR="00574F32" w:rsidRPr="00574F32" w:rsidRDefault="00574F32" w:rsidP="00574F32">
            <w:pPr>
              <w:spacing w:after="0" w:line="240" w:lineRule="auto"/>
              <w:ind w:left="33"/>
              <w:rPr>
                <w:rFonts w:ascii="Calibri" w:eastAsia="Calibri" w:hAnsi="Calibri" w:cs="Calibri"/>
                <w:b/>
                <w:color w:val="000000"/>
                <w:lang w:eastAsia="fr-FR"/>
              </w:rPr>
            </w:pP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Pour cette action, deux sous actions ont été définies :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 xml:space="preserve">Action E7.1 : Créer un guide de bonnes pratiques pour accompagner la mise en place de la main d’œuvre partagée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Rédaction et diffusion d’un guide sous format dématérialisé afin d’aider à la mise en place de la main d’œuvre partagée en région Centre – Val de Loire.  </w:t>
            </w:r>
          </w:p>
          <w:p w:rsidR="00574F32" w:rsidRPr="00574F32" w:rsidRDefault="00574F32" w:rsidP="00574F32">
            <w:pPr>
              <w:spacing w:after="0" w:line="240" w:lineRule="auto"/>
              <w:jc w:val="both"/>
              <w:rPr>
                <w:rFonts w:ascii="Calibri" w:eastAsia="Calibri" w:hAnsi="Calibri" w:cs="Calibri"/>
                <w:b/>
                <w:color w:val="000000"/>
                <w:lang w:eastAsia="fr-FR"/>
              </w:rPr>
            </w:pPr>
            <w:r w:rsidRPr="00574F32">
              <w:rPr>
                <w:rFonts w:ascii="Calibri" w:eastAsia="Calibri" w:hAnsi="Calibri" w:cs="Calibri"/>
                <w:b/>
                <w:color w:val="000000"/>
                <w:lang w:eastAsia="fr-FR"/>
              </w:rPr>
              <w:t>Action E7.2 : Créer des références sur la gestion des ressources humaines et l’organisation du travail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b/>
                <w:lang w:eastAsia="fr-FR"/>
              </w:rPr>
              <w:t xml:space="preserve">E7.1. / </w:t>
            </w:r>
            <w:r w:rsidRPr="00574F32">
              <w:rPr>
                <w:rFonts w:ascii="Calibri" w:eastAsia="Calibri" w:hAnsi="Calibri" w:cs="Calibri"/>
                <w:lang w:eastAsia="fr-FR"/>
              </w:rPr>
              <w:t>CRA CVL et INTERBEV CVL</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b/>
                <w:lang w:eastAsia="fr-FR"/>
              </w:rPr>
              <w:t>E7.2. /</w:t>
            </w:r>
            <w:r w:rsidRPr="00574F32">
              <w:rPr>
                <w:rFonts w:ascii="Calibri" w:eastAsia="Calibri" w:hAnsi="Calibri" w:cs="Calibri"/>
                <w:lang w:eastAsia="fr-FR"/>
              </w:rPr>
              <w:t xml:space="preserve"> CAs</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Indicateurs de résultats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Un guide en version dématérialisée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Des références sur la gestion des ressources humaines et l’organisation du travail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2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lang w:eastAsia="fr-FR"/>
              </w:rPr>
              <w:t xml:space="preserve">CRACVL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La filière bovins viande</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spacing w:after="0" w:line="240" w:lineRule="auto"/>
              <w:jc w:val="both"/>
              <w:rPr>
                <w:rFonts w:ascii="Calibri" w:eastAsia="Calibri" w:hAnsi="Calibri" w:cs="Calibri"/>
                <w:b/>
                <w:highlight w:val="white"/>
                <w:lang w:eastAsia="fr-FR"/>
              </w:rPr>
            </w:pPr>
            <w:r w:rsidRPr="00574F32">
              <w:rPr>
                <w:rFonts w:ascii="Calibri" w:eastAsia="Calibri" w:hAnsi="Calibri" w:cs="Calibri"/>
                <w:b/>
                <w:highlight w:val="white"/>
                <w:lang w:eastAsia="fr-FR"/>
              </w:rPr>
              <w:t>Total = 1 850 €</w:t>
            </w:r>
          </w:p>
          <w:p w:rsidR="00574F32" w:rsidRPr="00574F32" w:rsidRDefault="00574F32" w:rsidP="00574F32">
            <w:pPr>
              <w:spacing w:after="0" w:line="240" w:lineRule="auto"/>
              <w:jc w:val="both"/>
              <w:rPr>
                <w:rFonts w:ascii="Calibri" w:eastAsia="Calibri" w:hAnsi="Calibri" w:cs="Calibri"/>
                <w:highlight w:val="white"/>
                <w:lang w:eastAsia="fr-FR"/>
              </w:rPr>
            </w:pPr>
            <w:r w:rsidRPr="00574F32">
              <w:rPr>
                <w:rFonts w:ascii="Calibri" w:eastAsia="Calibri" w:hAnsi="Calibri" w:cs="Calibri"/>
                <w:b/>
                <w:highlight w:val="white"/>
                <w:lang w:eastAsia="fr-FR"/>
              </w:rPr>
              <w:t xml:space="preserve">E7.1. / </w:t>
            </w:r>
            <w:r w:rsidRPr="00574F32">
              <w:rPr>
                <w:rFonts w:ascii="Calibri" w:eastAsia="Calibri" w:hAnsi="Calibri" w:cs="Calibri"/>
                <w:highlight w:val="white"/>
                <w:lang w:eastAsia="fr-FR"/>
              </w:rPr>
              <w:t xml:space="preserve">5 jours x 370 € maximum/j = </w:t>
            </w:r>
            <w:r w:rsidRPr="00574F32">
              <w:rPr>
                <w:rFonts w:ascii="Calibri" w:eastAsia="Calibri" w:hAnsi="Calibri" w:cs="Calibri"/>
                <w:b/>
                <w:highlight w:val="white"/>
                <w:lang w:eastAsia="fr-FR"/>
              </w:rPr>
              <w:t>1 850 €</w:t>
            </w:r>
            <w:r w:rsidRPr="00574F32">
              <w:rPr>
                <w:rFonts w:ascii="Calibri" w:eastAsia="Calibri" w:hAnsi="Calibri" w:cs="Calibri"/>
                <w:highlight w:val="white"/>
                <w:lang w:eastAsia="fr-FR"/>
              </w:rPr>
              <w:t xml:space="preserve">  </w:t>
            </w:r>
          </w:p>
          <w:p w:rsidR="00574F32" w:rsidRPr="00574F32" w:rsidRDefault="00574F32" w:rsidP="00574F32">
            <w:pPr>
              <w:numPr>
                <w:ilvl w:val="0"/>
                <w:numId w:val="36"/>
              </w:numPr>
              <w:spacing w:after="0" w:line="240" w:lineRule="auto"/>
              <w:ind w:left="0"/>
              <w:jc w:val="both"/>
              <w:rPr>
                <w:rFonts w:ascii="Calibri" w:eastAsia="Calibri" w:hAnsi="Calibri" w:cs="Calibri"/>
                <w:highlight w:val="white"/>
                <w:lang w:eastAsia="fr-FR"/>
              </w:rPr>
            </w:pPr>
            <w:r w:rsidRPr="00574F32">
              <w:rPr>
                <w:rFonts w:ascii="Calibri" w:eastAsia="Calibri" w:hAnsi="Calibri" w:cs="Calibri"/>
                <w:b/>
                <w:highlight w:val="white"/>
                <w:lang w:eastAsia="fr-FR"/>
              </w:rPr>
              <w:t>Total E7.1. = Pour mémoire</w:t>
            </w:r>
          </w:p>
          <w:p w:rsidR="00574F32" w:rsidRPr="00574F32" w:rsidRDefault="00574F32" w:rsidP="00574F32">
            <w:pPr>
              <w:spacing w:after="0" w:line="240" w:lineRule="auto"/>
              <w:jc w:val="both"/>
              <w:rPr>
                <w:rFonts w:ascii="Calibri" w:eastAsia="Calibri" w:hAnsi="Calibri" w:cs="Calibri"/>
                <w:highlight w:val="white"/>
                <w:lang w:eastAsia="fr-FR"/>
              </w:rPr>
            </w:pPr>
            <w:r w:rsidRPr="00574F32">
              <w:rPr>
                <w:rFonts w:ascii="Calibri" w:eastAsia="Calibri" w:hAnsi="Calibri" w:cs="Calibri"/>
                <w:b/>
                <w:highlight w:val="white"/>
                <w:lang w:eastAsia="fr-FR"/>
              </w:rPr>
              <w:t xml:space="preserve">E7.2. / </w:t>
            </w:r>
            <w:r w:rsidRPr="00574F32">
              <w:rPr>
                <w:rFonts w:ascii="Calibri" w:eastAsia="Calibri" w:hAnsi="Calibri" w:cs="Calibri"/>
                <w:highlight w:val="white"/>
                <w:lang w:eastAsia="fr-FR"/>
              </w:rPr>
              <w:t>créer des références sur la gestion des ressources humaines et l’organisation du travail</w:t>
            </w:r>
          </w:p>
          <w:p w:rsidR="00574F32" w:rsidRPr="00574F32" w:rsidRDefault="00574F32" w:rsidP="00574F32">
            <w:pPr>
              <w:numPr>
                <w:ilvl w:val="1"/>
                <w:numId w:val="46"/>
              </w:numPr>
              <w:pBdr>
                <w:top w:val="nil"/>
                <w:left w:val="nil"/>
                <w:bottom w:val="nil"/>
                <w:right w:val="nil"/>
                <w:between w:val="nil"/>
              </w:pBdr>
              <w:spacing w:after="0" w:line="240" w:lineRule="auto"/>
              <w:ind w:left="0"/>
              <w:jc w:val="both"/>
              <w:rPr>
                <w:rFonts w:ascii="Calibri" w:eastAsia="Calibri" w:hAnsi="Calibri" w:cs="Calibri"/>
                <w:b/>
                <w:color w:val="000000"/>
                <w:highlight w:val="white"/>
                <w:lang w:eastAsia="fr-FR"/>
              </w:rPr>
            </w:pPr>
            <w:r w:rsidRPr="00574F32">
              <w:rPr>
                <w:rFonts w:ascii="Calibri" w:eastAsia="Calibri" w:hAnsi="Calibri" w:cs="Calibri"/>
                <w:b/>
                <w:color w:val="000000"/>
                <w:highlight w:val="white"/>
                <w:lang w:eastAsia="fr-FR"/>
              </w:rPr>
              <w:t>Total E7.2. = Pour mémoire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b/>
                <w:lang w:eastAsia="fr-FR"/>
              </w:rPr>
              <w:t xml:space="preserve">E7.1. / </w:t>
            </w:r>
            <w:r w:rsidRPr="00574F32">
              <w:rPr>
                <w:rFonts w:ascii="Calibri" w:eastAsia="Calibri" w:hAnsi="Calibri" w:cs="Calibri"/>
                <w:lang w:eastAsia="fr-FR"/>
              </w:rPr>
              <w:t>Pour mémoire</w:t>
            </w:r>
          </w:p>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 xml:space="preserve">E7.2. / </w:t>
            </w:r>
            <w:r w:rsidRPr="00574F32">
              <w:rPr>
                <w:rFonts w:ascii="Calibri" w:eastAsia="Calibri" w:hAnsi="Calibri" w:cs="Calibri"/>
                <w:lang w:eastAsia="fr-FR"/>
              </w:rPr>
              <w:t>Pour mémoire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highlight w:val="yellow"/>
                <w:lang w:eastAsia="fr-FR"/>
              </w:rPr>
            </w:pPr>
            <w:r w:rsidRPr="00574F32">
              <w:rPr>
                <w:rFonts w:ascii="Calibri" w:eastAsia="Calibri" w:hAnsi="Calibri" w:cs="Calibri"/>
                <w:lang w:eastAsia="fr-FR"/>
              </w:rPr>
              <w:t xml:space="preserve">Autofinancement des bénéficiaires </w:t>
            </w:r>
          </w:p>
        </w:tc>
      </w:tr>
    </w:tbl>
    <w:p w:rsidR="00574F32" w:rsidRPr="00574F32" w:rsidRDefault="00574F32" w:rsidP="00574F32">
      <w:pPr>
        <w:spacing w:after="0" w:line="240" w:lineRule="auto"/>
        <w:jc w:val="both"/>
        <w:rPr>
          <w:rFonts w:ascii="Arial" w:eastAsia="Arial" w:hAnsi="Arial" w:cs="Arial"/>
          <w:sz w:val="20"/>
          <w:szCs w:val="20"/>
          <w:lang w:eastAsia="fr-FR"/>
        </w:rPr>
      </w:pPr>
    </w:p>
    <w:p w:rsidR="00574F32" w:rsidRPr="00574F32" w:rsidRDefault="00574F32" w:rsidP="00574F32">
      <w:pPr>
        <w:spacing w:after="120"/>
        <w:jc w:val="both"/>
        <w:rPr>
          <w:rFonts w:ascii="Arial" w:eastAsia="Arial" w:hAnsi="Arial" w:cs="Arial"/>
          <w:sz w:val="20"/>
          <w:szCs w:val="20"/>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120" w:line="240" w:lineRule="auto"/>
              <w:ind w:left="33"/>
              <w:jc w:val="center"/>
              <w:rPr>
                <w:rFonts w:ascii="Calibri" w:eastAsia="Calibri" w:hAnsi="Calibri" w:cs="Calibri"/>
                <w:b/>
                <w:color w:val="000000"/>
                <w:sz w:val="32"/>
                <w:szCs w:val="32"/>
                <w:lang w:eastAsia="fr-FR"/>
              </w:rPr>
            </w:pPr>
            <w:bookmarkStart w:id="38" w:name="_heading=h.23ckvvd" w:colFirst="0" w:colLast="0"/>
            <w:bookmarkEnd w:id="38"/>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Axe E - AMELIORER L’ATTRACTIVITE DES METIERS ET ACCOMPAGNER LA MUTATION</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39" w:name="_heading=h.3q5sasy" w:colFirst="0" w:colLast="0"/>
            <w:bookmarkEnd w:id="39"/>
            <w:r w:rsidRPr="00574F32">
              <w:rPr>
                <w:rFonts w:ascii="Calibri" w:eastAsia="Times New Roman" w:hAnsi="Calibri" w:cs="Times New Roman"/>
                <w:b/>
                <w:bCs/>
                <w:sz w:val="32"/>
                <w:szCs w:val="36"/>
                <w:lang w:eastAsia="fr-FR"/>
              </w:rPr>
              <w:t>Action E.8 : Faciliter la connaissance de l’aval de la filière par les éleveurs</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Les éleveurs n</w:t>
            </w:r>
            <w:r w:rsidRPr="00574F32">
              <w:rPr>
                <w:rFonts w:ascii="Calibri" w:eastAsia="Calibri" w:hAnsi="Calibri" w:cs="Calibri"/>
                <w:lang w:eastAsia="fr-FR"/>
              </w:rPr>
              <w:t>’ont pas forcément la possibilité de se confronter à la partie aval de la filière, notamment, le volet abattage/transformation. Ils ont exprimé le besoin de découvrir cette partie de la filière. Interbev propose aux éleveurs une formation qui leur permet de découvrir un outil d’abattage et de s’essayer au classement des carcasses (conformation et état d’engraissement).</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Permettre aux éleveurs de se confronter au travail réalisé dans les abattoirs.</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 Être en mesure d’évaluer le classement de ses animaux.  </w:t>
            </w:r>
          </w:p>
        </w:tc>
      </w:tr>
      <w:tr w:rsidR="00574F32" w:rsidRPr="00574F32" w:rsidTr="0094200B">
        <w:trPr>
          <w:trHeight w:val="15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p w:rsidR="00574F32" w:rsidRPr="00574F32" w:rsidRDefault="00574F32" w:rsidP="00574F32">
            <w:pPr>
              <w:spacing w:after="0" w:line="240" w:lineRule="auto"/>
              <w:ind w:left="33"/>
              <w:rPr>
                <w:rFonts w:ascii="Calibri" w:eastAsia="Calibri" w:hAnsi="Calibri" w:cs="Calibri"/>
                <w:b/>
                <w:color w:val="000000"/>
                <w:lang w:eastAsia="fr-FR"/>
              </w:rPr>
            </w:pPr>
          </w:p>
        </w:tc>
        <w:tc>
          <w:tcPr>
            <w:tcW w:w="8154" w:type="dxa"/>
            <w:vAlign w:val="center"/>
          </w:tcPr>
          <w:p w:rsidR="00574F32" w:rsidRPr="00574F32" w:rsidRDefault="00574F32" w:rsidP="00574F32">
            <w:pPr>
              <w:spacing w:after="0" w:line="240" w:lineRule="auto"/>
              <w:jc w:val="both"/>
              <w:rPr>
                <w:rFonts w:ascii="Calibri" w:eastAsia="Calibri" w:hAnsi="Calibri" w:cs="Calibri"/>
                <w:b/>
                <w:color w:val="000000"/>
                <w:u w:val="single"/>
                <w:lang w:eastAsia="fr-FR"/>
              </w:rPr>
            </w:pPr>
            <w:r w:rsidRPr="00574F32">
              <w:rPr>
                <w:rFonts w:ascii="Calibri" w:eastAsia="Calibri" w:hAnsi="Calibri" w:cs="Calibri"/>
                <w:color w:val="000000"/>
                <w:lang w:eastAsia="fr-FR"/>
              </w:rPr>
              <w:t xml:space="preserve">INTERBEV peut réaliser une </w:t>
            </w:r>
            <w:r w:rsidRPr="00574F32">
              <w:rPr>
                <w:rFonts w:ascii="Calibri" w:eastAsia="Calibri" w:hAnsi="Calibri" w:cs="Calibri"/>
                <w:b/>
                <w:color w:val="000000"/>
                <w:u w:val="single"/>
                <w:lang w:eastAsia="fr-FR"/>
              </w:rPr>
              <w:t xml:space="preserve">formation « Présentation – Pesée – Classement – Marquage » </w:t>
            </w:r>
            <w:r w:rsidRPr="00574F32">
              <w:rPr>
                <w:rFonts w:ascii="Calibri" w:eastAsia="Calibri" w:hAnsi="Calibri" w:cs="Calibri"/>
                <w:color w:val="000000"/>
                <w:lang w:eastAsia="fr-FR"/>
              </w:rPr>
              <w:t>à la demande d’un groupe d’éleveurs.</w:t>
            </w:r>
            <w:r w:rsidRPr="00574F32">
              <w:rPr>
                <w:rFonts w:ascii="Calibri" w:eastAsia="Calibri" w:hAnsi="Calibri" w:cs="Calibri"/>
                <w:b/>
                <w:color w:val="000000"/>
                <w:u w:val="single"/>
                <w:lang w:eastAsia="fr-FR"/>
              </w:rPr>
              <w:t xml:space="preserve"> </w:t>
            </w:r>
          </w:p>
          <w:p w:rsidR="00574F32" w:rsidRPr="00574F32" w:rsidRDefault="00574F32" w:rsidP="00574F32">
            <w:pP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 xml:space="preserve">Cette formation permet aux éleveurs de se mettre à jour sur les accords interprofessionnels et de réaliser un exercice de classement à l’aveugle en abattoir. </w:t>
            </w:r>
          </w:p>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lang w:eastAsia="fr-FR"/>
              </w:rPr>
              <w:t xml:space="preserve">Après avoir estimé un classement (conformation/engraissement) pour un lot d’animaux “sur pied” en bouverie, les éleveurs réalisent un deuxième classement sur la ligne d’abattage sur le même lot. Les résultats sont ensuite comparés. Cette étape permet de sensibiliser les éleveurs à l’importance de bien utiliser les différents critères existants pour estimer au mieux le classement de la carcasse.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Les éleveurs allaitants de la région Centre – Val de Loire</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Indicateurs de résultats :</w:t>
            </w:r>
          </w:p>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Nombre de formations réalisées</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r w:rsidRPr="00574F32">
              <w:rPr>
                <w:rFonts w:ascii="Calibri" w:eastAsia="Calibri" w:hAnsi="Calibri" w:cs="Calibri"/>
                <w:color w:val="000000"/>
                <w:lang w:eastAsia="fr-FR"/>
              </w:rPr>
              <w:t>Novembre 2020 - novembre 2024</w:t>
            </w:r>
          </w:p>
        </w:tc>
      </w:tr>
      <w:tr w:rsidR="00574F32" w:rsidRPr="00574F32" w:rsidTr="0094200B">
        <w:trPr>
          <w:trHeight w:val="52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lang w:eastAsia="fr-FR"/>
              </w:rPr>
              <w:t>Interbev CVL</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 xml:space="preserve">NORMABEV </w:t>
            </w: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Total = 1 500 €</w:t>
            </w:r>
          </w:p>
          <w:p w:rsidR="00574F32" w:rsidRPr="00574F32" w:rsidRDefault="00574F32" w:rsidP="00574F32">
            <w:pPr>
              <w:spacing w:after="0" w:line="240" w:lineRule="auto"/>
              <w:ind w:left="1776"/>
              <w:jc w:val="both"/>
              <w:rPr>
                <w:rFonts w:ascii="Calibri" w:eastAsia="Calibri" w:hAnsi="Calibri" w:cs="Calibri"/>
                <w:lang w:eastAsia="fr-FR"/>
              </w:rPr>
            </w:pP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E8. / Pour mémoire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highlight w:val="yellow"/>
                <w:lang w:eastAsia="fr-FR"/>
              </w:rPr>
            </w:pPr>
          </w:p>
        </w:tc>
      </w:tr>
    </w:tbl>
    <w:p w:rsidR="00574F32" w:rsidRPr="00574F32" w:rsidRDefault="00574F32" w:rsidP="00574F32">
      <w:pPr>
        <w:spacing w:after="0" w:line="240" w:lineRule="auto"/>
        <w:jc w:val="both"/>
        <w:rPr>
          <w:rFonts w:ascii="Arial" w:eastAsia="Arial" w:hAnsi="Arial" w:cs="Arial"/>
          <w:sz w:val="20"/>
          <w:szCs w:val="20"/>
          <w:lang w:eastAsia="fr-FR"/>
        </w:rPr>
      </w:pPr>
      <w:r w:rsidRPr="00574F32">
        <w:rPr>
          <w:rFonts w:ascii="Calibri" w:eastAsia="Calibri" w:hAnsi="Calibri" w:cs="Calibri"/>
          <w:lang w:eastAsia="fr-FR"/>
        </w:rPr>
        <w:br w:type="page"/>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8154"/>
      </w:tblGrid>
      <w:tr w:rsidR="00574F32" w:rsidRPr="00574F32" w:rsidTr="0094200B">
        <w:trPr>
          <w:trHeight w:val="1302"/>
        </w:trPr>
        <w:tc>
          <w:tcPr>
            <w:tcW w:w="10349" w:type="dxa"/>
            <w:gridSpan w:val="2"/>
            <w:tcBorders>
              <w:bottom w:val="single" w:sz="4" w:space="0" w:color="000000"/>
            </w:tcBorders>
            <w:shd w:val="clear" w:color="auto" w:fill="F2DCDB"/>
            <w:vAlign w:val="center"/>
          </w:tcPr>
          <w:p w:rsidR="00574F32" w:rsidRPr="00574F32" w:rsidRDefault="00574F32" w:rsidP="00574F32">
            <w:pPr>
              <w:spacing w:after="12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lastRenderedPageBreak/>
              <w:t>CAP Bovins Viande 4</w:t>
            </w:r>
            <w:r w:rsidRPr="00574F32">
              <w:rPr>
                <w:rFonts w:ascii="Calibri" w:eastAsia="Calibri" w:hAnsi="Calibri" w:cs="Calibri"/>
                <w:b/>
                <w:color w:val="000000"/>
                <w:sz w:val="32"/>
                <w:szCs w:val="32"/>
                <w:vertAlign w:val="superscript"/>
                <w:lang w:eastAsia="fr-FR"/>
              </w:rPr>
              <w:t>ème</w:t>
            </w:r>
            <w:r w:rsidRPr="00574F32">
              <w:rPr>
                <w:rFonts w:ascii="Calibri" w:eastAsia="Calibri" w:hAnsi="Calibri" w:cs="Calibri"/>
                <w:b/>
                <w:color w:val="000000"/>
                <w:sz w:val="32"/>
                <w:szCs w:val="32"/>
                <w:lang w:eastAsia="fr-FR"/>
              </w:rPr>
              <w:t xml:space="preserve"> génération (2020-2024)</w:t>
            </w:r>
          </w:p>
          <w:p w:rsidR="00574F32" w:rsidRPr="00574F32" w:rsidRDefault="00574F32" w:rsidP="00574F32">
            <w:pPr>
              <w:spacing w:after="0" w:line="240" w:lineRule="auto"/>
              <w:ind w:left="33"/>
              <w:jc w:val="center"/>
              <w:rPr>
                <w:rFonts w:ascii="Calibri" w:eastAsia="Calibri" w:hAnsi="Calibri" w:cs="Calibri"/>
                <w:b/>
                <w:color w:val="000000"/>
                <w:sz w:val="32"/>
                <w:szCs w:val="32"/>
                <w:lang w:eastAsia="fr-FR"/>
              </w:rPr>
            </w:pPr>
            <w:r w:rsidRPr="00574F32">
              <w:rPr>
                <w:rFonts w:ascii="Calibri" w:eastAsia="Calibri" w:hAnsi="Calibri" w:cs="Calibri"/>
                <w:b/>
                <w:color w:val="000000"/>
                <w:sz w:val="32"/>
                <w:szCs w:val="32"/>
                <w:lang w:eastAsia="fr-FR"/>
              </w:rPr>
              <w:t>Axe E - AMELIORER L’ATTRACTIVITE DES METIERS ET ACCOMPAGNER LA MUTATION</w:t>
            </w:r>
          </w:p>
        </w:tc>
      </w:tr>
      <w:tr w:rsidR="00574F32" w:rsidRPr="00574F32" w:rsidTr="0094200B">
        <w:tc>
          <w:tcPr>
            <w:tcW w:w="10349" w:type="dxa"/>
            <w:gridSpan w:val="2"/>
            <w:shd w:val="clear" w:color="auto" w:fill="D99594"/>
            <w:vAlign w:val="center"/>
          </w:tcPr>
          <w:p w:rsidR="00574F32" w:rsidRPr="00574F32" w:rsidRDefault="00574F32" w:rsidP="00574F32">
            <w:pPr>
              <w:spacing w:after="0" w:line="240" w:lineRule="auto"/>
              <w:outlineLvl w:val="1"/>
              <w:rPr>
                <w:rFonts w:ascii="Calibri" w:eastAsia="Times New Roman" w:hAnsi="Calibri" w:cs="Times New Roman"/>
                <w:b/>
                <w:bCs/>
                <w:sz w:val="32"/>
                <w:szCs w:val="36"/>
                <w:lang w:eastAsia="fr-FR"/>
              </w:rPr>
            </w:pPr>
            <w:bookmarkStart w:id="40" w:name="_heading=h.25b2l0r" w:colFirst="0" w:colLast="0"/>
            <w:bookmarkEnd w:id="40"/>
            <w:r w:rsidRPr="00574F32">
              <w:rPr>
                <w:rFonts w:ascii="Calibri" w:eastAsia="Times New Roman" w:hAnsi="Calibri" w:cs="Times New Roman"/>
                <w:b/>
                <w:bCs/>
                <w:sz w:val="32"/>
                <w:szCs w:val="36"/>
                <w:lang w:eastAsia="fr-FR"/>
              </w:rPr>
              <w:t>Action E.9 : Soutenir l'apprentissage en élevage bovin allaitant</w:t>
            </w:r>
          </w:p>
        </w:tc>
      </w:tr>
      <w:tr w:rsidR="00574F32" w:rsidRPr="00574F32" w:rsidTr="0094200B">
        <w:trPr>
          <w:trHeight w:val="6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1.</w:t>
            </w:r>
            <w:r w:rsidRPr="00574F32">
              <w:rPr>
                <w:rFonts w:ascii="Calibri" w:eastAsia="Calibri" w:hAnsi="Calibri" w:cs="Calibri"/>
                <w:color w:val="000000"/>
                <w:lang w:eastAsia="fr-FR"/>
              </w:rPr>
              <w:t xml:space="preserve"> </w:t>
            </w:r>
            <w:r w:rsidRPr="00574F32">
              <w:rPr>
                <w:rFonts w:ascii="Calibri" w:eastAsia="Calibri" w:hAnsi="Calibri" w:cs="Calibri"/>
                <w:b/>
                <w:color w:val="000000"/>
                <w:lang w:eastAsia="fr-FR"/>
              </w:rPr>
              <w:t>Contexte et problématique de la filière</w:t>
            </w:r>
          </w:p>
        </w:tc>
        <w:tc>
          <w:tcPr>
            <w:tcW w:w="8154" w:type="dxa"/>
            <w:vAlign w:val="center"/>
          </w:tcPr>
          <w:p w:rsidR="00574F32" w:rsidRPr="00574F32" w:rsidRDefault="00574F32" w:rsidP="00574F32">
            <w:pPr>
              <w:spacing w:after="0" w:line="240" w:lineRule="auto"/>
              <w:jc w:val="both"/>
              <w:rPr>
                <w:rFonts w:ascii="Calibri" w:eastAsia="Calibri" w:hAnsi="Calibri" w:cs="Calibri"/>
                <w:lang w:eastAsia="fr-FR"/>
              </w:rPr>
            </w:pPr>
            <w:r w:rsidRPr="00574F32">
              <w:rPr>
                <w:rFonts w:ascii="Calibri" w:eastAsia="Calibri" w:hAnsi="Calibri" w:cs="Calibri"/>
                <w:lang w:eastAsia="fr-FR"/>
              </w:rPr>
              <w:t>L’apprentissage est une voie connue et reconnue qui permet de transférer des savoir-faire et des compétences indispensables en élevage. De plus, le coût d’un apprenti est conséquent pour les exploitations agricoles. Suite à la réforme de la formation de septembre 2018, il ne reste plus qu’une aide unique qui ne concerne pas les formations supérieures au Bac.</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2. Objectifs de la filière</w:t>
            </w:r>
          </w:p>
        </w:tc>
        <w:tc>
          <w:tcPr>
            <w:tcW w:w="8154" w:type="dxa"/>
          </w:tcPr>
          <w:p w:rsidR="00574F32" w:rsidRPr="00574F32" w:rsidRDefault="00574F32" w:rsidP="00574F32">
            <w:pPr>
              <w:spacing w:after="0" w:line="240" w:lineRule="auto"/>
              <w:jc w:val="both"/>
              <w:rPr>
                <w:rFonts w:ascii="Calibri" w:eastAsia="Calibri" w:hAnsi="Calibri" w:cs="Calibri"/>
                <w:strike/>
                <w:color w:val="000000"/>
                <w:lang w:eastAsia="fr-FR"/>
              </w:rPr>
            </w:pPr>
            <w:r w:rsidRPr="00574F32">
              <w:rPr>
                <w:rFonts w:ascii="Calibri" w:eastAsia="Calibri" w:hAnsi="Calibri" w:cs="Calibri"/>
                <w:lang w:eastAsia="fr-FR"/>
              </w:rPr>
              <w:t xml:space="preserve">Continuer de promouvoir l'apprentissage au sein du milieu agricole.  </w:t>
            </w:r>
          </w:p>
        </w:tc>
      </w:tr>
      <w:tr w:rsidR="00574F32" w:rsidRPr="00574F32" w:rsidTr="0094200B">
        <w:trPr>
          <w:trHeight w:val="1554"/>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3. Contenu de l’action</w:t>
            </w:r>
          </w:p>
          <w:p w:rsidR="00574F32" w:rsidRPr="00574F32" w:rsidRDefault="00574F32" w:rsidP="00574F32">
            <w:pPr>
              <w:spacing w:after="0" w:line="240" w:lineRule="auto"/>
              <w:ind w:left="33"/>
              <w:rPr>
                <w:rFonts w:ascii="Calibri" w:eastAsia="Calibri" w:hAnsi="Calibri" w:cs="Calibri"/>
                <w:b/>
                <w:color w:val="000000"/>
                <w:lang w:eastAsia="fr-FR"/>
              </w:rPr>
            </w:pPr>
          </w:p>
        </w:tc>
        <w:tc>
          <w:tcPr>
            <w:tcW w:w="8154" w:type="dxa"/>
            <w:vAlign w:val="center"/>
          </w:tcPr>
          <w:p w:rsidR="00574F32" w:rsidRPr="00574F32" w:rsidRDefault="00574F32" w:rsidP="00574F32">
            <w:pPr>
              <w:spacing w:after="0"/>
              <w:jc w:val="both"/>
              <w:rPr>
                <w:rFonts w:ascii="Calibri" w:eastAsia="Calibri" w:hAnsi="Calibri" w:cs="Calibri"/>
                <w:b/>
                <w:color w:val="2C2C2C"/>
                <w:lang w:eastAsia="fr-FR"/>
              </w:rPr>
            </w:pPr>
            <w:r w:rsidRPr="00574F32">
              <w:rPr>
                <w:rFonts w:ascii="Calibri" w:eastAsia="Calibri" w:hAnsi="Calibri" w:cs="Calibri"/>
                <w:b/>
                <w:color w:val="2C2C2C"/>
                <w:lang w:eastAsia="fr-FR"/>
              </w:rPr>
              <w:t>Aide unique aux employeurs de moins de 250 salariés pour les contrats conclus à compter du 1</w:t>
            </w:r>
            <w:r w:rsidRPr="00574F32">
              <w:rPr>
                <w:rFonts w:ascii="Calibri" w:eastAsia="Calibri" w:hAnsi="Calibri" w:cs="Calibri"/>
                <w:b/>
                <w:color w:val="2C2C2C"/>
                <w:vertAlign w:val="superscript"/>
                <w:lang w:eastAsia="fr-FR"/>
              </w:rPr>
              <w:t>er</w:t>
            </w:r>
            <w:r w:rsidRPr="00574F32">
              <w:rPr>
                <w:rFonts w:ascii="Calibri" w:eastAsia="Calibri" w:hAnsi="Calibri" w:cs="Calibri"/>
                <w:b/>
                <w:color w:val="2C2C2C"/>
                <w:lang w:eastAsia="fr-FR"/>
              </w:rPr>
              <w:t xml:space="preserve"> janvier 2019, afin de préparer un diplôme ou un titre professionnel équivalent </w:t>
            </w:r>
            <w:r w:rsidRPr="00574F32">
              <w:rPr>
                <w:rFonts w:ascii="Calibri" w:eastAsia="Calibri" w:hAnsi="Calibri" w:cs="Calibri"/>
                <w:b/>
                <w:color w:val="2C2C2C"/>
                <w:u w:val="single"/>
                <w:lang w:eastAsia="fr-FR"/>
              </w:rPr>
              <w:t>au plus</w:t>
            </w:r>
            <w:r w:rsidRPr="00574F32">
              <w:rPr>
                <w:rFonts w:ascii="Calibri" w:eastAsia="Calibri" w:hAnsi="Calibri" w:cs="Calibri"/>
                <w:b/>
                <w:color w:val="2C2C2C"/>
                <w:lang w:eastAsia="fr-FR"/>
              </w:rPr>
              <w:t xml:space="preserve"> au baccalauréat :</w:t>
            </w:r>
          </w:p>
          <w:p w:rsidR="00574F32" w:rsidRPr="00574F32" w:rsidRDefault="00574F32" w:rsidP="00574F32">
            <w:pPr>
              <w:numPr>
                <w:ilvl w:val="0"/>
                <w:numId w:val="42"/>
              </w:numPr>
              <w:spacing w:after="0"/>
              <w:jc w:val="both"/>
              <w:rPr>
                <w:rFonts w:ascii="Calibri" w:eastAsia="Calibri" w:hAnsi="Calibri" w:cs="Calibri"/>
                <w:color w:val="2C2C2C"/>
                <w:lang w:eastAsia="fr-FR"/>
              </w:rPr>
            </w:pPr>
            <w:r w:rsidRPr="00574F32">
              <w:rPr>
                <w:rFonts w:ascii="Calibri" w:eastAsia="Calibri" w:hAnsi="Calibri" w:cs="Calibri"/>
                <w:color w:val="2C2C2C"/>
                <w:lang w:eastAsia="fr-FR"/>
              </w:rPr>
              <w:t>4 125 € pour la 1</w:t>
            </w:r>
            <w:r w:rsidRPr="00574F32">
              <w:rPr>
                <w:rFonts w:ascii="Calibri" w:eastAsia="Calibri" w:hAnsi="Calibri" w:cs="Calibri"/>
                <w:color w:val="2C2C2C"/>
                <w:vertAlign w:val="superscript"/>
                <w:lang w:eastAsia="fr-FR"/>
              </w:rPr>
              <w:t>re</w:t>
            </w:r>
            <w:r w:rsidRPr="00574F32">
              <w:rPr>
                <w:rFonts w:ascii="Calibri" w:eastAsia="Calibri" w:hAnsi="Calibri" w:cs="Calibri"/>
                <w:color w:val="2C2C2C"/>
                <w:lang w:eastAsia="fr-FR"/>
              </w:rPr>
              <w:t xml:space="preserve"> année d’exécution du contrat ;</w:t>
            </w:r>
          </w:p>
          <w:p w:rsidR="00574F32" w:rsidRPr="00574F32" w:rsidRDefault="00574F32" w:rsidP="00574F32">
            <w:pPr>
              <w:numPr>
                <w:ilvl w:val="0"/>
                <w:numId w:val="42"/>
              </w:numPr>
              <w:spacing w:after="0"/>
              <w:jc w:val="both"/>
              <w:rPr>
                <w:rFonts w:ascii="Calibri" w:eastAsia="Calibri" w:hAnsi="Calibri" w:cs="Calibri"/>
                <w:color w:val="2C2C2C"/>
                <w:lang w:eastAsia="fr-FR"/>
              </w:rPr>
            </w:pPr>
            <w:r w:rsidRPr="00574F32">
              <w:rPr>
                <w:rFonts w:ascii="Calibri" w:eastAsia="Calibri" w:hAnsi="Calibri" w:cs="Calibri"/>
                <w:color w:val="2C2C2C"/>
                <w:lang w:eastAsia="fr-FR"/>
              </w:rPr>
              <w:t>2 000 € pour la 2</w:t>
            </w:r>
            <w:r w:rsidRPr="00574F32">
              <w:rPr>
                <w:rFonts w:ascii="Calibri" w:eastAsia="Calibri" w:hAnsi="Calibri" w:cs="Calibri"/>
                <w:color w:val="2C2C2C"/>
                <w:vertAlign w:val="superscript"/>
                <w:lang w:eastAsia="fr-FR"/>
              </w:rPr>
              <w:t>e</w:t>
            </w:r>
            <w:r w:rsidRPr="00574F32">
              <w:rPr>
                <w:rFonts w:ascii="Calibri" w:eastAsia="Calibri" w:hAnsi="Calibri" w:cs="Calibri"/>
                <w:color w:val="2C2C2C"/>
                <w:lang w:eastAsia="fr-FR"/>
              </w:rPr>
              <w:t xml:space="preserve"> année d’exécution du contrat ;</w:t>
            </w:r>
          </w:p>
          <w:p w:rsidR="00574F32" w:rsidRPr="00574F32" w:rsidRDefault="00574F32" w:rsidP="00574F32">
            <w:pPr>
              <w:numPr>
                <w:ilvl w:val="0"/>
                <w:numId w:val="42"/>
              </w:numPr>
              <w:spacing w:after="0"/>
              <w:jc w:val="both"/>
              <w:rPr>
                <w:rFonts w:ascii="Calibri" w:eastAsia="Calibri" w:hAnsi="Calibri" w:cs="Calibri"/>
                <w:color w:val="2C2C2C"/>
                <w:lang w:eastAsia="fr-FR"/>
              </w:rPr>
            </w:pPr>
            <w:r w:rsidRPr="00574F32">
              <w:rPr>
                <w:rFonts w:ascii="Calibri" w:eastAsia="Calibri" w:hAnsi="Calibri" w:cs="Calibri"/>
                <w:color w:val="2C2C2C"/>
                <w:lang w:eastAsia="fr-FR"/>
              </w:rPr>
              <w:t>1 200 € pour la 3</w:t>
            </w:r>
            <w:r w:rsidRPr="00574F32">
              <w:rPr>
                <w:rFonts w:ascii="Calibri" w:eastAsia="Calibri" w:hAnsi="Calibri" w:cs="Calibri"/>
                <w:color w:val="2C2C2C"/>
                <w:vertAlign w:val="superscript"/>
                <w:lang w:eastAsia="fr-FR"/>
              </w:rPr>
              <w:t>e</w:t>
            </w:r>
            <w:r w:rsidRPr="00574F32">
              <w:rPr>
                <w:rFonts w:ascii="Calibri" w:eastAsia="Calibri" w:hAnsi="Calibri" w:cs="Calibri"/>
                <w:color w:val="2C2C2C"/>
                <w:lang w:eastAsia="fr-FR"/>
              </w:rPr>
              <w:t xml:space="preserve"> année d’exécution du contrat.</w:t>
            </w:r>
          </w:p>
          <w:p w:rsidR="00574F32" w:rsidRPr="00574F32" w:rsidRDefault="00574F32" w:rsidP="00574F32">
            <w:pPr>
              <w:spacing w:after="0" w:line="240" w:lineRule="auto"/>
              <w:jc w:val="both"/>
              <w:rPr>
                <w:rFonts w:ascii="Calibri" w:eastAsia="Calibri" w:hAnsi="Calibri" w:cs="Calibri"/>
                <w:color w:val="000000"/>
                <w:highlight w:val="green"/>
                <w:lang w:eastAsia="fr-FR"/>
              </w:rPr>
            </w:pPr>
            <w:r w:rsidRPr="00574F32">
              <w:rPr>
                <w:rFonts w:ascii="Calibri" w:eastAsia="Calibri" w:hAnsi="Calibri" w:cs="Calibri"/>
                <w:lang w:eastAsia="fr-FR"/>
              </w:rPr>
              <w:t>4</w:t>
            </w:r>
            <w:r w:rsidRPr="00574F32">
              <w:rPr>
                <w:rFonts w:ascii="Calibri" w:eastAsia="Calibri" w:hAnsi="Calibri" w:cs="Calibri"/>
                <w:vertAlign w:val="superscript"/>
                <w:lang w:eastAsia="fr-FR"/>
              </w:rPr>
              <w:t>ème</w:t>
            </w:r>
            <w:r w:rsidRPr="00574F32">
              <w:rPr>
                <w:rFonts w:ascii="Calibri" w:eastAsia="Calibri" w:hAnsi="Calibri" w:cs="Calibri"/>
                <w:lang w:eastAsia="fr-FR"/>
              </w:rPr>
              <w:t xml:space="preserve"> année : l’aide </w:t>
            </w:r>
            <w:r w:rsidRPr="00574F32">
              <w:rPr>
                <w:rFonts w:ascii="Calibri" w:eastAsia="Calibri" w:hAnsi="Calibri" w:cs="Calibri"/>
                <w:color w:val="2C2C2C"/>
                <w:lang w:eastAsia="fr-FR"/>
              </w:rPr>
              <w:t>peut être accordée une 4e année (à hauteur de 1200 euros) dans certaines situations où le contrat d’apprentissage excède 3 ans (par exemple en cas d'échec à l'obtention du diplôme ou du titre professionnel visé).</w:t>
            </w:r>
            <w:r w:rsidRPr="00574F32">
              <w:rPr>
                <w:rFonts w:ascii="Calibri" w:eastAsia="Calibri" w:hAnsi="Calibri" w:cs="Calibri"/>
                <w:color w:val="000000"/>
                <w:lang w:eastAsia="fr-FR"/>
              </w:rPr>
              <w:t xml:space="preserve"> </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4. Bénéficiaire de la subvention</w:t>
            </w:r>
          </w:p>
        </w:tc>
        <w:tc>
          <w:tcPr>
            <w:tcW w:w="8154" w:type="dxa"/>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lang w:eastAsia="fr-FR"/>
              </w:rPr>
              <w:t xml:space="preserve">Les éleveurs ayant un apprenti préparant </w:t>
            </w:r>
            <w:r w:rsidRPr="00574F32">
              <w:rPr>
                <w:rFonts w:ascii="Calibri" w:eastAsia="Calibri" w:hAnsi="Calibri" w:cs="Calibri"/>
                <w:b/>
                <w:u w:val="single"/>
                <w:lang w:eastAsia="fr-FR"/>
              </w:rPr>
              <w:t>au plus</w:t>
            </w:r>
            <w:r w:rsidRPr="00574F32">
              <w:rPr>
                <w:rFonts w:ascii="Calibri" w:eastAsia="Calibri" w:hAnsi="Calibri" w:cs="Calibri"/>
                <w:b/>
                <w:lang w:eastAsia="fr-FR"/>
              </w:rPr>
              <w:t xml:space="preserve"> un Baccalauréat</w:t>
            </w:r>
          </w:p>
        </w:tc>
      </w:tr>
      <w:tr w:rsidR="00574F32" w:rsidRPr="00574F32" w:rsidTr="0094200B">
        <w:trPr>
          <w:trHeight w:val="416"/>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5. Indicateurs de résultats et indicateurs de suivi</w:t>
            </w:r>
          </w:p>
        </w:tc>
        <w:tc>
          <w:tcPr>
            <w:tcW w:w="8154" w:type="dxa"/>
          </w:tcPr>
          <w:p w:rsidR="00574F32" w:rsidRPr="00574F32" w:rsidRDefault="00574F32" w:rsidP="00574F32">
            <w:pPr>
              <w:spacing w:after="0" w:line="240" w:lineRule="auto"/>
              <w:jc w:val="both"/>
              <w:rPr>
                <w:rFonts w:ascii="Calibri" w:eastAsia="Calibri" w:hAnsi="Calibri" w:cs="Calibri"/>
                <w:lang w:eastAsia="fr-FR"/>
              </w:rPr>
            </w:pPr>
          </w:p>
          <w:p w:rsidR="00574F32" w:rsidRPr="00574F32" w:rsidRDefault="00574F32" w:rsidP="00574F32">
            <w:pPr>
              <w:spacing w:after="0" w:line="240" w:lineRule="auto"/>
              <w:ind w:left="-30"/>
              <w:jc w:val="both"/>
              <w:rPr>
                <w:rFonts w:ascii="Calibri" w:eastAsia="Calibri" w:hAnsi="Calibri" w:cs="Calibri"/>
                <w:lang w:eastAsia="fr-FR"/>
              </w:rPr>
            </w:pP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6. Calendrier de mise en œuvre </w:t>
            </w:r>
          </w:p>
        </w:tc>
        <w:tc>
          <w:tcPr>
            <w:tcW w:w="8154" w:type="dxa"/>
            <w:tcBorders>
              <w:bottom w:val="single" w:sz="4" w:space="0" w:color="000000"/>
            </w:tcBorders>
            <w:vAlign w:val="center"/>
          </w:tcPr>
          <w:p w:rsidR="00574F32" w:rsidRPr="00574F32" w:rsidRDefault="00574F32" w:rsidP="00574F32">
            <w:pPr>
              <w:pBdr>
                <w:top w:val="nil"/>
                <w:left w:val="nil"/>
                <w:bottom w:val="nil"/>
                <w:right w:val="nil"/>
                <w:between w:val="nil"/>
              </w:pBdr>
              <w:spacing w:after="0" w:line="240" w:lineRule="auto"/>
              <w:jc w:val="both"/>
              <w:rPr>
                <w:rFonts w:ascii="Calibri" w:eastAsia="Calibri" w:hAnsi="Calibri" w:cs="Calibri"/>
                <w:color w:val="000000"/>
                <w:lang w:eastAsia="fr-FR"/>
              </w:rPr>
            </w:pPr>
          </w:p>
        </w:tc>
      </w:tr>
      <w:tr w:rsidR="00574F32" w:rsidRPr="00574F32" w:rsidTr="0094200B">
        <w:trPr>
          <w:trHeight w:val="52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7. Pilote de la mise en œuvre de l’action </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lang w:eastAsia="fr-FR"/>
              </w:rPr>
              <w:t>OCAPIAT : OPCO agricole qui est devenu le financeur de l'apprentissage depuis 2019</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8. Partenariat</w:t>
            </w:r>
          </w:p>
        </w:tc>
        <w:tc>
          <w:tcPr>
            <w:tcW w:w="8154" w:type="dxa"/>
            <w:tcBorders>
              <w:bottom w:val="single" w:sz="4" w:space="0" w:color="000000"/>
            </w:tcBorders>
            <w:vAlign w:val="center"/>
          </w:tcPr>
          <w:p w:rsidR="00574F32" w:rsidRPr="00574F32" w:rsidRDefault="00574F32" w:rsidP="00574F32">
            <w:pPr>
              <w:spacing w:after="0" w:line="240" w:lineRule="auto"/>
              <w:jc w:val="both"/>
              <w:rPr>
                <w:rFonts w:ascii="Calibri" w:eastAsia="Calibri" w:hAnsi="Calibri" w:cs="Calibri"/>
                <w:lang w:eastAsia="fr-FR"/>
              </w:rPr>
            </w:pPr>
          </w:p>
        </w:tc>
      </w:tr>
      <w:tr w:rsidR="00574F32" w:rsidRPr="00574F32" w:rsidTr="0094200B">
        <w:trPr>
          <w:trHeight w:val="852"/>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color w:val="000000"/>
                <w:lang w:eastAsia="fr-FR"/>
              </w:rPr>
            </w:pPr>
            <w:r w:rsidRPr="00574F32">
              <w:rPr>
                <w:rFonts w:ascii="Calibri" w:eastAsia="Calibri" w:hAnsi="Calibri" w:cs="Calibri"/>
                <w:b/>
                <w:color w:val="000000"/>
                <w:lang w:eastAsia="fr-FR"/>
              </w:rPr>
              <w:t>9. Coût total estimé</w:t>
            </w:r>
            <w:r w:rsidRPr="00574F32">
              <w:rPr>
                <w:rFonts w:ascii="Calibri" w:eastAsia="Calibri" w:hAnsi="Calibri" w:cs="Calibri"/>
                <w:color w:val="000000"/>
                <w:lang w:eastAsia="fr-FR"/>
              </w:rPr>
              <w:t xml:space="preserve"> </w:t>
            </w:r>
          </w:p>
        </w:tc>
        <w:tc>
          <w:tcPr>
            <w:tcW w:w="8154" w:type="dxa"/>
            <w:vAlign w:val="center"/>
          </w:tcPr>
          <w:p w:rsidR="00574F32" w:rsidRPr="00574F32" w:rsidRDefault="00574F32" w:rsidP="00574F32">
            <w:pPr>
              <w:spacing w:after="0" w:line="240" w:lineRule="auto"/>
              <w:jc w:val="both"/>
              <w:rPr>
                <w:rFonts w:ascii="Calibri" w:eastAsia="Calibri" w:hAnsi="Calibri" w:cs="Calibri"/>
                <w:lang w:eastAsia="fr-FR"/>
              </w:rPr>
            </w:pP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10. Aide Régionale </w:t>
            </w:r>
          </w:p>
        </w:tc>
        <w:tc>
          <w:tcPr>
            <w:tcW w:w="8154" w:type="dxa"/>
            <w:shd w:val="clear" w:color="auto" w:fill="FFFFFF"/>
            <w:vAlign w:val="center"/>
          </w:tcPr>
          <w:p w:rsidR="00574F32" w:rsidRPr="00574F32" w:rsidRDefault="00574F32" w:rsidP="00574F32">
            <w:pPr>
              <w:spacing w:after="0" w:line="240" w:lineRule="auto"/>
              <w:jc w:val="both"/>
              <w:rPr>
                <w:rFonts w:ascii="Calibri" w:eastAsia="Calibri" w:hAnsi="Calibri" w:cs="Calibri"/>
                <w:b/>
                <w:lang w:eastAsia="fr-FR"/>
              </w:rPr>
            </w:pPr>
            <w:r w:rsidRPr="00574F32">
              <w:rPr>
                <w:rFonts w:ascii="Calibri" w:eastAsia="Calibri" w:hAnsi="Calibri" w:cs="Calibri"/>
                <w:b/>
                <w:lang w:eastAsia="fr-FR"/>
              </w:rPr>
              <w:t>E9. / Pour mémoire</w:t>
            </w:r>
          </w:p>
        </w:tc>
      </w:tr>
      <w:tr w:rsidR="00574F32" w:rsidRPr="00574F32" w:rsidTr="0094200B">
        <w:trPr>
          <w:trHeight w:val="567"/>
        </w:trPr>
        <w:tc>
          <w:tcPr>
            <w:tcW w:w="2195" w:type="dxa"/>
            <w:shd w:val="clear" w:color="auto" w:fill="F2DCDB"/>
            <w:vAlign w:val="center"/>
          </w:tcPr>
          <w:p w:rsidR="00574F32" w:rsidRPr="00574F32" w:rsidRDefault="00574F32" w:rsidP="00574F32">
            <w:pPr>
              <w:spacing w:after="0" w:line="240" w:lineRule="auto"/>
              <w:ind w:left="33"/>
              <w:rPr>
                <w:rFonts w:ascii="Calibri" w:eastAsia="Calibri" w:hAnsi="Calibri" w:cs="Calibri"/>
                <w:b/>
                <w:color w:val="000000"/>
                <w:lang w:eastAsia="fr-FR"/>
              </w:rPr>
            </w:pPr>
            <w:r w:rsidRPr="00574F32">
              <w:rPr>
                <w:rFonts w:ascii="Calibri" w:eastAsia="Calibri" w:hAnsi="Calibri" w:cs="Calibri"/>
                <w:b/>
                <w:color w:val="000000"/>
                <w:lang w:eastAsia="fr-FR"/>
              </w:rPr>
              <w:t xml:space="preserve">11. Participation autres financeurs </w:t>
            </w:r>
          </w:p>
        </w:tc>
        <w:tc>
          <w:tcPr>
            <w:tcW w:w="8154" w:type="dxa"/>
            <w:shd w:val="clear" w:color="auto" w:fill="auto"/>
            <w:vAlign w:val="center"/>
          </w:tcPr>
          <w:p w:rsidR="00574F32" w:rsidRPr="00574F32" w:rsidRDefault="00574F32" w:rsidP="00574F32">
            <w:pPr>
              <w:spacing w:after="0" w:line="240" w:lineRule="auto"/>
              <w:jc w:val="both"/>
              <w:rPr>
                <w:rFonts w:ascii="Calibri" w:eastAsia="Calibri" w:hAnsi="Calibri" w:cs="Calibri"/>
                <w:highlight w:val="yellow"/>
                <w:lang w:eastAsia="fr-FR"/>
              </w:rPr>
            </w:pPr>
          </w:p>
        </w:tc>
      </w:tr>
    </w:tbl>
    <w:p w:rsidR="00574F32" w:rsidRPr="00574F32" w:rsidRDefault="00574F32" w:rsidP="00574F32">
      <w:pPr>
        <w:spacing w:after="120"/>
        <w:jc w:val="both"/>
        <w:rPr>
          <w:rFonts w:ascii="Arial" w:eastAsia="Arial" w:hAnsi="Arial" w:cs="Arial"/>
          <w:sz w:val="20"/>
          <w:szCs w:val="20"/>
          <w:lang w:eastAsia="fr-FR"/>
        </w:rPr>
        <w:sectPr w:rsidR="00574F32" w:rsidRPr="00574F32">
          <w:footerReference w:type="default" r:id="rId26"/>
          <w:pgSz w:w="11906" w:h="16838"/>
          <w:pgMar w:top="1134" w:right="1417" w:bottom="851" w:left="1417" w:header="708" w:footer="708" w:gutter="0"/>
          <w:pgNumType w:start="1"/>
          <w:cols w:space="720" w:equalWidth="0">
            <w:col w:w="9406"/>
          </w:cols>
        </w:sectPr>
      </w:pPr>
    </w:p>
    <w:p w:rsidR="00574F32" w:rsidRPr="00574F32" w:rsidRDefault="00574F32" w:rsidP="00574F32">
      <w:pPr>
        <w:spacing w:after="120"/>
        <w:jc w:val="both"/>
        <w:rPr>
          <w:rFonts w:ascii="Calibri" w:eastAsia="Calibri" w:hAnsi="Calibri" w:cs="Calibri"/>
          <w:b/>
          <w:lang w:eastAsia="fr-FR"/>
        </w:rPr>
      </w:pP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br w:type="page"/>
      </w:r>
    </w:p>
    <w:tbl>
      <w:tblPr>
        <w:tblStyle w:val="Grilledutableau8"/>
        <w:tblpPr w:leftFromText="141" w:rightFromText="141" w:vertAnchor="page" w:horzAnchor="margin" w:tblpY="614"/>
        <w:tblW w:w="0" w:type="auto"/>
        <w:tblLook w:val="04A0" w:firstRow="1" w:lastRow="0" w:firstColumn="1" w:lastColumn="0" w:noHBand="0" w:noVBand="1"/>
      </w:tblPr>
      <w:tblGrid>
        <w:gridCol w:w="4576"/>
        <w:gridCol w:w="4486"/>
      </w:tblGrid>
      <w:tr w:rsidR="00574F32" w:rsidRPr="00574F32" w:rsidTr="0094200B">
        <w:trPr>
          <w:trHeight w:val="1833"/>
        </w:trPr>
        <w:tc>
          <w:tcPr>
            <w:tcW w:w="4773" w:type="dxa"/>
          </w:tcPr>
          <w:p w:rsidR="00574F32" w:rsidRPr="00574F32" w:rsidRDefault="00574F32" w:rsidP="00574F32">
            <w:pPr>
              <w:pBdr>
                <w:top w:val="single" w:sz="4" w:space="1" w:color="auto"/>
                <w:left w:val="single" w:sz="4" w:space="4" w:color="auto"/>
                <w:bottom w:val="single" w:sz="4" w:space="9" w:color="auto"/>
                <w:right w:val="single" w:sz="4" w:space="17" w:color="auto"/>
              </w:pBdr>
              <w:rPr>
                <w:b/>
              </w:rPr>
            </w:pPr>
          </w:p>
          <w:p w:rsidR="00574F32" w:rsidRPr="00574F32" w:rsidRDefault="00574F32" w:rsidP="00574F32">
            <w:pPr>
              <w:pBdr>
                <w:top w:val="single" w:sz="4" w:space="1" w:color="auto"/>
                <w:left w:val="single" w:sz="4" w:space="4" w:color="auto"/>
                <w:bottom w:val="single" w:sz="4" w:space="9" w:color="auto"/>
                <w:right w:val="single" w:sz="4" w:space="17" w:color="auto"/>
              </w:pBdr>
              <w:rPr>
                <w:b/>
              </w:rPr>
            </w:pPr>
            <w:r w:rsidRPr="00574F32">
              <w:rPr>
                <w:b/>
              </w:rPr>
              <w:t>Cap Filière bovin viande 2020-2024</w:t>
            </w:r>
          </w:p>
          <w:p w:rsidR="00574F32" w:rsidRPr="00574F32" w:rsidRDefault="00574F32" w:rsidP="00574F32">
            <w:pPr>
              <w:pBdr>
                <w:top w:val="single" w:sz="4" w:space="1" w:color="auto"/>
                <w:left w:val="single" w:sz="4" w:space="4" w:color="auto"/>
                <w:bottom w:val="single" w:sz="4" w:space="9" w:color="auto"/>
                <w:right w:val="single" w:sz="4" w:space="17" w:color="auto"/>
              </w:pBdr>
              <w:rPr>
                <w:b/>
              </w:rPr>
            </w:pPr>
          </w:p>
          <w:p w:rsidR="00574F32" w:rsidRPr="00574F32" w:rsidRDefault="00574F32" w:rsidP="00574F32">
            <w:pPr>
              <w:pBdr>
                <w:top w:val="single" w:sz="4" w:space="1" w:color="auto"/>
                <w:left w:val="single" w:sz="4" w:space="4" w:color="auto"/>
                <w:bottom w:val="single" w:sz="4" w:space="9" w:color="auto"/>
                <w:right w:val="single" w:sz="4" w:space="17" w:color="auto"/>
              </w:pBdr>
              <w:rPr>
                <w:b/>
              </w:rPr>
            </w:pPr>
            <w:r w:rsidRPr="00574F32">
              <w:rPr>
                <w:b/>
              </w:rPr>
              <w:t>Volet création de références, diffusion et communication des travaux de recherche</w:t>
            </w:r>
          </w:p>
          <w:p w:rsidR="00574F32" w:rsidRPr="00574F32" w:rsidRDefault="00574F32" w:rsidP="00574F32">
            <w:pPr>
              <w:pBdr>
                <w:top w:val="single" w:sz="4" w:space="1" w:color="auto"/>
                <w:left w:val="single" w:sz="4" w:space="4" w:color="auto"/>
                <w:bottom w:val="single" w:sz="4" w:space="9" w:color="auto"/>
                <w:right w:val="single" w:sz="4" w:space="17" w:color="auto"/>
              </w:pBdr>
              <w:rPr>
                <w:b/>
                <w:color w:val="0000FF"/>
              </w:rPr>
            </w:pPr>
            <w:r w:rsidRPr="00574F32">
              <w:rPr>
                <w:b/>
                <w:color w:val="0000FF"/>
              </w:rPr>
              <w:t>Orientations proposées par la Ferme Expérimentale des Bordes</w:t>
            </w:r>
          </w:p>
        </w:tc>
        <w:tc>
          <w:tcPr>
            <w:tcW w:w="4773" w:type="dxa"/>
          </w:tcPr>
          <w:p w:rsidR="00574F32" w:rsidRPr="00574F32" w:rsidRDefault="00574F32" w:rsidP="00574F32">
            <w:pPr>
              <w:rPr>
                <w:b/>
              </w:rPr>
            </w:pPr>
            <w:r w:rsidRPr="00574F32">
              <w:rPr>
                <w:noProof/>
              </w:rPr>
              <w:drawing>
                <wp:anchor distT="0" distB="0" distL="114300" distR="114300" simplePos="0" relativeHeight="251685888" behindDoc="1" locked="0" layoutInCell="1" allowOverlap="1" wp14:anchorId="14B41FBA" wp14:editId="5D31E4F5">
                  <wp:simplePos x="0" y="0"/>
                  <wp:positionH relativeFrom="margin">
                    <wp:posOffset>-36195</wp:posOffset>
                  </wp:positionH>
                  <wp:positionV relativeFrom="margin">
                    <wp:posOffset>60877</wp:posOffset>
                  </wp:positionV>
                  <wp:extent cx="3114040" cy="995045"/>
                  <wp:effectExtent l="0" t="0" r="0"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3"/>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14040" cy="995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574F32" w:rsidRPr="00574F32" w:rsidRDefault="00574F32" w:rsidP="00574F32">
      <w:pPr>
        <w:spacing w:after="0"/>
        <w:jc w:val="both"/>
        <w:rPr>
          <w:rFonts w:ascii="Calibri" w:eastAsia="Calibri" w:hAnsi="Calibri" w:cs="Calibri"/>
          <w:b/>
          <w:lang w:eastAsia="fr-FR"/>
        </w:rPr>
      </w:pPr>
    </w:p>
    <w:p w:rsidR="00574F32" w:rsidRPr="00574F32" w:rsidRDefault="00574F32" w:rsidP="00574F32">
      <w:pPr>
        <w:spacing w:after="0"/>
        <w:jc w:val="both"/>
        <w:rPr>
          <w:rFonts w:ascii="Calibri" w:eastAsia="Calibri" w:hAnsi="Calibri" w:cs="Calibri"/>
          <w:b/>
          <w:u w:val="single"/>
          <w:lang w:eastAsia="fr-FR"/>
        </w:rPr>
      </w:pPr>
      <w:r w:rsidRPr="00574F32">
        <w:rPr>
          <w:rFonts w:ascii="Calibri" w:eastAsia="Calibri" w:hAnsi="Calibri" w:cs="Calibri"/>
          <w:b/>
          <w:u w:val="single"/>
          <w:lang w:eastAsia="fr-FR"/>
        </w:rPr>
        <w:t>Contexte</w:t>
      </w:r>
    </w:p>
    <w:p w:rsidR="00574F32" w:rsidRPr="00574F32" w:rsidRDefault="00574F32" w:rsidP="00574F32">
      <w:pPr>
        <w:spacing w:after="120"/>
        <w:jc w:val="both"/>
        <w:rPr>
          <w:rFonts w:ascii="Calibri" w:eastAsia="Calibri" w:hAnsi="Calibri" w:cstheme="majorHAnsi"/>
          <w:lang w:eastAsia="fr-FR"/>
        </w:rPr>
      </w:pPr>
      <w:r w:rsidRPr="00574F32">
        <w:rPr>
          <w:rFonts w:ascii="Calibri" w:eastAsia="Calibri" w:hAnsi="Calibri" w:cs="Times New Roman"/>
          <w:lang w:eastAsia="fr-FR"/>
        </w:rPr>
        <w:t>Les exploitations d’élevage bovin viande sont fragilisées par le contexte économique peu favorable dû à la faible valorisation des productions, la volatilité des prix des matières premières, le changement climatique et à l’image parfois dégradée qu’ont les consommateurs sur la filière (agribashing).</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La Ferme Expérimentale des Bordes est en mesure d’accompagner la filière sur ces 3 thématiques (compétitivité, adaptation au changement climatique et attentes sociétales).</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La rentabilité des exploitations d’élevage bovins viande passe toujours par l’amélioration de l’efficacité technico-économique. La création, mise à jour et vulgarisation de références technico-économiques restent primordiales pour orienter les professionnels dans leurs décisions et les   conseillers/techniciens dans leurs accompagnements.</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La rentabilité des exploitations, conjuguée à la pyramide des âges des exploitants pose aussi l’enjeu de l’efficacité de la main d’œuvre sur les exploitations.</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 xml:space="preserve">Le changement climatique est un fait. Des outils et méthodes sont développés et permettent de réaliser des projections des évolutions climatiques à l’échelle locale. Des solutions adaptatives à l’évolution climatique doivent être identifiées pour les exploitations d’élevage. Les réponses seront propres à chaque système (en fonction de leur environnement : localisation, potentiels, modes de production, finalités du/des chefs d’exploitation, main d’œuvre disponible, etc…). Ces solutions émergeront de l’optimisation des pratiques existantes et de l’innovation. En ce sens, des programmes expérimentaux doivent être conduits. </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Le gain de valeur ajoutée passe aussi par une meilleure valorisation du produit.</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Le revenu des éleveurs est plus que jamais impacté par les attentes sociétales avec notamment :</w:t>
      </w:r>
    </w:p>
    <w:p w:rsidR="00574F32" w:rsidRPr="00574F32" w:rsidRDefault="00574F32" w:rsidP="00574F32">
      <w:pPr>
        <w:numPr>
          <w:ilvl w:val="0"/>
          <w:numId w:val="48"/>
        </w:numPr>
        <w:spacing w:after="0" w:line="240" w:lineRule="auto"/>
        <w:contextualSpacing/>
        <w:jc w:val="both"/>
        <w:rPr>
          <w:rFonts w:ascii="Calibri" w:eastAsia="Calibri" w:hAnsi="Calibri" w:cs="Calibri"/>
          <w:lang w:eastAsia="fr-FR"/>
        </w:rPr>
      </w:pPr>
      <w:r w:rsidRPr="00574F32">
        <w:rPr>
          <w:rFonts w:ascii="Calibri" w:eastAsia="Calibri" w:hAnsi="Calibri" w:cs="Calibri"/>
          <w:lang w:eastAsia="fr-FR"/>
        </w:rPr>
        <w:t>Le bien-être animal</w:t>
      </w:r>
    </w:p>
    <w:p w:rsidR="00574F32" w:rsidRPr="00574F32" w:rsidRDefault="00574F32" w:rsidP="00574F32">
      <w:pPr>
        <w:numPr>
          <w:ilvl w:val="0"/>
          <w:numId w:val="48"/>
        </w:numPr>
        <w:spacing w:after="0" w:line="240" w:lineRule="auto"/>
        <w:contextualSpacing/>
        <w:jc w:val="both"/>
        <w:rPr>
          <w:rFonts w:ascii="Calibri" w:eastAsia="Calibri" w:hAnsi="Calibri" w:cs="Calibri"/>
          <w:lang w:eastAsia="fr-FR"/>
        </w:rPr>
      </w:pPr>
      <w:r w:rsidRPr="00574F32">
        <w:rPr>
          <w:rFonts w:ascii="Calibri" w:eastAsia="Calibri" w:hAnsi="Calibri" w:cs="Calibri"/>
          <w:lang w:eastAsia="fr-FR"/>
        </w:rPr>
        <w:t>Le respect de l’environnement,</w:t>
      </w:r>
    </w:p>
    <w:p w:rsidR="00574F32" w:rsidRPr="00574F32" w:rsidRDefault="00574F32" w:rsidP="00574F32">
      <w:pPr>
        <w:numPr>
          <w:ilvl w:val="0"/>
          <w:numId w:val="48"/>
        </w:numPr>
        <w:spacing w:after="0" w:line="240" w:lineRule="auto"/>
        <w:contextualSpacing/>
        <w:jc w:val="both"/>
        <w:rPr>
          <w:rFonts w:ascii="Calibri" w:eastAsia="Calibri" w:hAnsi="Calibri" w:cs="Calibri"/>
          <w:lang w:eastAsia="fr-FR"/>
        </w:rPr>
      </w:pPr>
      <w:r w:rsidRPr="00574F32">
        <w:rPr>
          <w:rFonts w:ascii="Calibri" w:eastAsia="Calibri" w:hAnsi="Calibri" w:cs="Calibri"/>
          <w:lang w:eastAsia="fr-FR"/>
        </w:rPr>
        <w:t>La qualité des produits (sanitaire et organoleptique)</w:t>
      </w:r>
    </w:p>
    <w:p w:rsidR="00574F32" w:rsidRPr="00574F32" w:rsidRDefault="00574F32" w:rsidP="00574F32">
      <w:pPr>
        <w:numPr>
          <w:ilvl w:val="0"/>
          <w:numId w:val="48"/>
        </w:numPr>
        <w:spacing w:after="0" w:line="240" w:lineRule="auto"/>
        <w:contextualSpacing/>
        <w:jc w:val="both"/>
        <w:rPr>
          <w:rFonts w:ascii="Calibri" w:eastAsia="Calibri" w:hAnsi="Calibri" w:cs="Calibri"/>
          <w:lang w:eastAsia="fr-FR"/>
        </w:rPr>
      </w:pPr>
      <w:r w:rsidRPr="00574F32">
        <w:rPr>
          <w:rFonts w:ascii="Calibri" w:eastAsia="Calibri" w:hAnsi="Calibri" w:cs="Calibri"/>
          <w:lang w:eastAsia="fr-FR"/>
        </w:rPr>
        <w:t>Le bien-être au travail</w:t>
      </w:r>
    </w:p>
    <w:p w:rsidR="00574F32" w:rsidRPr="00574F32" w:rsidRDefault="00574F32" w:rsidP="00574F32">
      <w:pPr>
        <w:numPr>
          <w:ilvl w:val="0"/>
          <w:numId w:val="48"/>
        </w:numPr>
        <w:spacing w:after="120" w:line="240" w:lineRule="auto"/>
        <w:ind w:left="714" w:hanging="357"/>
        <w:contextualSpacing/>
        <w:jc w:val="both"/>
        <w:rPr>
          <w:rFonts w:ascii="Calibri" w:eastAsia="Calibri" w:hAnsi="Calibri" w:cs="Calibri"/>
          <w:lang w:eastAsia="fr-FR"/>
        </w:rPr>
      </w:pPr>
      <w:r w:rsidRPr="00574F32">
        <w:rPr>
          <w:rFonts w:ascii="Calibri" w:eastAsia="Calibri" w:hAnsi="Calibri" w:cs="Calibri"/>
          <w:lang w:eastAsia="fr-FR"/>
        </w:rPr>
        <w:t>La création et le juste partage de la valeur ajoutée.</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Les actions réalisées doivent apporter des réponses sur ces sujets. Elles permettront de mettre en valeur les pratiques existantes, d’identifier les marges de progrès et de tester les nouvelles pratiques.</w:t>
      </w:r>
    </w:p>
    <w:p w:rsidR="00574F32" w:rsidRPr="00574F32" w:rsidRDefault="00574F32" w:rsidP="00574F32">
      <w:pPr>
        <w:pBdr>
          <w:top w:val="single" w:sz="4" w:space="1" w:color="auto"/>
          <w:left w:val="single" w:sz="4" w:space="4" w:color="auto"/>
          <w:bottom w:val="single" w:sz="4" w:space="1" w:color="auto"/>
          <w:right w:val="single" w:sz="4" w:space="4" w:color="auto"/>
        </w:pBdr>
        <w:spacing w:after="120"/>
        <w:jc w:val="both"/>
        <w:rPr>
          <w:rFonts w:ascii="Calibri" w:eastAsia="Calibri" w:hAnsi="Calibri" w:cs="Calibri"/>
          <w:lang w:eastAsia="fr-FR"/>
        </w:rPr>
      </w:pPr>
      <w:r w:rsidRPr="00574F32">
        <w:rPr>
          <w:rFonts w:ascii="Calibri" w:eastAsia="Calibri" w:hAnsi="Calibri" w:cs="Calibri"/>
          <w:b/>
          <w:lang w:eastAsia="fr-FR"/>
        </w:rPr>
        <w:t>Finalité des travaux proposés :</w:t>
      </w:r>
      <w:r w:rsidRPr="00574F32">
        <w:rPr>
          <w:rFonts w:ascii="Calibri" w:eastAsia="Calibri" w:hAnsi="Calibri" w:cs="Calibri"/>
          <w:lang w:eastAsia="fr-FR"/>
        </w:rPr>
        <w:t xml:space="preserve"> assurer la pérennité des élevages bovins viande en région Centre Val de Loire dans un contexte de fortes mutations.</w:t>
      </w:r>
    </w:p>
    <w:p w:rsidR="00574F32" w:rsidRPr="00574F32" w:rsidRDefault="00574F32" w:rsidP="00574F32">
      <w:pPr>
        <w:spacing w:after="0"/>
        <w:jc w:val="both"/>
        <w:rPr>
          <w:rFonts w:ascii="Calibri" w:eastAsia="Calibri" w:hAnsi="Calibri" w:cs="Calibri"/>
          <w:b/>
          <w:lang w:eastAsia="fr-FR"/>
        </w:rPr>
      </w:pPr>
      <w:r w:rsidRPr="00574F32">
        <w:rPr>
          <w:rFonts w:ascii="Calibri" w:eastAsia="Calibri" w:hAnsi="Calibri" w:cs="Calibri"/>
          <w:b/>
          <w:lang w:eastAsia="fr-FR"/>
        </w:rPr>
        <w:t xml:space="preserve">Objectifs visés </w:t>
      </w:r>
    </w:p>
    <w:p w:rsidR="00574F32" w:rsidRPr="00574F32" w:rsidRDefault="00574F32" w:rsidP="00574F32">
      <w:pPr>
        <w:spacing w:after="120"/>
        <w:jc w:val="both"/>
        <w:rPr>
          <w:rFonts w:ascii="Calibri" w:eastAsia="Calibri" w:hAnsi="Calibri" w:cs="Calibri"/>
          <w:lang w:eastAsia="fr-FR"/>
        </w:rPr>
      </w:pPr>
      <w:r w:rsidRPr="00574F32">
        <w:rPr>
          <w:rFonts w:ascii="Calibri" w:eastAsia="Calibri" w:hAnsi="Calibri" w:cs="Calibri"/>
          <w:lang w:eastAsia="fr-FR"/>
        </w:rPr>
        <w:t>Rappel -   Orientations stratégiques de la Ferme Expérimentale des Bordes (Horizon 202X) :</w:t>
      </w:r>
    </w:p>
    <w:p w:rsidR="00574F32" w:rsidRPr="00574F32" w:rsidRDefault="00574F32" w:rsidP="00574F32">
      <w:pPr>
        <w:numPr>
          <w:ilvl w:val="0"/>
          <w:numId w:val="47"/>
        </w:numPr>
        <w:spacing w:after="120"/>
        <w:ind w:left="567"/>
        <w:contextualSpacing/>
        <w:jc w:val="both"/>
        <w:rPr>
          <w:rFonts w:ascii="Calibri" w:eastAsia="Calibri" w:hAnsi="Calibri" w:cs="Calibri"/>
          <w:bCs/>
          <w:lang w:eastAsia="fr-FR"/>
        </w:rPr>
      </w:pPr>
      <w:r w:rsidRPr="00574F32">
        <w:rPr>
          <w:rFonts w:ascii="Calibri" w:eastAsia="Calibri" w:hAnsi="Calibri" w:cs="Calibri"/>
          <w:bCs/>
          <w:lang w:eastAsia="fr-FR"/>
        </w:rPr>
        <w:t>Relever le défi de l’autonomie alimentaire des systèmes bovins viande dans le contexte du changement climatique.</w:t>
      </w:r>
    </w:p>
    <w:p w:rsidR="00574F32" w:rsidRPr="00574F32" w:rsidRDefault="00574F32" w:rsidP="00574F32">
      <w:pPr>
        <w:numPr>
          <w:ilvl w:val="0"/>
          <w:numId w:val="47"/>
        </w:numPr>
        <w:spacing w:after="120"/>
        <w:ind w:left="567"/>
        <w:contextualSpacing/>
        <w:jc w:val="both"/>
        <w:rPr>
          <w:rFonts w:ascii="Calibri" w:eastAsia="Calibri" w:hAnsi="Calibri" w:cs="Calibri"/>
          <w:bCs/>
          <w:lang w:eastAsia="fr-FR"/>
        </w:rPr>
      </w:pPr>
      <w:r w:rsidRPr="00574F32">
        <w:rPr>
          <w:rFonts w:ascii="Calibri" w:eastAsia="Calibri" w:hAnsi="Calibri" w:cs="Calibri"/>
          <w:bCs/>
          <w:lang w:eastAsia="fr-FR"/>
        </w:rPr>
        <w:t>Identifier et vulgariser les leviers d’optimisation des performances et de valeur ajoutée des systèmes bovins viande.</w:t>
      </w:r>
    </w:p>
    <w:p w:rsidR="00574F32" w:rsidRPr="00574F32" w:rsidRDefault="00574F32" w:rsidP="00574F32">
      <w:pPr>
        <w:numPr>
          <w:ilvl w:val="0"/>
          <w:numId w:val="47"/>
        </w:numPr>
        <w:spacing w:after="120"/>
        <w:ind w:left="567"/>
        <w:contextualSpacing/>
        <w:jc w:val="both"/>
        <w:rPr>
          <w:rFonts w:ascii="Calibri" w:eastAsia="Calibri" w:hAnsi="Calibri" w:cs="Calibri"/>
          <w:bCs/>
          <w:lang w:eastAsia="fr-FR"/>
        </w:rPr>
      </w:pPr>
      <w:r w:rsidRPr="00574F32">
        <w:rPr>
          <w:rFonts w:ascii="Calibri" w:eastAsia="Calibri" w:hAnsi="Calibri" w:cs="Calibri"/>
          <w:bCs/>
          <w:lang w:eastAsia="fr-FR"/>
        </w:rPr>
        <w:t>Identifier et proposer des solutions innovantes répondant aux attentes sociétales.</w:t>
      </w:r>
    </w:p>
    <w:p w:rsidR="00574F32" w:rsidRPr="00574F32" w:rsidRDefault="00574F32" w:rsidP="00574F32">
      <w:pPr>
        <w:numPr>
          <w:ilvl w:val="0"/>
          <w:numId w:val="47"/>
        </w:numPr>
        <w:spacing w:after="120"/>
        <w:ind w:left="567"/>
        <w:contextualSpacing/>
        <w:jc w:val="both"/>
        <w:rPr>
          <w:rFonts w:ascii="Calibri" w:eastAsia="Calibri" w:hAnsi="Calibri" w:cs="Calibri"/>
          <w:bCs/>
          <w:lang w:eastAsia="fr-FR"/>
        </w:rPr>
      </w:pPr>
      <w:r w:rsidRPr="00574F32">
        <w:rPr>
          <w:rFonts w:ascii="Calibri" w:eastAsia="Calibri" w:hAnsi="Calibri" w:cs="Calibri"/>
          <w:bCs/>
          <w:lang w:eastAsia="fr-FR"/>
        </w:rPr>
        <w:lastRenderedPageBreak/>
        <w:t>Communiquer largement sur les résultats pour permettre une appropriation par les acteurs de la filière (et jusqu’au consommateur si nécessaire).</w:t>
      </w:r>
    </w:p>
    <w:p w:rsidR="00574F32" w:rsidRPr="00574F32" w:rsidRDefault="00574F32" w:rsidP="00574F32">
      <w:pPr>
        <w:spacing w:after="12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b/>
          <w:lang w:eastAsia="fr-FR"/>
        </w:rPr>
      </w:pPr>
      <w:r w:rsidRPr="00574F32">
        <w:rPr>
          <w:rFonts w:ascii="Calibri" w:eastAsia="Calibri" w:hAnsi="Calibri" w:cs="Calibri"/>
          <w:b/>
          <w:lang w:eastAsia="fr-FR"/>
        </w:rPr>
        <w:t>Volet d’actions</w:t>
      </w:r>
    </w:p>
    <w:p w:rsidR="00574F32" w:rsidRPr="00574F32" w:rsidRDefault="00574F32" w:rsidP="00574F32">
      <w:pPr>
        <w:spacing w:after="120"/>
        <w:jc w:val="both"/>
        <w:rPr>
          <w:rFonts w:ascii="Calibri" w:eastAsia="Calibri" w:hAnsi="Calibri" w:cs="Calibri"/>
          <w:i/>
          <w:color w:val="FF0000"/>
          <w:lang w:eastAsia="fr-FR"/>
        </w:rPr>
      </w:pPr>
      <w:r w:rsidRPr="00574F32">
        <w:rPr>
          <w:rFonts w:ascii="Calibri" w:eastAsia="Calibri" w:hAnsi="Calibri" w:cs="Calibri"/>
          <w:i/>
          <w:color w:val="FF0000"/>
          <w:lang w:eastAsia="fr-FR"/>
        </w:rPr>
        <w:t>Orientations issues de la concertation des partenaires de la ferme expérimentale des Bordes. Les programmes développés sur les prochaines années seront définis à l’issue de la réunion du Comité de pilotage des programmes expérimentaux de la ferme des Bordes.</w:t>
      </w:r>
    </w:p>
    <w:p w:rsidR="00574F32" w:rsidRPr="00574F32" w:rsidRDefault="00574F32" w:rsidP="00574F32">
      <w:pPr>
        <w:spacing w:after="120"/>
        <w:jc w:val="both"/>
        <w:rPr>
          <w:rFonts w:ascii="Calibri" w:eastAsia="Calibri" w:hAnsi="Calibri" w:cs="Calibri"/>
          <w:u w:val="single"/>
          <w:lang w:eastAsia="fr-FR"/>
        </w:rPr>
      </w:pPr>
      <w:r w:rsidRPr="00574F32">
        <w:rPr>
          <w:rFonts w:ascii="Calibri" w:eastAsia="Calibri" w:hAnsi="Calibri" w:cs="Calibri"/>
          <w:u w:val="single"/>
          <w:lang w:eastAsia="fr-FR"/>
        </w:rPr>
        <w:t>7 volets d’actions sont prédéfinis :</w:t>
      </w:r>
    </w:p>
    <w:p w:rsidR="00574F32" w:rsidRPr="00574F32" w:rsidRDefault="00574F32" w:rsidP="00574F32">
      <w:pPr>
        <w:numPr>
          <w:ilvl w:val="0"/>
          <w:numId w:val="49"/>
        </w:numPr>
        <w:spacing w:after="0"/>
        <w:contextualSpacing/>
        <w:jc w:val="both"/>
        <w:rPr>
          <w:rFonts w:ascii="Calibri" w:eastAsia="Calibri" w:hAnsi="Calibri" w:cs="Calibri"/>
          <w:color w:val="0000FF"/>
          <w:lang w:eastAsia="fr-FR"/>
        </w:rPr>
      </w:pPr>
      <w:r w:rsidRPr="00574F32">
        <w:rPr>
          <w:rFonts w:ascii="Calibri" w:eastAsia="Calibri" w:hAnsi="Calibri" w:cs="Calibri"/>
          <w:color w:val="0000FF"/>
          <w:lang w:eastAsia="fr-FR"/>
        </w:rPr>
        <w:t>Volet 1 : Test d’espèces fourragères</w:t>
      </w:r>
    </w:p>
    <w:p w:rsidR="00574F32" w:rsidRPr="00574F32" w:rsidRDefault="00574F32" w:rsidP="00574F32">
      <w:pPr>
        <w:numPr>
          <w:ilvl w:val="0"/>
          <w:numId w:val="49"/>
        </w:numPr>
        <w:spacing w:after="0"/>
        <w:contextualSpacing/>
        <w:jc w:val="both"/>
        <w:rPr>
          <w:rFonts w:ascii="Calibri" w:eastAsia="Calibri" w:hAnsi="Calibri" w:cs="Calibri"/>
          <w:color w:val="0000FF"/>
          <w:lang w:eastAsia="fr-FR"/>
        </w:rPr>
      </w:pPr>
      <w:r w:rsidRPr="00574F32">
        <w:rPr>
          <w:rFonts w:ascii="Calibri" w:eastAsia="Calibri" w:hAnsi="Calibri" w:cs="Calibri"/>
          <w:color w:val="0000FF"/>
          <w:lang w:eastAsia="fr-FR"/>
        </w:rPr>
        <w:t xml:space="preserve">Volet 2 : Fertilisation </w:t>
      </w:r>
    </w:p>
    <w:p w:rsidR="00574F32" w:rsidRPr="00574F32" w:rsidRDefault="00574F32" w:rsidP="00574F32">
      <w:pPr>
        <w:numPr>
          <w:ilvl w:val="0"/>
          <w:numId w:val="49"/>
        </w:numPr>
        <w:spacing w:after="0"/>
        <w:contextualSpacing/>
        <w:jc w:val="both"/>
        <w:rPr>
          <w:rFonts w:ascii="Calibri" w:eastAsia="Calibri" w:hAnsi="Calibri" w:cs="Calibri"/>
          <w:color w:val="0000FF"/>
          <w:lang w:eastAsia="fr-FR"/>
        </w:rPr>
      </w:pPr>
      <w:r w:rsidRPr="00574F32">
        <w:rPr>
          <w:rFonts w:ascii="Calibri" w:eastAsia="Calibri" w:hAnsi="Calibri" w:cs="Calibri"/>
          <w:color w:val="0000FF"/>
          <w:lang w:eastAsia="fr-FR"/>
        </w:rPr>
        <w:t>Volet 3 : Gestion de l’herbe et du pâturage</w:t>
      </w:r>
    </w:p>
    <w:p w:rsidR="00574F32" w:rsidRPr="00574F32" w:rsidRDefault="00574F32" w:rsidP="00574F32">
      <w:pPr>
        <w:numPr>
          <w:ilvl w:val="0"/>
          <w:numId w:val="49"/>
        </w:numPr>
        <w:spacing w:after="0"/>
        <w:contextualSpacing/>
        <w:jc w:val="both"/>
        <w:rPr>
          <w:rFonts w:ascii="Calibri" w:eastAsia="Calibri" w:hAnsi="Calibri" w:cs="Calibri"/>
          <w:color w:val="0000FF"/>
          <w:lang w:eastAsia="fr-FR"/>
        </w:rPr>
      </w:pPr>
      <w:r w:rsidRPr="00574F32">
        <w:rPr>
          <w:rFonts w:ascii="Calibri" w:eastAsia="Calibri" w:hAnsi="Calibri" w:cs="Calibri"/>
          <w:color w:val="0000FF"/>
          <w:lang w:eastAsia="fr-FR"/>
        </w:rPr>
        <w:t>Volet 4 : Environnement, Bien-être animal</w:t>
      </w:r>
    </w:p>
    <w:p w:rsidR="00574F32" w:rsidRPr="00574F32" w:rsidRDefault="00574F32" w:rsidP="00574F32">
      <w:pPr>
        <w:numPr>
          <w:ilvl w:val="0"/>
          <w:numId w:val="49"/>
        </w:numPr>
        <w:spacing w:after="0"/>
        <w:contextualSpacing/>
        <w:jc w:val="both"/>
        <w:rPr>
          <w:rFonts w:ascii="Calibri" w:eastAsia="Calibri" w:hAnsi="Calibri" w:cs="Calibri"/>
          <w:color w:val="0000FF"/>
          <w:lang w:eastAsia="fr-FR"/>
        </w:rPr>
      </w:pPr>
      <w:r w:rsidRPr="00574F32">
        <w:rPr>
          <w:rFonts w:ascii="Calibri" w:eastAsia="Calibri" w:hAnsi="Calibri" w:cs="Calibri"/>
          <w:color w:val="0000FF"/>
          <w:lang w:eastAsia="fr-FR"/>
        </w:rPr>
        <w:t>Volet 5 : Optimisation des voies de productions animales</w:t>
      </w:r>
    </w:p>
    <w:p w:rsidR="00574F32" w:rsidRPr="00574F32" w:rsidRDefault="00574F32" w:rsidP="00574F32">
      <w:pPr>
        <w:numPr>
          <w:ilvl w:val="0"/>
          <w:numId w:val="49"/>
        </w:numPr>
        <w:spacing w:after="0"/>
        <w:contextualSpacing/>
        <w:jc w:val="both"/>
        <w:rPr>
          <w:rFonts w:ascii="Calibri" w:eastAsia="Calibri" w:hAnsi="Calibri" w:cs="Calibri"/>
          <w:color w:val="0000FF"/>
          <w:lang w:eastAsia="fr-FR"/>
        </w:rPr>
      </w:pPr>
      <w:r w:rsidRPr="00574F32">
        <w:rPr>
          <w:rFonts w:ascii="Calibri" w:eastAsia="Calibri" w:hAnsi="Calibri" w:cs="Calibri"/>
          <w:color w:val="0000FF"/>
          <w:lang w:eastAsia="fr-FR"/>
        </w:rPr>
        <w:t>Volet 6 : Efficacité de la main d’œuvre en élevage, sécurité et bien-être de l’éleveur.</w:t>
      </w:r>
    </w:p>
    <w:p w:rsidR="00574F32" w:rsidRPr="00574F32" w:rsidRDefault="00574F32" w:rsidP="00574F32">
      <w:pPr>
        <w:numPr>
          <w:ilvl w:val="0"/>
          <w:numId w:val="49"/>
        </w:numPr>
        <w:spacing w:after="0"/>
        <w:contextualSpacing/>
        <w:jc w:val="both"/>
        <w:rPr>
          <w:rFonts w:ascii="Calibri" w:eastAsia="Calibri" w:hAnsi="Calibri" w:cs="Calibri"/>
          <w:color w:val="0000FF"/>
          <w:lang w:eastAsia="fr-FR"/>
        </w:rPr>
      </w:pPr>
      <w:r w:rsidRPr="00574F32">
        <w:rPr>
          <w:rFonts w:ascii="Calibri" w:eastAsia="Calibri" w:hAnsi="Calibri" w:cs="Calibri"/>
          <w:color w:val="0000FF"/>
          <w:lang w:eastAsia="fr-FR"/>
        </w:rPr>
        <w:t>Volet 7 : Communication, vulgarisation</w:t>
      </w:r>
    </w:p>
    <w:p w:rsidR="00574F32" w:rsidRPr="00574F32" w:rsidRDefault="00574F32" w:rsidP="00574F32">
      <w:pPr>
        <w:spacing w:after="0"/>
        <w:jc w:val="both"/>
        <w:rPr>
          <w:rFonts w:ascii="Calibri" w:eastAsia="Calibri" w:hAnsi="Calibri" w:cs="Calibri"/>
          <w:color w:val="0000FF"/>
          <w:u w:val="single"/>
          <w:lang w:eastAsia="fr-FR"/>
        </w:rPr>
      </w:pPr>
    </w:p>
    <w:p w:rsidR="00574F32" w:rsidRPr="00574F32" w:rsidRDefault="00574F32" w:rsidP="00574F32">
      <w:pPr>
        <w:spacing w:after="120"/>
        <w:jc w:val="both"/>
        <w:rPr>
          <w:rFonts w:ascii="Calibri" w:eastAsia="Calibri" w:hAnsi="Calibri" w:cs="Calibri"/>
          <w:color w:val="0000FF"/>
          <w:u w:val="single"/>
          <w:lang w:eastAsia="fr-FR"/>
        </w:rPr>
      </w:pPr>
      <w:r w:rsidRPr="00574F32">
        <w:rPr>
          <w:rFonts w:ascii="Calibri" w:eastAsia="Calibri" w:hAnsi="Calibri" w:cs="Calibri"/>
          <w:color w:val="0000FF"/>
          <w:u w:val="single"/>
          <w:lang w:eastAsia="fr-FR"/>
        </w:rPr>
        <w:br w:type="page"/>
      </w:r>
    </w:p>
    <w:p w:rsidR="00574F32" w:rsidRPr="00574F32" w:rsidRDefault="00574F32" w:rsidP="00574F32">
      <w:pPr>
        <w:spacing w:after="0"/>
        <w:jc w:val="both"/>
        <w:rPr>
          <w:rFonts w:ascii="Calibri" w:eastAsia="Calibri" w:hAnsi="Calibri" w:cs="Calibri"/>
          <w:color w:val="0000FF"/>
          <w:u w:val="single"/>
          <w:lang w:eastAsia="fr-FR"/>
        </w:rPr>
      </w:pPr>
      <w:r w:rsidRPr="00574F32">
        <w:rPr>
          <w:rFonts w:ascii="Calibri" w:eastAsia="Calibri" w:hAnsi="Calibri" w:cs="Calibri"/>
          <w:color w:val="0000FF"/>
          <w:u w:val="single"/>
          <w:lang w:eastAsia="fr-FR"/>
        </w:rPr>
        <w:lastRenderedPageBreak/>
        <w:t>Volet 1 : Test d’espèces fourragères</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L’objectif est d’apporter des réponses sur l’intérêt de certaines espèces, seules ou combinées entre elles, pour gagner en autonomie fourragère et faire face au changement climatique.</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Ces réponses émaneront :</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d’essais analytiques : plateformes d’essais en micro parcelles avec répétitions</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des effets sur les systèmes d’application</w:t>
      </w:r>
      <w:r w:rsidRPr="00574F32">
        <w:rPr>
          <w:rFonts w:ascii="Calibri" w:eastAsia="Calibri" w:hAnsi="Calibri" w:cs="Calibri"/>
          <w:vertAlign w:val="superscript"/>
          <w:lang w:eastAsia="fr-FR"/>
        </w:rPr>
        <w:footnoteReference w:id="1"/>
      </w:r>
      <w:r w:rsidRPr="00574F32">
        <w:rPr>
          <w:rFonts w:ascii="Calibri" w:eastAsia="Calibri" w:hAnsi="Calibri" w:cs="Calibri"/>
          <w:lang w:eastAsia="fr-FR"/>
        </w:rPr>
        <w:t>, lorsque que ces tests seront réalisés par intégrations directes dans les ateliers de production de la station expérimentale</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A ce stade, les questions s’orientent sur :</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la production de fourrage à haut rendement et récoltés précocement</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les conditions d’implantation des légumineuses dans les prairies multi-espèces</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la validité de certaines références sur les prairies dans le contexte pédoclimatique de la région CVL, notamment l’actualisation des tables de densité prairiales</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l’intérêt des dérobées estivales pour la production fourragère et le pâturage l’été</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l’impact des combinaisons d’espèces pour les mélanges de céréales et protéagineux immatures</w:t>
      </w: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color w:val="0000FF"/>
          <w:u w:val="single"/>
          <w:lang w:eastAsia="fr-FR"/>
        </w:rPr>
      </w:pPr>
      <w:r w:rsidRPr="00574F32">
        <w:rPr>
          <w:rFonts w:ascii="Calibri" w:eastAsia="Calibri" w:hAnsi="Calibri" w:cs="Calibri"/>
          <w:color w:val="0000FF"/>
          <w:u w:val="single"/>
          <w:lang w:eastAsia="fr-FR"/>
        </w:rPr>
        <w:t>Volet 2 : Fertilisation</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Les remontées du terrain et les 20 ans d’expérience du système biologique de la ferme expérimentale des Bordes montrent que des interrogations demeurent en matière de fertilisation des prairies.</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Les références sur la fertilisation azotée des prairies multi-espèces restent faibles. L’essai conduit depuis 2017 sur la ferme expérimentale des Bordes devrait permettre d’apporter des réponses à cette problématique. En fonction des résultats en fin d’essai, une continuité du programme pourrait être nécessaire.</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Les remontées du terrain font aussi état des besoins de références en matière de fertilisation phospho-potassique des prairies, notamment concernant les besoins des PME (agriculture conventionnelle) et sur les modalités d’apport de phosphore en agriculture biologique (problématique rencontrée sur le système bio de la ferme expérimentale des Bordes).</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En ce sens, des travaux doivent être menés :</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dans la continuité des essais réalisés par les CA 18-36 et 45 sur la fertilisation PK des PME,</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dans la continuité des essais FERTILISATION des prairies temporaires et permanentes conduites en agriculture biologique réalisés sur la Ferme expérimentale des Bordes depuis 2017.</w:t>
      </w: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Des interrogations relatives aux effets du chaulage sur la production des prairies dans nos territoires sont aussi soulevées.</w:t>
      </w: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color w:val="0000FF"/>
          <w:u w:val="single"/>
          <w:lang w:eastAsia="fr-FR"/>
        </w:rPr>
      </w:pPr>
      <w:r w:rsidRPr="00574F32">
        <w:rPr>
          <w:rFonts w:ascii="Calibri" w:eastAsia="Calibri" w:hAnsi="Calibri" w:cs="Calibri"/>
          <w:color w:val="0000FF"/>
          <w:u w:val="single"/>
          <w:lang w:eastAsia="fr-FR"/>
        </w:rPr>
        <w:t>Volet 3 : Gestion de l’herbe et du pâturage</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La gestion de l’herbe et du pâturage est une pratique connue des exploitations d’élevage de la région.</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Néanmoins, les pratiques sur ce sujet ne sont pas développées à la même échelle suivant les exploitations et les outils méthodologiques restent peu utilisés.</w:t>
      </w: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lastRenderedPageBreak/>
        <w:t>Des références restent à développer, notamment :</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sur la différence d’impacts entre les pratiques : effet du pâturage tournant classique et du pâturage tournant dynamique sur la production herbagère, effets des interventions réalisées à la sortie des animaux (ébousage, fauche des refus, etc…)</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sur les méthodes de décisions : actualisation des références sur les sommes de température dans le contexte local et en fonction de la précocité des espèces, simplification des outils d’aide à la décision (méthode Herbolis, etc…)</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la valorisation du pâturage pour la finition des animaux</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etc…</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Des tests visant à améliorer la gestion opérationnelle du pâturage tournant doivent aussi être développés : gestion des clôtures, de l’abreuvement, organisation du parcellaire…</w:t>
      </w: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u w:val="single"/>
          <w:lang w:eastAsia="fr-FR"/>
        </w:rPr>
      </w:pPr>
    </w:p>
    <w:p w:rsidR="00574F32" w:rsidRPr="00574F32" w:rsidRDefault="00574F32" w:rsidP="00574F32">
      <w:pPr>
        <w:spacing w:after="0"/>
        <w:jc w:val="both"/>
        <w:rPr>
          <w:rFonts w:ascii="Calibri" w:eastAsia="Calibri" w:hAnsi="Calibri" w:cs="Calibri"/>
          <w:u w:val="single"/>
          <w:lang w:eastAsia="fr-FR"/>
        </w:rPr>
      </w:pPr>
    </w:p>
    <w:p w:rsidR="00574F32" w:rsidRPr="00574F32" w:rsidRDefault="00574F32" w:rsidP="00574F32">
      <w:pPr>
        <w:spacing w:after="0"/>
        <w:jc w:val="both"/>
        <w:rPr>
          <w:rFonts w:ascii="Calibri" w:eastAsia="Calibri" w:hAnsi="Calibri" w:cs="Calibri"/>
          <w:u w:val="single"/>
          <w:lang w:eastAsia="fr-FR"/>
        </w:rPr>
      </w:pPr>
    </w:p>
    <w:p w:rsidR="00574F32" w:rsidRPr="00574F32" w:rsidRDefault="00574F32" w:rsidP="00574F32">
      <w:pPr>
        <w:spacing w:after="0"/>
        <w:jc w:val="both"/>
        <w:rPr>
          <w:rFonts w:ascii="Calibri" w:eastAsia="Calibri" w:hAnsi="Calibri" w:cs="Calibri"/>
          <w:color w:val="0000FF"/>
          <w:u w:val="single"/>
          <w:lang w:eastAsia="fr-FR"/>
        </w:rPr>
      </w:pPr>
      <w:r w:rsidRPr="00574F32">
        <w:rPr>
          <w:rFonts w:ascii="Calibri" w:eastAsia="Calibri" w:hAnsi="Calibri" w:cs="Calibri"/>
          <w:color w:val="0000FF"/>
          <w:u w:val="single"/>
          <w:lang w:eastAsia="fr-FR"/>
        </w:rPr>
        <w:t>Volet 4 : Environnement, Bien-être animal</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Face à l’enjeu et la pression exercée sur ces sujets, les impacts des pratiques actuelles et des changements de pratiques doivent être évalués en matière d’environnement et de bien-être animal.</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 xml:space="preserve"> A l’échelle de la ferme expérimentale des Bordes, les actions de ce volet pourraient se traduire par :</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la réalisation d’un diagnostic (type CAP’2ER) permettant d’évaluer l’impact des activités de la ferme expérimentale des Bordes sur l’environnement (gaz à effet de serre, eau, etc…), débouchant sur l’élaboration d’un plan d’actions visant à améliorer les performances environnementales des pratiques d’élevage en garantissant le bien-être des animaux.</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 xml:space="preserve">L’évaluation des conséquences sur l’environnement et le bien-être des animaux pour chaque essai réalisé sur la ferme expérimentale, </w:t>
      </w:r>
    </w:p>
    <w:p w:rsidR="00574F32" w:rsidRPr="00574F32" w:rsidRDefault="00574F32" w:rsidP="00574F32">
      <w:pPr>
        <w:numPr>
          <w:ilvl w:val="0"/>
          <w:numId w:val="47"/>
        </w:numPr>
        <w:spacing w:after="120"/>
        <w:contextualSpacing/>
        <w:jc w:val="both"/>
        <w:rPr>
          <w:rFonts w:ascii="Calibri" w:eastAsia="Calibri" w:hAnsi="Calibri" w:cs="Calibri"/>
          <w:lang w:eastAsia="fr-FR"/>
        </w:rPr>
      </w:pPr>
      <w:r w:rsidRPr="00574F32">
        <w:rPr>
          <w:rFonts w:ascii="Calibri" w:eastAsia="Calibri" w:hAnsi="Calibri" w:cs="Calibri"/>
          <w:lang w:eastAsia="fr-FR"/>
        </w:rPr>
        <w:t>La mise en place d’un programme visant à tester les effets de l’agroforesterie : utilisation des arbres et haies pour l’affouragement, intérêts de ces implantations pour la réduction du stress thermique des animaux et de l’herbe (maintien de la pousse), tests des pratiques d’entretien (entretien des haies longées par les clôtures, etc…)</w:t>
      </w: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120"/>
        <w:jc w:val="both"/>
        <w:rPr>
          <w:rFonts w:ascii="Calibri" w:eastAsia="Calibri" w:hAnsi="Calibri" w:cs="Calibri"/>
          <w:color w:val="0000FF"/>
          <w:u w:val="single"/>
          <w:lang w:eastAsia="fr-FR"/>
        </w:rPr>
      </w:pPr>
      <w:r w:rsidRPr="00574F32">
        <w:rPr>
          <w:rFonts w:ascii="Calibri" w:eastAsia="Calibri" w:hAnsi="Calibri" w:cs="Calibri"/>
          <w:color w:val="0000FF"/>
          <w:u w:val="single"/>
          <w:lang w:eastAsia="fr-FR"/>
        </w:rPr>
        <w:br w:type="page"/>
      </w:r>
    </w:p>
    <w:p w:rsidR="00574F32" w:rsidRPr="00574F32" w:rsidRDefault="00574F32" w:rsidP="00574F32">
      <w:pPr>
        <w:spacing w:after="0"/>
        <w:jc w:val="both"/>
        <w:rPr>
          <w:rFonts w:ascii="Calibri" w:eastAsia="Calibri" w:hAnsi="Calibri" w:cs="Calibri"/>
          <w:color w:val="0000FF"/>
          <w:u w:val="single"/>
          <w:lang w:eastAsia="fr-FR"/>
        </w:rPr>
      </w:pPr>
      <w:r w:rsidRPr="00574F32">
        <w:rPr>
          <w:rFonts w:ascii="Calibri" w:eastAsia="Calibri" w:hAnsi="Calibri" w:cs="Calibri"/>
          <w:color w:val="0000FF"/>
          <w:u w:val="single"/>
          <w:lang w:eastAsia="fr-FR"/>
        </w:rPr>
        <w:lastRenderedPageBreak/>
        <w:t>Volet 5 : Optimisation des voies de productions animales</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S’il peut être admis qu’il existe(ra) une certaine convergence des systèmes, l’hypothèse d’un unique schéma de production n’est pas envisageable.</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Les marchés n’ont pas les mêmes demandes et exigences. En outre, certains systèmes seront mieux adaptés, de par leur environnement, à un certain schéma de production animale plutôt qu’un autre.</w:t>
      </w: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Les objectifs de ce volet sont multiples :</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 xml:space="preserve">Tester les « innovations » fourragères sur les performances animales (technico-économiques) : ce qui signifie que les essais conduits sur les fourrages feront aussi l’objet de mesure en termes de production et de valorisation animales (approche pluridisciplinaire : agronomie, zootechnie, économie, etc..) </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Tester les modes d’alimentation nouveaux, valider les pratiques :</w:t>
      </w:r>
    </w:p>
    <w:p w:rsidR="00574F32" w:rsidRPr="00574F32" w:rsidRDefault="00574F32" w:rsidP="00574F32">
      <w:pPr>
        <w:numPr>
          <w:ilvl w:val="1"/>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Intérêt et effet de la complémentation minérale pour la finition des animaux</w:t>
      </w:r>
    </w:p>
    <w:p w:rsidR="00574F32" w:rsidRPr="00574F32" w:rsidRDefault="00574F32" w:rsidP="00574F32">
      <w:pPr>
        <w:numPr>
          <w:ilvl w:val="1"/>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La complémentation des mâles (ration fibreuse, etc…)</w:t>
      </w:r>
    </w:p>
    <w:p w:rsidR="00574F32" w:rsidRPr="00574F32" w:rsidRDefault="00574F32" w:rsidP="00574F32">
      <w:pPr>
        <w:numPr>
          <w:ilvl w:val="1"/>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Intérêt du toastage des protéines</w:t>
      </w:r>
    </w:p>
    <w:p w:rsidR="00574F32" w:rsidRPr="00574F32" w:rsidRDefault="00574F32" w:rsidP="00574F32">
      <w:pPr>
        <w:numPr>
          <w:ilvl w:val="1"/>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 xml:space="preserve">Utilisation des céréales traitées « conservateur + urée » (Maxammon, Aliplus) </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Fournir des repères de gestion technico-économique et réactualiser certaines références fondamentales :</w:t>
      </w:r>
    </w:p>
    <w:p w:rsidR="00574F32" w:rsidRPr="00574F32" w:rsidRDefault="00574F32" w:rsidP="00574F32">
      <w:pPr>
        <w:numPr>
          <w:ilvl w:val="1"/>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Les capacités d’ingestion des animaux (Broutards, cheptel souche, animaux à l’engraissement)</w:t>
      </w:r>
    </w:p>
    <w:p w:rsidR="00574F32" w:rsidRPr="00574F32" w:rsidRDefault="00574F32" w:rsidP="00574F32">
      <w:pPr>
        <w:numPr>
          <w:ilvl w:val="1"/>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Travailler sur la valorisation de la voie femelle pour créer des références : vaches de réforme, génisses rajeunies, génisses lourdes</w:t>
      </w:r>
    </w:p>
    <w:p w:rsidR="00574F32" w:rsidRPr="00574F32" w:rsidRDefault="00574F32" w:rsidP="00574F32">
      <w:pPr>
        <w:numPr>
          <w:ilvl w:val="1"/>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Mettre en place des programmes permettant de préciser et actualiser les références sur la conduite des broutards et leur complémentation</w:t>
      </w:r>
    </w:p>
    <w:p w:rsidR="00574F32" w:rsidRPr="00574F32" w:rsidRDefault="00574F32" w:rsidP="00574F32">
      <w:pPr>
        <w:numPr>
          <w:ilvl w:val="1"/>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Maintenir l’activité d’engraisseur spécialisé pour développer les références technico-économiques de ce type de production</w:t>
      </w: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120"/>
        <w:jc w:val="both"/>
        <w:rPr>
          <w:rFonts w:ascii="Calibri" w:eastAsia="Calibri" w:hAnsi="Calibri" w:cs="Calibri"/>
          <w:color w:val="0000FF"/>
          <w:u w:val="single"/>
          <w:lang w:eastAsia="fr-FR"/>
        </w:rPr>
      </w:pPr>
      <w:r w:rsidRPr="00574F32">
        <w:rPr>
          <w:rFonts w:ascii="Calibri" w:eastAsia="Calibri" w:hAnsi="Calibri" w:cs="Calibri"/>
          <w:color w:val="0000FF"/>
          <w:u w:val="single"/>
          <w:lang w:eastAsia="fr-FR"/>
        </w:rPr>
        <w:br w:type="page"/>
      </w:r>
    </w:p>
    <w:p w:rsidR="00574F32" w:rsidRPr="00574F32" w:rsidRDefault="00574F32" w:rsidP="00574F32">
      <w:pPr>
        <w:spacing w:after="0"/>
        <w:jc w:val="both"/>
        <w:rPr>
          <w:rFonts w:ascii="Calibri" w:eastAsia="Calibri" w:hAnsi="Calibri" w:cs="Calibri"/>
          <w:color w:val="0000FF"/>
          <w:u w:val="single"/>
          <w:lang w:eastAsia="fr-FR"/>
        </w:rPr>
      </w:pPr>
      <w:r w:rsidRPr="00574F32">
        <w:rPr>
          <w:rFonts w:ascii="Calibri" w:eastAsia="Calibri" w:hAnsi="Calibri" w:cs="Calibri"/>
          <w:color w:val="0000FF"/>
          <w:u w:val="single"/>
          <w:lang w:eastAsia="fr-FR"/>
        </w:rPr>
        <w:lastRenderedPageBreak/>
        <w:t>Volet 6 : Efficacité de la main d’œuvre en élevage, sécurité et bien-être de l’éleveur.</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L’évaluation et le changement des pratiques ne peuvent être réalisés sans en étudier l’impact en termes d’organisation du travail.</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La main d’œuvre disponible des exploitations tend à diminuer.</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A ce jour, la rentabilité des activités d’élevages bovins viande permet difficilement l’accès à la main d’œuvre salariée.</w:t>
      </w: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 xml:space="preserve">Dans le contexte actuel, l’efficacité de la main d’œuvre joue un rôle important dans le revenu disponible des exploitants. </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La ferme expérimentale des Bordes, dans le cadre des activités de sa station d’application peut apporter des références sur les conditions et le temps de travail en élevage.</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Il pourrait être conjecturé :</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de mettre en place un programme traitant de l’organisation du travail afin d’évaluer l’impact des activités de la station sur les besoins en main d’œuvre, et d’en identifier les priorités pour mettre en place un plan d’actions visant à améliorer les résultats.</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d’évaluer les conséquences du changement des pratiques techniques (pour les essais réalisés) sur l’organisation du travail, la pénibilité et la productivité de la main d’œuvre.</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d’utiliser les installations de la ferme expérimentale des bordes pour réaliser de la formation (manipulation des animaux, sécurité au travail), ou pour permettre aux professionnels de s’en inspirer avant de réaliser des investissements sur leur exploitation (contention des animaux, abreuvement, etc…)</w:t>
      </w:r>
    </w:p>
    <w:p w:rsidR="00574F32" w:rsidRPr="00574F32" w:rsidRDefault="00574F32" w:rsidP="00574F32">
      <w:pPr>
        <w:spacing w:after="0"/>
        <w:ind w:left="1795"/>
        <w:contextualSpacing/>
        <w:jc w:val="both"/>
        <w:rPr>
          <w:rFonts w:ascii="Calibri" w:eastAsia="Calibri" w:hAnsi="Calibri" w:cs="Calibri"/>
          <w:b/>
          <w:lang w:eastAsia="fr-FR"/>
        </w:rPr>
      </w:pPr>
    </w:p>
    <w:p w:rsidR="00574F32" w:rsidRPr="00574F32" w:rsidRDefault="00574F32" w:rsidP="00574F32">
      <w:pPr>
        <w:spacing w:after="0"/>
        <w:jc w:val="both"/>
        <w:rPr>
          <w:rFonts w:ascii="Calibri" w:eastAsia="Calibri" w:hAnsi="Calibri" w:cs="Calibri"/>
          <w:color w:val="0000FF"/>
          <w:u w:val="single"/>
          <w:lang w:eastAsia="fr-FR"/>
        </w:rPr>
      </w:pPr>
      <w:r w:rsidRPr="00574F32">
        <w:rPr>
          <w:rFonts w:ascii="Calibri" w:eastAsia="Calibri" w:hAnsi="Calibri" w:cs="Calibri"/>
          <w:color w:val="0000FF"/>
          <w:u w:val="single"/>
          <w:lang w:eastAsia="fr-FR"/>
        </w:rPr>
        <w:t>Volet 7 : Communication, vulgarisation</w:t>
      </w: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En termes de communication, trois cibles peuvent être identifiées :</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Les acteurs du conseil et de l’accompagnement techniques (conseillers, techniciens, etc…)</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Les éleveurs</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Le grand public</w:t>
      </w: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r w:rsidRPr="00574F32">
        <w:rPr>
          <w:rFonts w:ascii="Calibri" w:eastAsia="Calibri" w:hAnsi="Calibri" w:cs="Calibri"/>
          <w:lang w:eastAsia="fr-FR"/>
        </w:rPr>
        <w:t>La diffusion pourra alors être réalisée via :</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L’organisation d’actions sur site à destination des éleveurs et/ou conseillers et/ou grand public (réunions techniques, formations, portes ouvertes, etc…)</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La création de plaquettes techniques diffusées vers chaque partenaire et disponibles en version WEB</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Des bulletins d’informations réguliers (écho des stations, articles dans les journaux techniques départementaux)</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Interventions et conférences lors d’évènement techniques régionaux (organiser par nos partenaires) ou hors région (salon de l’herbe, sommet de l’élevage, etc…)</w:t>
      </w:r>
    </w:p>
    <w:p w:rsidR="00574F32" w:rsidRPr="00574F32" w:rsidRDefault="00574F32" w:rsidP="00574F32">
      <w:pPr>
        <w:numPr>
          <w:ilvl w:val="0"/>
          <w:numId w:val="47"/>
        </w:numPr>
        <w:spacing w:after="0"/>
        <w:contextualSpacing/>
        <w:jc w:val="both"/>
        <w:rPr>
          <w:rFonts w:ascii="Calibri" w:eastAsia="Calibri" w:hAnsi="Calibri" w:cs="Calibri"/>
          <w:lang w:eastAsia="fr-FR"/>
        </w:rPr>
      </w:pPr>
      <w:r w:rsidRPr="00574F32">
        <w:rPr>
          <w:rFonts w:ascii="Calibri" w:eastAsia="Calibri" w:hAnsi="Calibri" w:cs="Calibri"/>
          <w:lang w:eastAsia="fr-FR"/>
        </w:rPr>
        <w:t>L’utilisation d’outils de communication numérique (Facebook, site Web, etc…)</w:t>
      </w: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120"/>
        <w:jc w:val="both"/>
        <w:rPr>
          <w:rFonts w:ascii="Calibri" w:eastAsia="Calibri" w:hAnsi="Calibri" w:cs="Calibri"/>
          <w:b/>
          <w:lang w:eastAsia="fr-FR"/>
        </w:rPr>
      </w:pPr>
      <w:r w:rsidRPr="00574F32">
        <w:rPr>
          <w:rFonts w:ascii="Calibri" w:eastAsia="Calibri" w:hAnsi="Calibri" w:cs="Calibri"/>
          <w:b/>
          <w:lang w:eastAsia="fr-FR"/>
        </w:rPr>
        <w:t>Budget</w:t>
      </w:r>
    </w:p>
    <w:p w:rsidR="00574F32" w:rsidRPr="00574F32" w:rsidRDefault="00574F32" w:rsidP="00574F32">
      <w:pPr>
        <w:spacing w:after="0"/>
        <w:jc w:val="both"/>
        <w:rPr>
          <w:rFonts w:ascii="Calibri" w:eastAsia="Calibri" w:hAnsi="Calibri" w:cs="Calibri"/>
          <w:b/>
          <w:lang w:eastAsia="fr-FR"/>
        </w:rPr>
      </w:pPr>
      <w:r w:rsidRPr="00574F32">
        <w:rPr>
          <w:rFonts w:ascii="Calibri" w:eastAsia="Calibri" w:hAnsi="Calibri" w:cs="Calibri"/>
          <w:noProof/>
          <w:lang w:eastAsia="fr-FR"/>
        </w:rPr>
        <w:lastRenderedPageBreak/>
        <w:drawing>
          <wp:anchor distT="0" distB="0" distL="114300" distR="114300" simplePos="0" relativeHeight="251684864" behindDoc="0" locked="0" layoutInCell="1" allowOverlap="1" wp14:anchorId="5E29624B" wp14:editId="74ACC889">
            <wp:simplePos x="0" y="0"/>
            <wp:positionH relativeFrom="margin">
              <wp:posOffset>1043940</wp:posOffset>
            </wp:positionH>
            <wp:positionV relativeFrom="margin">
              <wp:posOffset>628015</wp:posOffset>
            </wp:positionV>
            <wp:extent cx="4921250" cy="333756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21250" cy="3337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4F32">
        <w:rPr>
          <w:rFonts w:ascii="Calibri" w:eastAsia="Calibri" w:hAnsi="Calibri" w:cs="Calibri"/>
          <w:b/>
          <w:lang w:eastAsia="fr-FR"/>
        </w:rPr>
        <w:t>OIER Ferme Expérimentale des Bordes</w:t>
      </w:r>
    </w:p>
    <w:p w:rsidR="00574F32" w:rsidRPr="00574F32" w:rsidRDefault="00574F32" w:rsidP="00574F32">
      <w:pPr>
        <w:spacing w:after="0"/>
        <w:jc w:val="both"/>
        <w:rPr>
          <w:rFonts w:ascii="Calibri" w:eastAsia="Calibri" w:hAnsi="Calibri" w:cs="Calibri"/>
          <w:b/>
          <w:lang w:eastAsia="fr-FR"/>
        </w:rPr>
      </w:pPr>
    </w:p>
    <w:p w:rsidR="00574F32" w:rsidRPr="00574F32" w:rsidRDefault="00574F32" w:rsidP="00574F32">
      <w:pPr>
        <w:spacing w:after="0"/>
        <w:jc w:val="both"/>
        <w:rPr>
          <w:rFonts w:ascii="Calibri" w:eastAsia="Calibri" w:hAnsi="Calibri" w:cs="Calibri"/>
          <w:b/>
          <w:lang w:eastAsia="fr-FR"/>
        </w:rPr>
      </w:pPr>
    </w:p>
    <w:p w:rsidR="00574F32" w:rsidRPr="00574F32" w:rsidRDefault="00574F32" w:rsidP="00574F32">
      <w:pPr>
        <w:spacing w:after="0"/>
        <w:jc w:val="both"/>
        <w:rPr>
          <w:rFonts w:ascii="Calibri" w:eastAsia="Calibri" w:hAnsi="Calibri" w:cs="Calibri"/>
          <w:b/>
          <w:lang w:eastAsia="fr-FR"/>
        </w:rPr>
      </w:pPr>
    </w:p>
    <w:p w:rsidR="00574F32" w:rsidRPr="00574F32" w:rsidRDefault="00574F32" w:rsidP="00574F32">
      <w:pPr>
        <w:spacing w:after="0"/>
        <w:jc w:val="both"/>
        <w:rPr>
          <w:rFonts w:ascii="Calibri" w:eastAsia="Calibri" w:hAnsi="Calibri" w:cs="Calibri"/>
          <w:b/>
          <w:lang w:eastAsia="fr-FR"/>
        </w:rPr>
      </w:pPr>
    </w:p>
    <w:p w:rsidR="00574F32" w:rsidRPr="00574F32" w:rsidRDefault="00574F32" w:rsidP="00574F32">
      <w:pPr>
        <w:spacing w:after="0"/>
        <w:jc w:val="both"/>
        <w:rPr>
          <w:rFonts w:ascii="Calibri" w:eastAsia="Calibri" w:hAnsi="Calibri" w:cs="Calibri"/>
          <w:b/>
          <w:lang w:eastAsia="fr-FR"/>
        </w:rPr>
      </w:pPr>
    </w:p>
    <w:p w:rsidR="00574F32" w:rsidRPr="00574F32" w:rsidRDefault="00574F32" w:rsidP="00574F32">
      <w:pPr>
        <w:spacing w:after="0"/>
        <w:jc w:val="both"/>
        <w:rPr>
          <w:rFonts w:ascii="Calibri" w:eastAsia="Calibri" w:hAnsi="Calibri" w:cs="Calibri"/>
          <w:b/>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lang w:eastAsia="fr-FR"/>
        </w:rPr>
      </w:pPr>
    </w:p>
    <w:p w:rsidR="00574F32" w:rsidRPr="00574F32" w:rsidRDefault="00574F32" w:rsidP="00574F32">
      <w:pPr>
        <w:spacing w:after="0"/>
        <w:jc w:val="both"/>
        <w:rPr>
          <w:rFonts w:ascii="Calibri" w:eastAsia="Calibri" w:hAnsi="Calibri" w:cs="Calibri"/>
          <w:color w:val="17365D" w:themeColor="text2" w:themeShade="BF"/>
          <w:lang w:eastAsia="fr-FR"/>
        </w:rPr>
      </w:pPr>
      <w:r w:rsidRPr="00574F32">
        <w:rPr>
          <w:rFonts w:ascii="Calibri" w:eastAsia="Calibri" w:hAnsi="Calibri" w:cs="Calibri"/>
          <w:color w:val="17365D" w:themeColor="text2" w:themeShade="BF"/>
          <w:u w:val="single"/>
          <w:lang w:eastAsia="fr-FR"/>
        </w:rPr>
        <w:t>Nota :</w:t>
      </w:r>
      <w:r w:rsidRPr="00574F32">
        <w:rPr>
          <w:rFonts w:ascii="Calibri" w:eastAsia="Calibri" w:hAnsi="Calibri" w:cs="Calibri"/>
          <w:color w:val="17365D" w:themeColor="text2" w:themeShade="BF"/>
          <w:lang w:eastAsia="fr-FR"/>
        </w:rPr>
        <w:t xml:space="preserve"> Pour la réalisation de ses activités, en plus du soutien financier de la Région Centre Val de Loire dans le cadre des actions du CAP filière Bovin viande, l’OIER prévoit de solliciter d’autres sources de financement, notamment :</w:t>
      </w:r>
    </w:p>
    <w:p w:rsidR="00574F32" w:rsidRPr="00574F32" w:rsidRDefault="00574F32" w:rsidP="00574F32">
      <w:pPr>
        <w:spacing w:after="0"/>
        <w:jc w:val="both"/>
        <w:rPr>
          <w:rFonts w:ascii="Calibri" w:eastAsia="Calibri" w:hAnsi="Calibri" w:cs="Calibri"/>
          <w:color w:val="17365D" w:themeColor="text2" w:themeShade="BF"/>
          <w:sz w:val="10"/>
          <w:lang w:eastAsia="fr-FR"/>
        </w:rPr>
      </w:pPr>
    </w:p>
    <w:tbl>
      <w:tblPr>
        <w:tblStyle w:val="Grilledutableau8"/>
        <w:tblW w:w="0" w:type="auto"/>
        <w:tblLook w:val="04A0" w:firstRow="1" w:lastRow="0" w:firstColumn="1" w:lastColumn="0" w:noHBand="0" w:noVBand="1"/>
      </w:tblPr>
      <w:tblGrid>
        <w:gridCol w:w="1977"/>
        <w:gridCol w:w="2468"/>
        <w:gridCol w:w="1796"/>
        <w:gridCol w:w="1637"/>
        <w:gridCol w:w="1184"/>
      </w:tblGrid>
      <w:tr w:rsidR="00574F32" w:rsidRPr="00574F32" w:rsidTr="0094200B">
        <w:tc>
          <w:tcPr>
            <w:tcW w:w="3227" w:type="dxa"/>
            <w:tcMar>
              <w:top w:w="57" w:type="dxa"/>
              <w:bottom w:w="57" w:type="dxa"/>
            </w:tcMar>
            <w:vAlign w:val="center"/>
          </w:tcPr>
          <w:p w:rsidR="00574F32" w:rsidRPr="00574F32" w:rsidRDefault="00574F32" w:rsidP="00574F32">
            <w:pPr>
              <w:jc w:val="center"/>
              <w:rPr>
                <w:b/>
                <w:color w:val="404040" w:themeColor="text1" w:themeTint="BF"/>
                <w:sz w:val="18"/>
                <w:szCs w:val="20"/>
              </w:rPr>
            </w:pPr>
            <w:r w:rsidRPr="00574F32">
              <w:rPr>
                <w:b/>
                <w:color w:val="404040" w:themeColor="text1" w:themeTint="BF"/>
                <w:sz w:val="18"/>
                <w:szCs w:val="20"/>
              </w:rPr>
              <w:t>Organisme financeur</w:t>
            </w:r>
          </w:p>
        </w:tc>
        <w:tc>
          <w:tcPr>
            <w:tcW w:w="3969" w:type="dxa"/>
            <w:tcMar>
              <w:top w:w="57" w:type="dxa"/>
              <w:bottom w:w="57" w:type="dxa"/>
            </w:tcMar>
            <w:vAlign w:val="center"/>
          </w:tcPr>
          <w:p w:rsidR="00574F32" w:rsidRPr="00574F32" w:rsidRDefault="00574F32" w:rsidP="00574F32">
            <w:pPr>
              <w:jc w:val="center"/>
              <w:rPr>
                <w:b/>
                <w:color w:val="404040" w:themeColor="text1" w:themeTint="BF"/>
                <w:sz w:val="18"/>
                <w:szCs w:val="20"/>
              </w:rPr>
            </w:pPr>
            <w:r w:rsidRPr="00574F32">
              <w:rPr>
                <w:b/>
                <w:color w:val="404040" w:themeColor="text1" w:themeTint="BF"/>
                <w:sz w:val="18"/>
                <w:szCs w:val="20"/>
              </w:rPr>
              <w:t>Cadre du financement</w:t>
            </w:r>
          </w:p>
        </w:tc>
        <w:tc>
          <w:tcPr>
            <w:tcW w:w="2977" w:type="dxa"/>
            <w:tcMar>
              <w:top w:w="57" w:type="dxa"/>
              <w:bottom w:w="57" w:type="dxa"/>
            </w:tcMar>
            <w:vAlign w:val="center"/>
          </w:tcPr>
          <w:p w:rsidR="00574F32" w:rsidRPr="00574F32" w:rsidRDefault="00574F32" w:rsidP="00574F32">
            <w:pPr>
              <w:jc w:val="center"/>
              <w:rPr>
                <w:b/>
                <w:color w:val="404040" w:themeColor="text1" w:themeTint="BF"/>
                <w:sz w:val="18"/>
                <w:szCs w:val="20"/>
              </w:rPr>
            </w:pPr>
            <w:r w:rsidRPr="00574F32">
              <w:rPr>
                <w:b/>
                <w:color w:val="404040" w:themeColor="text1" w:themeTint="BF"/>
                <w:sz w:val="18"/>
                <w:szCs w:val="20"/>
              </w:rPr>
              <w:t>Durée du programme</w:t>
            </w:r>
          </w:p>
        </w:tc>
        <w:tc>
          <w:tcPr>
            <w:tcW w:w="2551" w:type="dxa"/>
            <w:tcMar>
              <w:top w:w="57" w:type="dxa"/>
              <w:bottom w:w="57" w:type="dxa"/>
            </w:tcMar>
            <w:vAlign w:val="center"/>
          </w:tcPr>
          <w:p w:rsidR="00574F32" w:rsidRPr="00574F32" w:rsidRDefault="00574F32" w:rsidP="00574F32">
            <w:pPr>
              <w:jc w:val="center"/>
              <w:rPr>
                <w:b/>
                <w:color w:val="404040" w:themeColor="text1" w:themeTint="BF"/>
                <w:sz w:val="18"/>
                <w:szCs w:val="20"/>
              </w:rPr>
            </w:pPr>
            <w:r w:rsidRPr="00574F32">
              <w:rPr>
                <w:b/>
                <w:color w:val="404040" w:themeColor="text1" w:themeTint="BF"/>
                <w:sz w:val="18"/>
                <w:szCs w:val="20"/>
              </w:rPr>
              <w:t>Montant par programme</w:t>
            </w:r>
          </w:p>
        </w:tc>
        <w:tc>
          <w:tcPr>
            <w:tcW w:w="1494" w:type="dxa"/>
            <w:tcMar>
              <w:top w:w="57" w:type="dxa"/>
              <w:bottom w:w="57" w:type="dxa"/>
            </w:tcMar>
            <w:vAlign w:val="center"/>
          </w:tcPr>
          <w:p w:rsidR="00574F32" w:rsidRPr="00574F32" w:rsidRDefault="00574F32" w:rsidP="00574F32">
            <w:pPr>
              <w:jc w:val="center"/>
              <w:rPr>
                <w:b/>
                <w:color w:val="404040" w:themeColor="text1" w:themeTint="BF"/>
                <w:sz w:val="18"/>
                <w:szCs w:val="20"/>
              </w:rPr>
            </w:pPr>
            <w:r w:rsidRPr="00574F32">
              <w:rPr>
                <w:b/>
                <w:color w:val="404040" w:themeColor="text1" w:themeTint="BF"/>
                <w:sz w:val="18"/>
                <w:szCs w:val="20"/>
              </w:rPr>
              <w:t>Fréquence de demande</w:t>
            </w:r>
          </w:p>
        </w:tc>
      </w:tr>
      <w:tr w:rsidR="00574F32" w:rsidRPr="00574F32" w:rsidTr="0094200B">
        <w:tc>
          <w:tcPr>
            <w:tcW w:w="3227" w:type="dxa"/>
            <w:tcMar>
              <w:top w:w="57" w:type="dxa"/>
              <w:bottom w:w="57" w:type="dxa"/>
            </w:tcMar>
            <w:vAlign w:val="center"/>
          </w:tcPr>
          <w:p w:rsidR="00574F32" w:rsidRPr="00574F32" w:rsidRDefault="00574F32" w:rsidP="00574F32">
            <w:pPr>
              <w:rPr>
                <w:color w:val="404040" w:themeColor="text1" w:themeTint="BF"/>
                <w:sz w:val="18"/>
                <w:szCs w:val="20"/>
              </w:rPr>
            </w:pPr>
            <w:r w:rsidRPr="00574F32">
              <w:rPr>
                <w:color w:val="404040" w:themeColor="text1" w:themeTint="BF"/>
                <w:sz w:val="18"/>
                <w:szCs w:val="20"/>
              </w:rPr>
              <w:t>Conseil Régional Nouvelle Aquitaine</w:t>
            </w:r>
          </w:p>
        </w:tc>
        <w:tc>
          <w:tcPr>
            <w:tcW w:w="3969" w:type="dxa"/>
            <w:tcMar>
              <w:top w:w="57" w:type="dxa"/>
              <w:bottom w:w="57" w:type="dxa"/>
            </w:tcMar>
            <w:vAlign w:val="center"/>
          </w:tcPr>
          <w:p w:rsidR="00574F32" w:rsidRPr="00574F32" w:rsidRDefault="00574F32" w:rsidP="00574F32">
            <w:pPr>
              <w:rPr>
                <w:color w:val="404040" w:themeColor="text1" w:themeTint="BF"/>
                <w:sz w:val="18"/>
                <w:szCs w:val="20"/>
              </w:rPr>
            </w:pPr>
            <w:r w:rsidRPr="00574F32">
              <w:rPr>
                <w:color w:val="404040" w:themeColor="text1" w:themeTint="BF"/>
                <w:sz w:val="18"/>
                <w:szCs w:val="20"/>
              </w:rPr>
              <w:t>AAP – soutien au projet d’expérimentation agricole</w:t>
            </w:r>
          </w:p>
        </w:tc>
        <w:tc>
          <w:tcPr>
            <w:tcW w:w="2977" w:type="dxa"/>
            <w:tcMar>
              <w:top w:w="57" w:type="dxa"/>
              <w:bottom w:w="57" w:type="dxa"/>
            </w:tcMar>
            <w:vAlign w:val="center"/>
          </w:tcPr>
          <w:p w:rsidR="00574F32" w:rsidRPr="00574F32" w:rsidRDefault="00574F32" w:rsidP="00574F32">
            <w:pPr>
              <w:rPr>
                <w:color w:val="404040" w:themeColor="text1" w:themeTint="BF"/>
                <w:sz w:val="18"/>
                <w:szCs w:val="20"/>
              </w:rPr>
            </w:pPr>
            <w:r w:rsidRPr="00574F32">
              <w:rPr>
                <w:color w:val="404040" w:themeColor="text1" w:themeTint="BF"/>
                <w:sz w:val="18"/>
                <w:szCs w:val="20"/>
              </w:rPr>
              <w:t>Programme annuel</w:t>
            </w:r>
          </w:p>
        </w:tc>
        <w:tc>
          <w:tcPr>
            <w:tcW w:w="2551" w:type="dxa"/>
            <w:tcMar>
              <w:top w:w="57" w:type="dxa"/>
              <w:bottom w:w="57" w:type="dxa"/>
            </w:tcMar>
            <w:vAlign w:val="center"/>
          </w:tcPr>
          <w:p w:rsidR="00574F32" w:rsidRPr="00574F32" w:rsidRDefault="00574F32" w:rsidP="00574F32">
            <w:pPr>
              <w:jc w:val="right"/>
              <w:rPr>
                <w:color w:val="404040" w:themeColor="text1" w:themeTint="BF"/>
                <w:sz w:val="18"/>
                <w:szCs w:val="20"/>
              </w:rPr>
            </w:pPr>
            <w:r w:rsidRPr="00574F32">
              <w:rPr>
                <w:color w:val="404040" w:themeColor="text1" w:themeTint="BF"/>
                <w:sz w:val="18"/>
                <w:szCs w:val="20"/>
              </w:rPr>
              <w:t>30 000 € (attribué en 2020)</w:t>
            </w:r>
          </w:p>
        </w:tc>
        <w:tc>
          <w:tcPr>
            <w:tcW w:w="1494" w:type="dxa"/>
            <w:tcMar>
              <w:top w:w="57" w:type="dxa"/>
              <w:bottom w:w="57" w:type="dxa"/>
            </w:tcMar>
            <w:vAlign w:val="center"/>
          </w:tcPr>
          <w:p w:rsidR="00574F32" w:rsidRPr="00574F32" w:rsidRDefault="00574F32" w:rsidP="00574F32">
            <w:pPr>
              <w:jc w:val="center"/>
              <w:rPr>
                <w:color w:val="404040" w:themeColor="text1" w:themeTint="BF"/>
                <w:sz w:val="18"/>
                <w:szCs w:val="20"/>
              </w:rPr>
            </w:pPr>
            <w:r w:rsidRPr="00574F32">
              <w:rPr>
                <w:color w:val="404040" w:themeColor="text1" w:themeTint="BF"/>
                <w:sz w:val="18"/>
                <w:szCs w:val="20"/>
              </w:rPr>
              <w:t>Annuelle</w:t>
            </w:r>
          </w:p>
        </w:tc>
      </w:tr>
      <w:tr w:rsidR="00574F32" w:rsidRPr="00574F32" w:rsidTr="0094200B">
        <w:tc>
          <w:tcPr>
            <w:tcW w:w="3227" w:type="dxa"/>
            <w:vMerge w:val="restart"/>
            <w:tcMar>
              <w:top w:w="57" w:type="dxa"/>
              <w:bottom w:w="57" w:type="dxa"/>
            </w:tcMar>
            <w:vAlign w:val="center"/>
          </w:tcPr>
          <w:p w:rsidR="00574F32" w:rsidRPr="00574F32" w:rsidRDefault="00574F32" w:rsidP="00574F32">
            <w:pPr>
              <w:rPr>
                <w:color w:val="404040" w:themeColor="text1" w:themeTint="BF"/>
                <w:sz w:val="18"/>
                <w:szCs w:val="20"/>
              </w:rPr>
            </w:pPr>
            <w:r w:rsidRPr="00574F32">
              <w:rPr>
                <w:color w:val="404040" w:themeColor="text1" w:themeTint="BF"/>
                <w:sz w:val="18"/>
                <w:szCs w:val="20"/>
              </w:rPr>
              <w:t>Ministère de l’agriculture et de l’alimentation / France Agrimer</w:t>
            </w:r>
          </w:p>
        </w:tc>
        <w:tc>
          <w:tcPr>
            <w:tcW w:w="3969" w:type="dxa"/>
            <w:tcBorders>
              <w:bottom w:val="single" w:sz="4" w:space="0" w:color="auto"/>
            </w:tcBorders>
            <w:tcMar>
              <w:top w:w="57" w:type="dxa"/>
              <w:bottom w:w="57" w:type="dxa"/>
            </w:tcMar>
            <w:vAlign w:val="center"/>
          </w:tcPr>
          <w:p w:rsidR="00574F32" w:rsidRPr="00574F32" w:rsidRDefault="00574F32" w:rsidP="00574F32">
            <w:pPr>
              <w:rPr>
                <w:color w:val="404040" w:themeColor="text1" w:themeTint="BF"/>
                <w:sz w:val="18"/>
                <w:szCs w:val="20"/>
              </w:rPr>
            </w:pPr>
            <w:r w:rsidRPr="00574F32">
              <w:rPr>
                <w:color w:val="404040" w:themeColor="text1" w:themeTint="BF"/>
                <w:sz w:val="18"/>
                <w:szCs w:val="20"/>
              </w:rPr>
              <w:t>AAP France AgriMer - Expérimentation / outils et méthodes</w:t>
            </w:r>
          </w:p>
        </w:tc>
        <w:tc>
          <w:tcPr>
            <w:tcW w:w="2977" w:type="dxa"/>
            <w:tcBorders>
              <w:bottom w:val="single" w:sz="4" w:space="0" w:color="auto"/>
            </w:tcBorders>
            <w:tcMar>
              <w:top w:w="57" w:type="dxa"/>
              <w:bottom w:w="57" w:type="dxa"/>
            </w:tcMar>
            <w:vAlign w:val="center"/>
          </w:tcPr>
          <w:p w:rsidR="00574F32" w:rsidRPr="00574F32" w:rsidRDefault="00574F32" w:rsidP="00574F32">
            <w:pPr>
              <w:rPr>
                <w:color w:val="404040" w:themeColor="text1" w:themeTint="BF"/>
                <w:sz w:val="18"/>
                <w:szCs w:val="20"/>
              </w:rPr>
            </w:pPr>
            <w:r w:rsidRPr="00574F32">
              <w:rPr>
                <w:color w:val="404040" w:themeColor="text1" w:themeTint="BF"/>
                <w:sz w:val="18"/>
                <w:szCs w:val="20"/>
              </w:rPr>
              <w:t>Programme sur 3 ans maximum</w:t>
            </w:r>
          </w:p>
        </w:tc>
        <w:tc>
          <w:tcPr>
            <w:tcW w:w="2551" w:type="dxa"/>
            <w:tcBorders>
              <w:bottom w:val="single" w:sz="4" w:space="0" w:color="auto"/>
            </w:tcBorders>
            <w:tcMar>
              <w:top w:w="57" w:type="dxa"/>
              <w:bottom w:w="57" w:type="dxa"/>
            </w:tcMar>
            <w:vAlign w:val="center"/>
          </w:tcPr>
          <w:p w:rsidR="00574F32" w:rsidRPr="00574F32" w:rsidRDefault="00574F32" w:rsidP="00574F32">
            <w:pPr>
              <w:jc w:val="right"/>
              <w:rPr>
                <w:color w:val="404040" w:themeColor="text1" w:themeTint="BF"/>
                <w:sz w:val="18"/>
                <w:szCs w:val="20"/>
              </w:rPr>
            </w:pPr>
            <w:r w:rsidRPr="00574F32">
              <w:rPr>
                <w:color w:val="404040" w:themeColor="text1" w:themeTint="BF"/>
                <w:sz w:val="18"/>
                <w:szCs w:val="20"/>
              </w:rPr>
              <w:t>Projet à déposer entre le 02/07/20 et le 15/10/20</w:t>
            </w:r>
          </w:p>
        </w:tc>
        <w:tc>
          <w:tcPr>
            <w:tcW w:w="1494" w:type="dxa"/>
            <w:tcBorders>
              <w:bottom w:val="single" w:sz="4" w:space="0" w:color="auto"/>
            </w:tcBorders>
            <w:tcMar>
              <w:top w:w="57" w:type="dxa"/>
              <w:bottom w:w="57" w:type="dxa"/>
            </w:tcMar>
            <w:vAlign w:val="center"/>
          </w:tcPr>
          <w:p w:rsidR="00574F32" w:rsidRPr="00574F32" w:rsidRDefault="00574F32" w:rsidP="00574F32">
            <w:pPr>
              <w:jc w:val="center"/>
              <w:rPr>
                <w:color w:val="404040" w:themeColor="text1" w:themeTint="BF"/>
                <w:sz w:val="18"/>
                <w:szCs w:val="20"/>
              </w:rPr>
            </w:pPr>
            <w:r w:rsidRPr="00574F32">
              <w:rPr>
                <w:color w:val="404040" w:themeColor="text1" w:themeTint="BF"/>
                <w:sz w:val="18"/>
                <w:szCs w:val="20"/>
              </w:rPr>
              <w:t>Ponctuelle</w:t>
            </w:r>
          </w:p>
        </w:tc>
      </w:tr>
      <w:tr w:rsidR="00574F32" w:rsidRPr="00574F32" w:rsidTr="0094200B">
        <w:tc>
          <w:tcPr>
            <w:tcW w:w="3227" w:type="dxa"/>
            <w:vMerge/>
            <w:tcMar>
              <w:top w:w="57" w:type="dxa"/>
              <w:bottom w:w="57" w:type="dxa"/>
            </w:tcMar>
            <w:vAlign w:val="center"/>
          </w:tcPr>
          <w:p w:rsidR="00574F32" w:rsidRPr="00574F32" w:rsidRDefault="00574F32" w:rsidP="00574F32">
            <w:pPr>
              <w:rPr>
                <w:color w:val="404040" w:themeColor="text1" w:themeTint="BF"/>
                <w:sz w:val="18"/>
                <w:szCs w:val="20"/>
              </w:rPr>
            </w:pPr>
          </w:p>
        </w:tc>
        <w:tc>
          <w:tcPr>
            <w:tcW w:w="3969" w:type="dxa"/>
            <w:tcBorders>
              <w:tl2br w:val="single" w:sz="4" w:space="0" w:color="auto"/>
              <w:tr2bl w:val="single" w:sz="4" w:space="0" w:color="auto"/>
            </w:tcBorders>
            <w:tcMar>
              <w:top w:w="57" w:type="dxa"/>
              <w:bottom w:w="57" w:type="dxa"/>
            </w:tcMar>
            <w:vAlign w:val="center"/>
          </w:tcPr>
          <w:p w:rsidR="00574F32" w:rsidRPr="00574F32" w:rsidRDefault="00574F32" w:rsidP="00574F32">
            <w:pPr>
              <w:rPr>
                <w:color w:val="404040" w:themeColor="text1" w:themeTint="BF"/>
                <w:sz w:val="18"/>
                <w:szCs w:val="20"/>
              </w:rPr>
            </w:pPr>
            <w:r w:rsidRPr="00574F32">
              <w:rPr>
                <w:color w:val="404040" w:themeColor="text1" w:themeTint="BF"/>
                <w:sz w:val="18"/>
                <w:szCs w:val="20"/>
              </w:rPr>
              <w:t>AAP CASDAR - Animation Régionale des partenariats pour l’innovation et le développement Agricole</w:t>
            </w:r>
          </w:p>
        </w:tc>
        <w:tc>
          <w:tcPr>
            <w:tcW w:w="2977" w:type="dxa"/>
            <w:tcBorders>
              <w:tl2br w:val="single" w:sz="4" w:space="0" w:color="auto"/>
              <w:tr2bl w:val="single" w:sz="4" w:space="0" w:color="auto"/>
            </w:tcBorders>
            <w:tcMar>
              <w:top w:w="57" w:type="dxa"/>
              <w:bottom w:w="57" w:type="dxa"/>
            </w:tcMar>
            <w:vAlign w:val="center"/>
          </w:tcPr>
          <w:p w:rsidR="00574F32" w:rsidRPr="00574F32" w:rsidRDefault="00574F32" w:rsidP="00574F32">
            <w:pPr>
              <w:rPr>
                <w:color w:val="404040" w:themeColor="text1" w:themeTint="BF"/>
                <w:sz w:val="18"/>
                <w:szCs w:val="20"/>
              </w:rPr>
            </w:pPr>
            <w:r w:rsidRPr="00574F32">
              <w:rPr>
                <w:color w:val="404040" w:themeColor="text1" w:themeTint="BF"/>
                <w:sz w:val="18"/>
                <w:szCs w:val="20"/>
              </w:rPr>
              <w:t>Programme sur 2 ans maximum</w:t>
            </w:r>
          </w:p>
        </w:tc>
        <w:tc>
          <w:tcPr>
            <w:tcW w:w="2551" w:type="dxa"/>
            <w:tcBorders>
              <w:tl2br w:val="single" w:sz="4" w:space="0" w:color="auto"/>
              <w:tr2bl w:val="single" w:sz="4" w:space="0" w:color="auto"/>
            </w:tcBorders>
            <w:tcMar>
              <w:top w:w="57" w:type="dxa"/>
              <w:bottom w:w="57" w:type="dxa"/>
            </w:tcMar>
            <w:vAlign w:val="center"/>
          </w:tcPr>
          <w:p w:rsidR="00574F32" w:rsidRPr="00574F32" w:rsidRDefault="00574F32" w:rsidP="00574F32">
            <w:pPr>
              <w:jc w:val="right"/>
              <w:rPr>
                <w:color w:val="404040" w:themeColor="text1" w:themeTint="BF"/>
                <w:sz w:val="18"/>
                <w:szCs w:val="20"/>
              </w:rPr>
            </w:pPr>
            <w:r w:rsidRPr="00574F32">
              <w:rPr>
                <w:color w:val="404040" w:themeColor="text1" w:themeTint="BF"/>
                <w:sz w:val="18"/>
                <w:szCs w:val="20"/>
              </w:rPr>
              <w:t>24 000 € (dépôt du projet ARTEMIS en mai 2020)</w:t>
            </w:r>
          </w:p>
        </w:tc>
        <w:tc>
          <w:tcPr>
            <w:tcW w:w="1494" w:type="dxa"/>
            <w:tcBorders>
              <w:tl2br w:val="single" w:sz="4" w:space="0" w:color="auto"/>
              <w:tr2bl w:val="single" w:sz="4" w:space="0" w:color="auto"/>
            </w:tcBorders>
            <w:tcMar>
              <w:top w:w="57" w:type="dxa"/>
              <w:bottom w:w="57" w:type="dxa"/>
            </w:tcMar>
            <w:vAlign w:val="center"/>
          </w:tcPr>
          <w:p w:rsidR="00574F32" w:rsidRPr="00574F32" w:rsidRDefault="00574F32" w:rsidP="00574F32">
            <w:pPr>
              <w:jc w:val="center"/>
              <w:rPr>
                <w:color w:val="404040" w:themeColor="text1" w:themeTint="BF"/>
                <w:sz w:val="18"/>
                <w:szCs w:val="20"/>
              </w:rPr>
            </w:pPr>
            <w:r w:rsidRPr="00574F32">
              <w:rPr>
                <w:color w:val="404040" w:themeColor="text1" w:themeTint="BF"/>
                <w:sz w:val="18"/>
                <w:szCs w:val="20"/>
              </w:rPr>
              <w:t>Ponctuelle</w:t>
            </w:r>
          </w:p>
        </w:tc>
      </w:tr>
      <w:tr w:rsidR="00574F32" w:rsidRPr="00574F32" w:rsidTr="0094200B">
        <w:tc>
          <w:tcPr>
            <w:tcW w:w="3227" w:type="dxa"/>
            <w:vMerge/>
            <w:tcMar>
              <w:top w:w="57" w:type="dxa"/>
              <w:bottom w:w="57" w:type="dxa"/>
            </w:tcMar>
            <w:vAlign w:val="center"/>
          </w:tcPr>
          <w:p w:rsidR="00574F32" w:rsidRPr="00574F32" w:rsidRDefault="00574F32" w:rsidP="00574F32">
            <w:pPr>
              <w:rPr>
                <w:color w:val="404040" w:themeColor="text1" w:themeTint="BF"/>
                <w:sz w:val="18"/>
                <w:szCs w:val="20"/>
              </w:rPr>
            </w:pPr>
          </w:p>
        </w:tc>
        <w:tc>
          <w:tcPr>
            <w:tcW w:w="3969" w:type="dxa"/>
            <w:tcMar>
              <w:top w:w="57" w:type="dxa"/>
              <w:bottom w:w="57" w:type="dxa"/>
            </w:tcMar>
            <w:vAlign w:val="center"/>
          </w:tcPr>
          <w:p w:rsidR="00574F32" w:rsidRPr="00574F32" w:rsidRDefault="00574F32" w:rsidP="00574F32">
            <w:pPr>
              <w:rPr>
                <w:color w:val="404040" w:themeColor="text1" w:themeTint="BF"/>
                <w:sz w:val="18"/>
                <w:szCs w:val="20"/>
              </w:rPr>
            </w:pPr>
            <w:r w:rsidRPr="00574F32">
              <w:rPr>
                <w:color w:val="404040" w:themeColor="text1" w:themeTint="BF"/>
                <w:sz w:val="18"/>
                <w:szCs w:val="20"/>
              </w:rPr>
              <w:t>AAP CASDAR – Partenariat et innovation</w:t>
            </w:r>
          </w:p>
        </w:tc>
        <w:tc>
          <w:tcPr>
            <w:tcW w:w="2977" w:type="dxa"/>
            <w:tcMar>
              <w:top w:w="57" w:type="dxa"/>
              <w:bottom w:w="57" w:type="dxa"/>
            </w:tcMar>
            <w:vAlign w:val="center"/>
          </w:tcPr>
          <w:p w:rsidR="00574F32" w:rsidRPr="00574F32" w:rsidRDefault="00574F32" w:rsidP="00574F32">
            <w:pPr>
              <w:rPr>
                <w:color w:val="404040" w:themeColor="text1" w:themeTint="BF"/>
                <w:sz w:val="18"/>
                <w:szCs w:val="20"/>
              </w:rPr>
            </w:pPr>
            <w:r w:rsidRPr="00574F32">
              <w:rPr>
                <w:color w:val="404040" w:themeColor="text1" w:themeTint="BF"/>
                <w:sz w:val="18"/>
                <w:szCs w:val="20"/>
              </w:rPr>
              <w:t>Programme sur 4 ans</w:t>
            </w:r>
          </w:p>
        </w:tc>
        <w:tc>
          <w:tcPr>
            <w:tcW w:w="2551" w:type="dxa"/>
            <w:tcMar>
              <w:top w:w="57" w:type="dxa"/>
              <w:bottom w:w="57" w:type="dxa"/>
            </w:tcMar>
            <w:vAlign w:val="center"/>
          </w:tcPr>
          <w:p w:rsidR="00574F32" w:rsidRPr="00574F32" w:rsidRDefault="00574F32" w:rsidP="00574F32">
            <w:pPr>
              <w:jc w:val="right"/>
              <w:rPr>
                <w:color w:val="404040" w:themeColor="text1" w:themeTint="BF"/>
                <w:sz w:val="18"/>
                <w:szCs w:val="20"/>
              </w:rPr>
            </w:pPr>
            <w:r w:rsidRPr="00574F32">
              <w:rPr>
                <w:color w:val="404040" w:themeColor="text1" w:themeTint="BF"/>
                <w:sz w:val="18"/>
                <w:szCs w:val="20"/>
              </w:rPr>
              <w:t>16 000 €</w:t>
            </w:r>
          </w:p>
        </w:tc>
        <w:tc>
          <w:tcPr>
            <w:tcW w:w="1494" w:type="dxa"/>
            <w:tcMar>
              <w:top w:w="57" w:type="dxa"/>
              <w:bottom w:w="57" w:type="dxa"/>
            </w:tcMar>
            <w:vAlign w:val="center"/>
          </w:tcPr>
          <w:p w:rsidR="00574F32" w:rsidRPr="00574F32" w:rsidRDefault="00574F32" w:rsidP="00574F32">
            <w:pPr>
              <w:jc w:val="center"/>
              <w:rPr>
                <w:color w:val="404040" w:themeColor="text1" w:themeTint="BF"/>
                <w:sz w:val="18"/>
                <w:szCs w:val="20"/>
              </w:rPr>
            </w:pPr>
            <w:r w:rsidRPr="00574F32">
              <w:rPr>
                <w:color w:val="404040" w:themeColor="text1" w:themeTint="BF"/>
                <w:sz w:val="18"/>
                <w:szCs w:val="20"/>
              </w:rPr>
              <w:t>Ponctuelle</w:t>
            </w:r>
          </w:p>
        </w:tc>
      </w:tr>
    </w:tbl>
    <w:p w:rsidR="00AA36FA" w:rsidRDefault="00AA36FA" w:rsidP="00574F32">
      <w:pPr>
        <w:spacing w:after="120"/>
        <w:jc w:val="both"/>
        <w:rPr>
          <w:rFonts w:ascii="Calibri" w:eastAsia="Calibri" w:hAnsi="Calibri" w:cs="Calibri"/>
          <w:lang w:eastAsia="fr-FR"/>
        </w:rPr>
      </w:pPr>
    </w:p>
    <w:p w:rsidR="00AA36FA" w:rsidRDefault="00AA36FA">
      <w:pPr>
        <w:rPr>
          <w:rFonts w:ascii="Calibri" w:eastAsia="Calibri" w:hAnsi="Calibri" w:cs="Calibri"/>
          <w:lang w:eastAsia="fr-FR"/>
        </w:rPr>
      </w:pPr>
      <w:r>
        <w:rPr>
          <w:rFonts w:ascii="Calibri" w:eastAsia="Calibri" w:hAnsi="Calibri" w:cs="Calibri"/>
          <w:lang w:eastAsia="fr-FR"/>
        </w:rPr>
        <w:br w:type="page"/>
      </w:r>
    </w:p>
    <w:p w:rsidR="00AA36FA" w:rsidRPr="00AA36FA" w:rsidRDefault="00AA36FA" w:rsidP="00AA36FA">
      <w:pPr>
        <w:spacing w:after="0" w:line="240" w:lineRule="auto"/>
        <w:jc w:val="center"/>
        <w:rPr>
          <w:rFonts w:eastAsia="Times New Roman" w:cs="Times New Roman"/>
          <w:b/>
          <w:sz w:val="24"/>
          <w:szCs w:val="24"/>
          <w:lang w:eastAsia="fr-FR"/>
        </w:rPr>
      </w:pPr>
      <w:r w:rsidRPr="00AA36FA">
        <w:rPr>
          <w:rFonts w:eastAsia="Times New Roman" w:cs="Times New Roman"/>
          <w:b/>
          <w:sz w:val="24"/>
          <w:szCs w:val="24"/>
          <w:lang w:eastAsia="fr-FR"/>
        </w:rPr>
        <w:lastRenderedPageBreak/>
        <w:t>FICHE D’ANALYSE DU CONTRAT DE FILIERE « CAP BOVINS VIANDE 4G » 2020/2024</w:t>
      </w:r>
    </w:p>
    <w:p w:rsidR="00AA36FA" w:rsidRPr="00AA36FA" w:rsidRDefault="00AA36FA" w:rsidP="00AA36FA">
      <w:pPr>
        <w:spacing w:after="0" w:line="240" w:lineRule="auto"/>
        <w:jc w:val="center"/>
        <w:rPr>
          <w:rFonts w:eastAsia="Times New Roman" w:cs="Times New Roman"/>
          <w:b/>
          <w:sz w:val="24"/>
          <w:szCs w:val="24"/>
          <w:lang w:eastAsia="fr-FR"/>
        </w:rPr>
      </w:pPr>
      <w:r w:rsidRPr="00AA36FA">
        <w:rPr>
          <w:rFonts w:eastAsia="Times New Roman" w:cs="Times New Roman"/>
          <w:b/>
          <w:sz w:val="24"/>
          <w:szCs w:val="24"/>
          <w:lang w:eastAsia="fr-FR"/>
        </w:rPr>
        <w:t xml:space="preserve">au regard de l’objectif prioritaire « Accompagner la transition </w:t>
      </w:r>
      <w:proofErr w:type="spellStart"/>
      <w:r w:rsidRPr="00AA36FA">
        <w:rPr>
          <w:rFonts w:eastAsia="Times New Roman" w:cs="Times New Roman"/>
          <w:b/>
          <w:sz w:val="24"/>
          <w:szCs w:val="24"/>
          <w:lang w:eastAsia="fr-FR"/>
        </w:rPr>
        <w:t>agro-écologique</w:t>
      </w:r>
      <w:proofErr w:type="spellEnd"/>
      <w:r w:rsidRPr="00AA36FA">
        <w:rPr>
          <w:rFonts w:eastAsia="Times New Roman" w:cs="Times New Roman"/>
          <w:b/>
          <w:sz w:val="24"/>
          <w:szCs w:val="24"/>
          <w:lang w:eastAsia="fr-FR"/>
        </w:rPr>
        <w:t> »</w:t>
      </w:r>
    </w:p>
    <w:p w:rsidR="00AA36FA" w:rsidRPr="00AA36FA" w:rsidRDefault="00AA36FA" w:rsidP="00AA36FA">
      <w:pPr>
        <w:spacing w:after="0" w:line="240" w:lineRule="auto"/>
        <w:rPr>
          <w:rFonts w:eastAsia="Times New Roman" w:cs="Times New Roman"/>
          <w:sz w:val="20"/>
          <w:szCs w:val="20"/>
          <w:lang w:eastAsia="fr-FR"/>
        </w:rPr>
      </w:pPr>
    </w:p>
    <w:tbl>
      <w:tblPr>
        <w:tblW w:w="9780" w:type="dxa"/>
        <w:tblInd w:w="55" w:type="dxa"/>
        <w:tblCellMar>
          <w:left w:w="70" w:type="dxa"/>
          <w:right w:w="70" w:type="dxa"/>
        </w:tblCellMar>
        <w:tblLook w:val="04A0" w:firstRow="1" w:lastRow="0" w:firstColumn="1" w:lastColumn="0" w:noHBand="0" w:noVBand="1"/>
      </w:tblPr>
      <w:tblGrid>
        <w:gridCol w:w="1908"/>
        <w:gridCol w:w="3481"/>
        <w:gridCol w:w="4391"/>
      </w:tblGrid>
      <w:tr w:rsidR="00AA36FA" w:rsidRPr="00AA36FA" w:rsidTr="006C097C">
        <w:trPr>
          <w:trHeight w:val="420"/>
        </w:trPr>
        <w:tc>
          <w:tcPr>
            <w:tcW w:w="9780" w:type="dxa"/>
            <w:gridSpan w:val="3"/>
            <w:tcBorders>
              <w:top w:val="single" w:sz="8" w:space="0" w:color="auto"/>
              <w:left w:val="single" w:sz="8" w:space="0" w:color="auto"/>
              <w:bottom w:val="single" w:sz="4" w:space="0" w:color="auto"/>
              <w:right w:val="single" w:sz="8" w:space="0" w:color="auto"/>
            </w:tcBorders>
            <w:shd w:val="clear" w:color="auto" w:fill="BFBFBF" w:themeFill="background1" w:themeFillShade="BF"/>
            <w:vAlign w:val="center"/>
          </w:tcPr>
          <w:p w:rsidR="00AA36FA" w:rsidRPr="00AA36FA" w:rsidRDefault="00AA36FA" w:rsidP="00AA36FA">
            <w:pPr>
              <w:spacing w:after="0" w:line="240" w:lineRule="auto"/>
              <w:jc w:val="center"/>
              <w:rPr>
                <w:rFonts w:eastAsia="Times New Roman" w:cs="Times New Roman"/>
                <w:b/>
                <w:color w:val="000000"/>
                <w:sz w:val="20"/>
                <w:szCs w:val="20"/>
                <w:lang w:eastAsia="fr-FR"/>
              </w:rPr>
            </w:pPr>
            <w:r w:rsidRPr="00AA36FA">
              <w:rPr>
                <w:rFonts w:eastAsia="Times New Roman" w:cs="Times New Roman"/>
                <w:b/>
                <w:color w:val="000000"/>
                <w:sz w:val="20"/>
                <w:szCs w:val="20"/>
                <w:lang w:eastAsia="fr-FR"/>
              </w:rPr>
              <w:t>Rappel : définition de l’</w:t>
            </w:r>
            <w:proofErr w:type="spellStart"/>
            <w:r w:rsidRPr="00AA36FA">
              <w:rPr>
                <w:rFonts w:eastAsia="Times New Roman" w:cs="Times New Roman"/>
                <w:b/>
                <w:color w:val="000000"/>
                <w:sz w:val="20"/>
                <w:szCs w:val="20"/>
                <w:lang w:eastAsia="fr-FR"/>
              </w:rPr>
              <w:t>agro-écologie</w:t>
            </w:r>
            <w:proofErr w:type="spellEnd"/>
          </w:p>
          <w:p w:rsidR="00AA36FA" w:rsidRPr="00AA36FA" w:rsidRDefault="00AA36FA" w:rsidP="00AA36FA">
            <w:pPr>
              <w:spacing w:after="0" w:line="240" w:lineRule="auto"/>
              <w:jc w:val="both"/>
              <w:rPr>
                <w:rFonts w:eastAsia="Times New Roman" w:cs="Times New Roman"/>
                <w:color w:val="000000"/>
                <w:sz w:val="20"/>
                <w:szCs w:val="20"/>
                <w:lang w:eastAsia="fr-FR"/>
              </w:rPr>
            </w:pPr>
            <w:r w:rsidRPr="00AA36FA">
              <w:rPr>
                <w:rFonts w:eastAsia="Times New Roman" w:cs="Times New Roman"/>
                <w:color w:val="000000"/>
                <w:sz w:val="20"/>
                <w:szCs w:val="20"/>
                <w:lang w:eastAsia="fr-FR"/>
              </w:rPr>
              <w:t>Le ministère de l’agriculture a souhaité depuis 2012 décliner en l’adaptant à l’agriculture française le concept d’</w:t>
            </w:r>
            <w:proofErr w:type="spellStart"/>
            <w:r w:rsidRPr="00AA36FA">
              <w:rPr>
                <w:rFonts w:eastAsia="Times New Roman" w:cs="Times New Roman"/>
                <w:color w:val="000000"/>
                <w:sz w:val="20"/>
                <w:szCs w:val="20"/>
                <w:lang w:eastAsia="fr-FR"/>
              </w:rPr>
              <w:t>agro-écologie</w:t>
            </w:r>
            <w:proofErr w:type="spellEnd"/>
            <w:r w:rsidRPr="00AA36FA">
              <w:rPr>
                <w:rFonts w:eastAsia="Times New Roman" w:cs="Times New Roman"/>
                <w:color w:val="000000"/>
                <w:sz w:val="20"/>
                <w:szCs w:val="20"/>
                <w:lang w:eastAsia="fr-FR"/>
              </w:rPr>
              <w:t>. Suite au travail mené par l’INRA, le concept a deux dimensions et a été ainsi formulé par le ministère :</w:t>
            </w:r>
          </w:p>
          <w:p w:rsidR="00AA36FA" w:rsidRPr="00AA36FA" w:rsidRDefault="00AA36FA" w:rsidP="00AA36FA">
            <w:pPr>
              <w:spacing w:after="0" w:line="240" w:lineRule="auto"/>
              <w:jc w:val="both"/>
              <w:rPr>
                <w:rFonts w:eastAsia="Times New Roman" w:cs="Times New Roman"/>
                <w:color w:val="000000"/>
                <w:sz w:val="20"/>
                <w:szCs w:val="20"/>
                <w:lang w:eastAsia="fr-FR"/>
              </w:rPr>
            </w:pPr>
            <w:r w:rsidRPr="00AA36FA">
              <w:rPr>
                <w:rFonts w:eastAsia="Times New Roman" w:cs="Times New Roman"/>
                <w:color w:val="000000"/>
                <w:sz w:val="20"/>
                <w:szCs w:val="20"/>
                <w:lang w:eastAsia="fr-FR"/>
              </w:rPr>
              <w:t>Il s’agit de faire progresser la performance économique, la performance environnementale (la réduction de l’empreinte écologique) et la qualité sociale des systèmes de production.</w:t>
            </w:r>
          </w:p>
          <w:p w:rsidR="00AA36FA" w:rsidRPr="00AA36FA" w:rsidRDefault="00AA36FA" w:rsidP="00AA36FA">
            <w:pPr>
              <w:spacing w:after="0" w:line="240" w:lineRule="auto"/>
              <w:jc w:val="both"/>
              <w:rPr>
                <w:rFonts w:eastAsia="Times New Roman" w:cs="Times New Roman"/>
                <w:b/>
                <w:color w:val="000000"/>
                <w:sz w:val="20"/>
                <w:szCs w:val="20"/>
                <w:lang w:eastAsia="fr-FR"/>
              </w:rPr>
            </w:pPr>
            <w:r w:rsidRPr="00AA36FA">
              <w:rPr>
                <w:rFonts w:eastAsia="Times New Roman" w:cs="Times New Roman"/>
                <w:color w:val="000000"/>
                <w:sz w:val="20"/>
                <w:szCs w:val="20"/>
                <w:lang w:eastAsia="fr-FR"/>
              </w:rPr>
              <w:t>Au-delà de cette triple performance, l’</w:t>
            </w:r>
            <w:proofErr w:type="spellStart"/>
            <w:r w:rsidRPr="00AA36FA">
              <w:rPr>
                <w:rFonts w:eastAsia="Times New Roman" w:cs="Times New Roman"/>
                <w:color w:val="000000"/>
                <w:sz w:val="20"/>
                <w:szCs w:val="20"/>
                <w:lang w:eastAsia="fr-FR"/>
              </w:rPr>
              <w:t>agro-écologie</w:t>
            </w:r>
            <w:proofErr w:type="spellEnd"/>
            <w:r w:rsidRPr="00AA36FA">
              <w:rPr>
                <w:rFonts w:eastAsia="Times New Roman" w:cs="Times New Roman"/>
                <w:color w:val="000000"/>
                <w:sz w:val="20"/>
                <w:szCs w:val="20"/>
                <w:lang w:eastAsia="fr-FR"/>
              </w:rPr>
              <w:t xml:space="preserve"> est en même temps une méthode de travail ou une façon de penser l’agriculture : une approche globale de l’exploitation agricole et une réflexion collective et territoriale.</w:t>
            </w:r>
          </w:p>
        </w:tc>
      </w:tr>
      <w:tr w:rsidR="00AA36FA" w:rsidRPr="00AA36FA" w:rsidTr="006C097C">
        <w:trPr>
          <w:trHeight w:val="420"/>
        </w:trPr>
        <w:tc>
          <w:tcPr>
            <w:tcW w:w="8420" w:type="dxa"/>
            <w:gridSpan w:val="2"/>
            <w:tcBorders>
              <w:top w:val="single" w:sz="8" w:space="0" w:color="auto"/>
              <w:left w:val="single" w:sz="8" w:space="0" w:color="auto"/>
              <w:bottom w:val="single" w:sz="4" w:space="0" w:color="auto"/>
              <w:right w:val="nil"/>
            </w:tcBorders>
            <w:shd w:val="clear" w:color="auto" w:fill="BFBFBF" w:themeFill="background1" w:themeFillShade="BF"/>
            <w:vAlign w:val="center"/>
            <w:hideMark/>
          </w:tcPr>
          <w:p w:rsidR="00AA36FA" w:rsidRPr="00AA36FA" w:rsidRDefault="00AA36FA" w:rsidP="00AA36FA">
            <w:pPr>
              <w:spacing w:after="0" w:line="240" w:lineRule="auto"/>
              <w:rPr>
                <w:rFonts w:eastAsia="Times New Roman" w:cs="Times New Roman"/>
                <w:b/>
                <w:color w:val="000000"/>
                <w:sz w:val="20"/>
                <w:szCs w:val="20"/>
                <w:lang w:eastAsia="fr-FR"/>
              </w:rPr>
            </w:pPr>
            <w:r w:rsidRPr="00AA36FA">
              <w:rPr>
                <w:rFonts w:eastAsia="Times New Roman" w:cs="Times New Roman"/>
                <w:b/>
                <w:color w:val="000000"/>
                <w:sz w:val="20"/>
                <w:szCs w:val="20"/>
                <w:lang w:eastAsia="fr-FR"/>
              </w:rPr>
              <w:t>Critères</w:t>
            </w:r>
          </w:p>
        </w:tc>
        <w:tc>
          <w:tcPr>
            <w:tcW w:w="1360" w:type="dxa"/>
            <w:tcBorders>
              <w:top w:val="single" w:sz="8" w:space="0" w:color="auto"/>
              <w:left w:val="single" w:sz="8" w:space="0" w:color="auto"/>
              <w:bottom w:val="single" w:sz="4" w:space="0" w:color="auto"/>
              <w:right w:val="single" w:sz="8" w:space="0" w:color="auto"/>
            </w:tcBorders>
            <w:shd w:val="clear" w:color="auto" w:fill="BFBFBF" w:themeFill="background1" w:themeFillShade="BF"/>
            <w:vAlign w:val="center"/>
            <w:hideMark/>
          </w:tcPr>
          <w:p w:rsidR="00AA36FA" w:rsidRPr="00AA36FA" w:rsidRDefault="00AA36FA" w:rsidP="00AA36FA">
            <w:pPr>
              <w:spacing w:after="0" w:line="240" w:lineRule="auto"/>
              <w:jc w:val="center"/>
              <w:rPr>
                <w:rFonts w:eastAsia="Times New Roman" w:cs="Times New Roman"/>
                <w:b/>
                <w:color w:val="000000"/>
                <w:sz w:val="20"/>
                <w:szCs w:val="20"/>
                <w:lang w:eastAsia="fr-FR"/>
              </w:rPr>
            </w:pPr>
            <w:r w:rsidRPr="00AA36FA">
              <w:rPr>
                <w:rFonts w:eastAsia="Times New Roman" w:cs="Times New Roman"/>
                <w:b/>
                <w:color w:val="000000"/>
                <w:sz w:val="20"/>
                <w:szCs w:val="20"/>
                <w:lang w:eastAsia="fr-FR"/>
              </w:rPr>
              <w:t>Réponses</w:t>
            </w:r>
          </w:p>
        </w:tc>
      </w:tr>
      <w:tr w:rsidR="00AA36FA" w:rsidRPr="00AA36FA" w:rsidTr="006C097C">
        <w:trPr>
          <w:trHeight w:val="315"/>
        </w:trPr>
        <w:tc>
          <w:tcPr>
            <w:tcW w:w="2500" w:type="dxa"/>
            <w:tcBorders>
              <w:top w:val="single" w:sz="4" w:space="0" w:color="auto"/>
              <w:left w:val="single" w:sz="4" w:space="0" w:color="auto"/>
              <w:right w:val="single" w:sz="4" w:space="0" w:color="auto"/>
            </w:tcBorders>
            <w:shd w:val="clear" w:color="auto" w:fill="auto"/>
            <w:vAlign w:val="center"/>
            <w:hideMark/>
          </w:tcPr>
          <w:p w:rsidR="00AA36FA" w:rsidRPr="00AA36FA" w:rsidRDefault="00AA36FA" w:rsidP="00AA36FA">
            <w:pPr>
              <w:spacing w:after="0" w:line="240" w:lineRule="auto"/>
              <w:rPr>
                <w:rFonts w:eastAsia="Times New Roman" w:cs="Times New Roman"/>
                <w:b/>
                <w:color w:val="000000"/>
                <w:sz w:val="20"/>
                <w:szCs w:val="20"/>
                <w:lang w:eastAsia="fr-FR"/>
              </w:rPr>
            </w:pPr>
            <w:r w:rsidRPr="00AA36FA">
              <w:rPr>
                <w:rFonts w:eastAsia="Times New Roman" w:cs="Times New Roman"/>
                <w:b/>
                <w:color w:val="000000"/>
                <w:sz w:val="20"/>
                <w:szCs w:val="20"/>
                <w:lang w:eastAsia="fr-FR"/>
              </w:rPr>
              <w:t xml:space="preserve">1 – La transition </w:t>
            </w:r>
            <w:proofErr w:type="spellStart"/>
            <w:r w:rsidRPr="00AA36FA">
              <w:rPr>
                <w:rFonts w:eastAsia="Times New Roman" w:cs="Times New Roman"/>
                <w:b/>
                <w:color w:val="000000"/>
                <w:sz w:val="20"/>
                <w:szCs w:val="20"/>
                <w:lang w:eastAsia="fr-FR"/>
              </w:rPr>
              <w:t>agro-écologique</w:t>
            </w:r>
            <w:proofErr w:type="spellEnd"/>
            <w:r w:rsidRPr="00AA36FA">
              <w:rPr>
                <w:rFonts w:eastAsia="Times New Roman" w:cs="Times New Roman"/>
                <w:b/>
                <w:color w:val="000000"/>
                <w:sz w:val="20"/>
                <w:szCs w:val="20"/>
                <w:lang w:eastAsia="fr-FR"/>
              </w:rPr>
              <w:t xml:space="preserve"> est une priorité de la </w:t>
            </w:r>
            <w:r w:rsidRPr="00AA36FA">
              <w:rPr>
                <w:rFonts w:eastAsia="Times New Roman" w:cs="Times New Roman"/>
                <w:b/>
                <w:color w:val="000000"/>
                <w:sz w:val="20"/>
                <w:szCs w:val="20"/>
                <w:u w:val="single"/>
                <w:lang w:eastAsia="fr-FR"/>
              </w:rPr>
              <w:t>stratégie et des enjeux</w:t>
            </w:r>
            <w:r w:rsidRPr="00AA36FA">
              <w:rPr>
                <w:rFonts w:eastAsia="Times New Roman" w:cs="Times New Roman"/>
                <w:b/>
                <w:color w:val="000000"/>
                <w:sz w:val="20"/>
                <w:szCs w:val="20"/>
                <w:lang w:eastAsia="fr-FR"/>
              </w:rPr>
              <w:t xml:space="preserve"> de la filière</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 xml:space="preserve">Analyse de la stratégie et des enjeux de la filière au regard de la transition </w:t>
            </w:r>
            <w:proofErr w:type="spellStart"/>
            <w:r w:rsidRPr="00AA36FA">
              <w:rPr>
                <w:rFonts w:eastAsia="Times New Roman" w:cs="Times New Roman"/>
                <w:color w:val="000000"/>
                <w:sz w:val="20"/>
                <w:szCs w:val="20"/>
                <w:lang w:eastAsia="fr-FR"/>
              </w:rPr>
              <w:t>agro-écologique</w:t>
            </w:r>
            <w:proofErr w:type="spellEnd"/>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both"/>
              <w:rPr>
                <w:rFonts w:eastAsia="Times New Roman" w:cs="Times New Roman"/>
                <w:color w:val="000000"/>
                <w:sz w:val="20"/>
                <w:szCs w:val="20"/>
                <w:lang w:eastAsia="fr-FR"/>
              </w:rPr>
            </w:pPr>
            <w:r w:rsidRPr="00AA36FA">
              <w:rPr>
                <w:rFonts w:eastAsia="Times New Roman" w:cs="Times New Roman"/>
                <w:color w:val="000000"/>
                <w:sz w:val="20"/>
                <w:szCs w:val="20"/>
                <w:lang w:eastAsia="fr-FR"/>
              </w:rPr>
              <w:t>Oui avec 3 axes concernés sur 5</w:t>
            </w:r>
          </w:p>
          <w:p w:rsidR="00AA36FA" w:rsidRPr="00AA36FA" w:rsidRDefault="00E7580D" w:rsidP="00AA36FA">
            <w:pPr>
              <w:tabs>
                <w:tab w:val="right" w:pos="9396"/>
              </w:tabs>
              <w:spacing w:after="100"/>
              <w:jc w:val="both"/>
              <w:rPr>
                <w:rFonts w:eastAsiaTheme="minorEastAsia"/>
                <w:noProof/>
                <w:sz w:val="18"/>
                <w:szCs w:val="18"/>
                <w:lang w:eastAsia="fr-FR"/>
              </w:rPr>
            </w:pPr>
            <w:hyperlink w:anchor="_Toc51694129" w:history="1">
              <w:r w:rsidR="00AA36FA" w:rsidRPr="00AA36FA">
                <w:rPr>
                  <w:rFonts w:ascii="Calibri" w:eastAsia="Calibri" w:hAnsi="Calibri" w:cs="Calibri"/>
                  <w:noProof/>
                  <w:sz w:val="18"/>
                  <w:szCs w:val="18"/>
                  <w:lang w:eastAsia="fr-FR"/>
                </w:rPr>
                <w:t>Axe A : RÉSILIENCE ÉCONOMIQUE ET PERFORMANCE DES EXPLOITATIONS</w:t>
              </w:r>
              <w:r w:rsidR="00AA36FA" w:rsidRPr="00AA36FA">
                <w:rPr>
                  <w:rFonts w:ascii="Calibri" w:eastAsia="Calibri" w:hAnsi="Calibri" w:cs="Calibri"/>
                  <w:noProof/>
                  <w:webHidden/>
                  <w:sz w:val="18"/>
                  <w:szCs w:val="18"/>
                  <w:lang w:eastAsia="fr-FR"/>
                </w:rPr>
                <w:tab/>
              </w:r>
            </w:hyperlink>
          </w:p>
          <w:p w:rsidR="00AA36FA" w:rsidRPr="00AA36FA" w:rsidRDefault="00E7580D" w:rsidP="00AA36FA">
            <w:pPr>
              <w:tabs>
                <w:tab w:val="right" w:pos="9396"/>
              </w:tabs>
              <w:spacing w:after="100"/>
              <w:jc w:val="both"/>
              <w:rPr>
                <w:rFonts w:eastAsiaTheme="minorEastAsia"/>
                <w:noProof/>
                <w:sz w:val="18"/>
                <w:szCs w:val="18"/>
                <w:lang w:eastAsia="fr-FR"/>
              </w:rPr>
            </w:pPr>
            <w:hyperlink w:anchor="_Toc51694135" w:history="1">
              <w:r w:rsidR="00AA36FA" w:rsidRPr="00AA36FA">
                <w:rPr>
                  <w:rFonts w:ascii="Calibri" w:eastAsia="Calibri" w:hAnsi="Calibri" w:cs="Calibri"/>
                  <w:noProof/>
                  <w:webHidden/>
                  <w:sz w:val="18"/>
                  <w:szCs w:val="18"/>
                  <w:lang w:eastAsia="fr-FR"/>
                </w:rPr>
                <w:tab/>
              </w:r>
            </w:hyperlink>
            <w:hyperlink w:anchor="_Toc51694140" w:history="1">
              <w:r w:rsidR="00AA36FA" w:rsidRPr="00AA36FA">
                <w:rPr>
                  <w:rFonts w:ascii="Calibri" w:eastAsia="Calibri" w:hAnsi="Calibri" w:cs="Calibri"/>
                  <w:noProof/>
                  <w:sz w:val="18"/>
                  <w:szCs w:val="18"/>
                  <w:lang w:eastAsia="fr-FR"/>
                </w:rPr>
                <w:t>Axe C : RENDRE LES SYSTÈMES RÉSILIENTS AU CHANGEMENT CLIMATIQUE</w:t>
              </w:r>
              <w:r w:rsidR="00AA36FA" w:rsidRPr="00AA36FA">
                <w:rPr>
                  <w:rFonts w:ascii="Calibri" w:eastAsia="Calibri" w:hAnsi="Calibri" w:cs="Calibri"/>
                  <w:noProof/>
                  <w:webHidden/>
                  <w:sz w:val="18"/>
                  <w:szCs w:val="18"/>
                  <w:lang w:eastAsia="fr-FR"/>
                </w:rPr>
                <w:tab/>
              </w:r>
            </w:hyperlink>
          </w:p>
          <w:p w:rsidR="00AA36FA" w:rsidRPr="00AA36FA" w:rsidDel="009A1F6F" w:rsidRDefault="00E7580D" w:rsidP="00AA36FA">
            <w:pPr>
              <w:tabs>
                <w:tab w:val="right" w:pos="9396"/>
              </w:tabs>
              <w:spacing w:after="100"/>
              <w:jc w:val="both"/>
              <w:rPr>
                <w:rFonts w:eastAsiaTheme="minorEastAsia"/>
                <w:noProof/>
                <w:sz w:val="20"/>
                <w:szCs w:val="20"/>
                <w:lang w:eastAsia="fr-FR"/>
              </w:rPr>
            </w:pPr>
            <w:hyperlink w:anchor="_Toc51694145" w:history="1">
              <w:r w:rsidR="00AA36FA" w:rsidRPr="00AA36FA">
                <w:rPr>
                  <w:rFonts w:ascii="Calibri" w:eastAsia="Calibri" w:hAnsi="Calibri" w:cs="Calibri"/>
                  <w:noProof/>
                  <w:sz w:val="18"/>
                  <w:szCs w:val="18"/>
                  <w:lang w:eastAsia="fr-FR"/>
                </w:rPr>
                <w:t>Axe D : RÉPONDRE AUX ATTENTES SOCIÉTALES ET DU CONSOMMATEUR</w:t>
              </w:r>
              <w:r w:rsidR="00AA36FA" w:rsidRPr="00AA36FA">
                <w:rPr>
                  <w:rFonts w:ascii="Calibri" w:eastAsia="Calibri" w:hAnsi="Calibri" w:cs="Calibri"/>
                  <w:noProof/>
                  <w:webHidden/>
                  <w:sz w:val="18"/>
                  <w:szCs w:val="18"/>
                  <w:lang w:eastAsia="fr-FR"/>
                </w:rPr>
                <w:tab/>
              </w:r>
            </w:hyperlink>
          </w:p>
        </w:tc>
      </w:tr>
      <w:tr w:rsidR="00AA36FA" w:rsidRPr="00AA36FA" w:rsidTr="006C097C">
        <w:trPr>
          <w:trHeight w:val="315"/>
        </w:trPr>
        <w:tc>
          <w:tcPr>
            <w:tcW w:w="2500" w:type="dxa"/>
            <w:vMerge w:val="restart"/>
            <w:tcBorders>
              <w:top w:val="single" w:sz="4" w:space="0" w:color="auto"/>
              <w:left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color w:val="000000"/>
                <w:sz w:val="20"/>
                <w:szCs w:val="20"/>
                <w:lang w:eastAsia="fr-FR"/>
              </w:rPr>
            </w:pPr>
            <w:r w:rsidRPr="00AA36FA">
              <w:rPr>
                <w:rFonts w:eastAsia="Times New Roman" w:cs="Times New Roman"/>
                <w:b/>
                <w:color w:val="000000"/>
                <w:sz w:val="20"/>
                <w:szCs w:val="20"/>
                <w:lang w:eastAsia="fr-FR"/>
              </w:rPr>
              <w:t xml:space="preserve">2 – La transition </w:t>
            </w:r>
            <w:proofErr w:type="spellStart"/>
            <w:r w:rsidRPr="00AA36FA">
              <w:rPr>
                <w:rFonts w:eastAsia="Times New Roman" w:cs="Times New Roman"/>
                <w:b/>
                <w:color w:val="000000"/>
                <w:sz w:val="20"/>
                <w:szCs w:val="20"/>
                <w:lang w:eastAsia="fr-FR"/>
              </w:rPr>
              <w:t>agro-écologique</w:t>
            </w:r>
            <w:proofErr w:type="spellEnd"/>
            <w:r w:rsidRPr="00AA36FA">
              <w:rPr>
                <w:rFonts w:eastAsia="Times New Roman" w:cs="Times New Roman"/>
                <w:b/>
                <w:color w:val="000000"/>
                <w:sz w:val="20"/>
                <w:szCs w:val="20"/>
                <w:lang w:eastAsia="fr-FR"/>
              </w:rPr>
              <w:t xml:space="preserve"> est une priorité du </w:t>
            </w:r>
            <w:r w:rsidRPr="00AA36FA">
              <w:rPr>
                <w:rFonts w:eastAsia="Times New Roman" w:cs="Times New Roman"/>
                <w:b/>
                <w:color w:val="000000"/>
                <w:sz w:val="20"/>
                <w:szCs w:val="20"/>
                <w:u w:val="single"/>
                <w:lang w:eastAsia="fr-FR"/>
              </w:rPr>
              <w:t>programme d’actions</w:t>
            </w:r>
            <w:r w:rsidRPr="00AA36FA">
              <w:rPr>
                <w:rFonts w:eastAsia="Times New Roman" w:cs="Times New Roman"/>
                <w:b/>
                <w:color w:val="000000"/>
                <w:sz w:val="20"/>
                <w:szCs w:val="20"/>
                <w:lang w:eastAsia="fr-FR"/>
              </w:rPr>
              <w:t xml:space="preserve"> : analyse des </w:t>
            </w:r>
            <w:r w:rsidRPr="00AA36FA">
              <w:rPr>
                <w:rFonts w:eastAsia="Times New Roman" w:cs="Times New Roman"/>
                <w:b/>
                <w:color w:val="000000"/>
                <w:sz w:val="20"/>
                <w:szCs w:val="20"/>
                <w:u w:val="single"/>
                <w:lang w:eastAsia="fr-FR"/>
              </w:rPr>
              <w:t>types d’actions favorables</w:t>
            </w:r>
            <w:r w:rsidRPr="00AA36FA">
              <w:rPr>
                <w:rFonts w:eastAsia="Times New Roman" w:cs="Times New Roman"/>
                <w:b/>
                <w:color w:val="000000"/>
                <w:sz w:val="20"/>
                <w:szCs w:val="20"/>
                <w:lang w:eastAsia="fr-FR"/>
              </w:rPr>
              <w:t xml:space="preserve"> à l’</w:t>
            </w:r>
            <w:proofErr w:type="spellStart"/>
            <w:r w:rsidRPr="00AA36FA">
              <w:rPr>
                <w:rFonts w:eastAsia="Times New Roman" w:cs="Times New Roman"/>
                <w:b/>
                <w:color w:val="000000"/>
                <w:sz w:val="20"/>
                <w:szCs w:val="20"/>
                <w:lang w:eastAsia="fr-FR"/>
              </w:rPr>
              <w:t>agro-écologie</w:t>
            </w:r>
            <w:proofErr w:type="spellEnd"/>
            <w:r w:rsidRPr="00AA36FA">
              <w:rPr>
                <w:rFonts w:eastAsia="Times New Roman" w:cs="Times New Roman"/>
                <w:b/>
                <w:color w:val="000000"/>
                <w:sz w:val="20"/>
                <w:szCs w:val="20"/>
                <w:lang w:eastAsia="fr-FR"/>
              </w:rPr>
              <w:t>, telles que définies par le Ministère de l’agriculture dans le projet agroécologique, prévues dans le contrat de filière : actions visant à …</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favoriser l’approche système de l’exploitation agricole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both"/>
              <w:rPr>
                <w:rFonts w:eastAsia="Times New Roman" w:cs="Times New Roman"/>
                <w:color w:val="000000"/>
                <w:sz w:val="20"/>
                <w:szCs w:val="20"/>
                <w:lang w:eastAsia="fr-FR"/>
              </w:rPr>
            </w:pPr>
            <w:r w:rsidRPr="00AA36FA">
              <w:rPr>
                <w:rFonts w:eastAsia="Times New Roman" w:cs="Times New Roman"/>
                <w:color w:val="000000"/>
                <w:sz w:val="20"/>
                <w:szCs w:val="20"/>
                <w:lang w:eastAsia="fr-FR"/>
              </w:rPr>
              <w:t>Axe C : Rendre les systèmes résilients au changement climatique avec les actions C.1, C.2 et C.3 et D.1.1</w:t>
            </w:r>
          </w:p>
        </w:tc>
      </w:tr>
      <w:tr w:rsidR="00AA36FA" w:rsidRPr="00AA36FA" w:rsidTr="006C097C">
        <w:trPr>
          <w:trHeight w:val="326"/>
        </w:trPr>
        <w:tc>
          <w:tcPr>
            <w:tcW w:w="2500" w:type="dxa"/>
            <w:vMerge/>
            <w:tcBorders>
              <w:left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bCs/>
                <w:color w:val="000000"/>
                <w:sz w:val="20"/>
                <w:szCs w:val="20"/>
                <w:lang w:eastAsia="fr-FR"/>
              </w:rPr>
            </w:pP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valoriser des échanges et réflexions au sein de collectifs</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both"/>
              <w:rPr>
                <w:rFonts w:ascii="Calibri" w:eastAsia="Times New Roman" w:hAnsi="Calibri" w:cs="Calibri"/>
                <w:color w:val="000000"/>
                <w:sz w:val="20"/>
                <w:szCs w:val="20"/>
                <w:lang w:eastAsia="fr-FR"/>
              </w:rPr>
            </w:pPr>
            <w:r w:rsidRPr="00AA36FA">
              <w:rPr>
                <w:rFonts w:eastAsia="Times New Roman" w:cs="Times New Roman"/>
                <w:color w:val="000000"/>
                <w:sz w:val="20"/>
                <w:szCs w:val="20"/>
                <w:lang w:eastAsia="fr-FR"/>
              </w:rPr>
              <w:t xml:space="preserve">C.1 : </w:t>
            </w:r>
            <w:r w:rsidRPr="00AA36FA">
              <w:rPr>
                <w:rFonts w:ascii="Calibri" w:eastAsia="Times New Roman" w:hAnsi="Calibri" w:cs="Calibri"/>
                <w:color w:val="000000"/>
                <w:sz w:val="20"/>
                <w:szCs w:val="20"/>
                <w:lang w:eastAsia="fr-FR"/>
              </w:rPr>
              <w:t>Anticiper le changement climatique pour sécuriser l'alimentation des troupeaux (programme herbe et fourrages)</w:t>
            </w:r>
          </w:p>
          <w:p w:rsidR="00AA36FA" w:rsidRPr="00AA36FA" w:rsidRDefault="00AA36FA" w:rsidP="00AA36FA">
            <w:pPr>
              <w:spacing w:after="0" w:line="240" w:lineRule="auto"/>
              <w:jc w:val="both"/>
              <w:rPr>
                <w:rFonts w:ascii="Calibri" w:eastAsia="Times New Roman" w:hAnsi="Calibri" w:cs="Calibri"/>
                <w:color w:val="000000"/>
                <w:sz w:val="20"/>
                <w:szCs w:val="20"/>
                <w:lang w:eastAsia="fr-FR"/>
              </w:rPr>
            </w:pPr>
            <w:r w:rsidRPr="00AA36FA">
              <w:rPr>
                <w:rFonts w:ascii="Calibri" w:eastAsia="Times New Roman" w:hAnsi="Calibri" w:cs="Calibri"/>
                <w:color w:val="000000"/>
                <w:sz w:val="20"/>
                <w:szCs w:val="20"/>
                <w:lang w:eastAsia="fr-FR"/>
              </w:rPr>
              <w:t>C.3.2 : Développer une stratégie en termes de système (troupeau, sanitaire, MO, bâtiment, sols…)</w:t>
            </w:r>
          </w:p>
          <w:p w:rsidR="00AA36FA" w:rsidRPr="00AA36FA" w:rsidRDefault="00AA36FA" w:rsidP="00AA36FA">
            <w:pPr>
              <w:spacing w:after="0" w:line="240" w:lineRule="auto"/>
              <w:jc w:val="both"/>
              <w:rPr>
                <w:rFonts w:eastAsia="Times New Roman" w:cs="Times New Roman"/>
                <w:color w:val="000000"/>
                <w:sz w:val="20"/>
                <w:szCs w:val="20"/>
                <w:lang w:eastAsia="fr-FR"/>
              </w:rPr>
            </w:pPr>
            <w:r w:rsidRPr="00AA36FA">
              <w:rPr>
                <w:rFonts w:ascii="Calibri" w:eastAsia="Times New Roman" w:hAnsi="Calibri" w:cs="Calibri"/>
                <w:color w:val="000000"/>
                <w:sz w:val="20"/>
                <w:szCs w:val="20"/>
                <w:lang w:eastAsia="fr-FR"/>
              </w:rPr>
              <w:t>D.1.1 : Accompagner la transition carbone des exploitations via l’outil CAP’2ER niveau 2</w:t>
            </w:r>
          </w:p>
        </w:tc>
      </w:tr>
      <w:tr w:rsidR="00AA36FA" w:rsidRPr="00AA36FA" w:rsidTr="006C097C">
        <w:trPr>
          <w:trHeight w:val="326"/>
        </w:trPr>
        <w:tc>
          <w:tcPr>
            <w:tcW w:w="2500" w:type="dxa"/>
            <w:vMerge/>
            <w:tcBorders>
              <w:left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bCs/>
                <w:color w:val="000000"/>
                <w:sz w:val="20"/>
                <w:szCs w:val="20"/>
                <w:lang w:eastAsia="fr-FR"/>
              </w:rPr>
            </w:pP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favoriser le lien au territoire par l’articulation entre production, transformation et distribution</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both"/>
              <w:rPr>
                <w:rFonts w:eastAsia="Times New Roman" w:cs="Times New Roman"/>
                <w:color w:val="000000"/>
                <w:sz w:val="20"/>
                <w:szCs w:val="20"/>
                <w:lang w:eastAsia="fr-FR"/>
              </w:rPr>
            </w:pPr>
            <w:r w:rsidRPr="00AA36FA">
              <w:rPr>
                <w:rFonts w:eastAsia="Times New Roman" w:cs="Times New Roman"/>
                <w:color w:val="000000"/>
                <w:sz w:val="20"/>
                <w:szCs w:val="20"/>
                <w:lang w:eastAsia="fr-FR"/>
              </w:rPr>
              <w:t xml:space="preserve">D.2 : </w:t>
            </w:r>
            <w:r w:rsidRPr="00AA36FA">
              <w:rPr>
                <w:rFonts w:ascii="Calibri" w:eastAsia="Times New Roman" w:hAnsi="Calibri" w:cs="Calibri"/>
                <w:color w:val="000000"/>
                <w:sz w:val="20"/>
                <w:szCs w:val="20"/>
                <w:lang w:eastAsia="fr-FR"/>
              </w:rPr>
              <w:t>Accompagner l’approvisionnement (durable) en viande bovine de la restauration scolaire</w:t>
            </w:r>
          </w:p>
        </w:tc>
      </w:tr>
      <w:tr w:rsidR="00AA36FA" w:rsidRPr="00AA36FA" w:rsidTr="006C097C">
        <w:trPr>
          <w:trHeight w:val="326"/>
        </w:trPr>
        <w:tc>
          <w:tcPr>
            <w:tcW w:w="2500" w:type="dxa"/>
            <w:vMerge/>
            <w:tcBorders>
              <w:left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bCs/>
                <w:color w:val="000000"/>
                <w:sz w:val="20"/>
                <w:szCs w:val="20"/>
                <w:lang w:eastAsia="fr-FR"/>
              </w:rPr>
            </w:pP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améliorer la performance sociale (conditions de travail, ergonomie, emploi…)</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both"/>
              <w:rPr>
                <w:rFonts w:eastAsia="Times New Roman" w:cs="Times New Roman"/>
                <w:color w:val="000000"/>
                <w:sz w:val="20"/>
                <w:szCs w:val="20"/>
                <w:lang w:eastAsia="fr-FR"/>
              </w:rPr>
            </w:pPr>
            <w:r w:rsidRPr="00AA36FA">
              <w:rPr>
                <w:rFonts w:eastAsia="Times New Roman" w:cs="Times New Roman"/>
                <w:color w:val="000000"/>
                <w:sz w:val="20"/>
                <w:szCs w:val="20"/>
                <w:lang w:eastAsia="fr-FR"/>
              </w:rPr>
              <w:t xml:space="preserve">D.1 : </w:t>
            </w:r>
            <w:r w:rsidRPr="00AA36FA">
              <w:rPr>
                <w:rFonts w:ascii="Calibri" w:eastAsia="Times New Roman" w:hAnsi="Calibri" w:cs="Calibri"/>
                <w:color w:val="000000"/>
                <w:sz w:val="20"/>
                <w:szCs w:val="20"/>
                <w:lang w:eastAsia="fr-FR"/>
              </w:rPr>
              <w:t>Renforcer la compétitivité et l’acceptabilité de l’élevage</w:t>
            </w:r>
          </w:p>
        </w:tc>
      </w:tr>
      <w:tr w:rsidR="00AA36FA" w:rsidRPr="00AA36FA" w:rsidTr="006C097C">
        <w:trPr>
          <w:trHeight w:val="326"/>
        </w:trPr>
        <w:tc>
          <w:tcPr>
            <w:tcW w:w="2500" w:type="dxa"/>
            <w:vMerge/>
            <w:tcBorders>
              <w:left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bCs/>
                <w:color w:val="000000"/>
                <w:sz w:val="20"/>
                <w:szCs w:val="20"/>
                <w:lang w:eastAsia="fr-FR"/>
              </w:rPr>
            </w:pP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conseiller les agriculteurs pour les accompagner dans cette transition</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both"/>
              <w:rPr>
                <w:rFonts w:ascii="Calibri" w:eastAsia="Times New Roman" w:hAnsi="Calibri" w:cs="Calibri"/>
                <w:color w:val="000000"/>
                <w:sz w:val="20"/>
                <w:szCs w:val="20"/>
                <w:lang w:eastAsia="fr-FR"/>
              </w:rPr>
            </w:pPr>
            <w:r w:rsidRPr="00AA36FA">
              <w:rPr>
                <w:rFonts w:ascii="Calibri" w:eastAsia="Times New Roman" w:hAnsi="Calibri" w:cs="Calibri"/>
                <w:color w:val="000000"/>
                <w:sz w:val="20"/>
                <w:szCs w:val="20"/>
                <w:lang w:eastAsia="fr-FR"/>
              </w:rPr>
              <w:t>C.1 : Anticiper le changement climatique pour sécuriser l'alimentation des troupeaux (programme herbe et fourrages)</w:t>
            </w:r>
          </w:p>
          <w:p w:rsidR="00AA36FA" w:rsidRPr="00AA36FA" w:rsidRDefault="00AA36FA" w:rsidP="00AA36FA">
            <w:pPr>
              <w:spacing w:after="0" w:line="240" w:lineRule="auto"/>
              <w:jc w:val="both"/>
              <w:rPr>
                <w:rFonts w:eastAsia="Times New Roman" w:cs="Times New Roman"/>
                <w:color w:val="000000"/>
                <w:sz w:val="20"/>
                <w:szCs w:val="20"/>
                <w:lang w:eastAsia="fr-FR"/>
              </w:rPr>
            </w:pPr>
            <w:r w:rsidRPr="00AA36FA">
              <w:rPr>
                <w:rFonts w:ascii="Calibri" w:eastAsia="Times New Roman" w:hAnsi="Calibri" w:cs="Calibri"/>
                <w:color w:val="000000"/>
                <w:sz w:val="20"/>
                <w:szCs w:val="20"/>
                <w:lang w:eastAsia="fr-FR"/>
              </w:rPr>
              <w:t>D.1.1 : Accompagner la transition carbone des exploitations via l’outil CAP’2ER niveau 2</w:t>
            </w:r>
          </w:p>
        </w:tc>
      </w:tr>
      <w:tr w:rsidR="00AA36FA" w:rsidRPr="00AA36FA" w:rsidTr="006C097C">
        <w:trPr>
          <w:trHeight w:val="326"/>
        </w:trPr>
        <w:tc>
          <w:tcPr>
            <w:tcW w:w="2500" w:type="dxa"/>
            <w:vMerge/>
            <w:tcBorders>
              <w:left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bCs/>
                <w:color w:val="000000"/>
                <w:sz w:val="20"/>
                <w:szCs w:val="20"/>
                <w:lang w:eastAsia="fr-FR"/>
              </w:rPr>
            </w:pP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 xml:space="preserve">accompagner les investissements favorables à la transition </w:t>
            </w:r>
            <w:proofErr w:type="spellStart"/>
            <w:r w:rsidRPr="00AA36FA">
              <w:rPr>
                <w:rFonts w:eastAsia="Times New Roman" w:cs="Times New Roman"/>
                <w:color w:val="000000"/>
                <w:sz w:val="20"/>
                <w:szCs w:val="20"/>
                <w:lang w:eastAsia="fr-FR"/>
              </w:rPr>
              <w:t>agro-écologique</w:t>
            </w:r>
            <w:proofErr w:type="spellEnd"/>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both"/>
              <w:rPr>
                <w:rFonts w:eastAsia="Times New Roman" w:cs="Times New Roman"/>
                <w:color w:val="000000"/>
                <w:sz w:val="20"/>
                <w:szCs w:val="20"/>
                <w:lang w:eastAsia="fr-FR"/>
              </w:rPr>
            </w:pPr>
            <w:r w:rsidRPr="00AA36FA">
              <w:rPr>
                <w:rFonts w:eastAsia="Times New Roman" w:cs="Times New Roman"/>
                <w:color w:val="000000"/>
                <w:sz w:val="20"/>
                <w:szCs w:val="20"/>
                <w:lang w:eastAsia="fr-FR"/>
              </w:rPr>
              <w:t xml:space="preserve">A.2 : </w:t>
            </w:r>
            <w:r w:rsidRPr="00AA36FA">
              <w:rPr>
                <w:rFonts w:ascii="Calibri" w:eastAsia="Times New Roman" w:hAnsi="Calibri" w:cs="Calibri"/>
                <w:color w:val="000000"/>
                <w:sz w:val="20"/>
                <w:szCs w:val="20"/>
                <w:lang w:eastAsia="fr-FR"/>
              </w:rPr>
              <w:t>Améliorer les conditions de travail et moderniser les exploitations</w:t>
            </w:r>
          </w:p>
        </w:tc>
      </w:tr>
      <w:tr w:rsidR="00AA36FA" w:rsidRPr="00AA36FA" w:rsidTr="006C097C">
        <w:trPr>
          <w:trHeight w:val="326"/>
        </w:trPr>
        <w:tc>
          <w:tcPr>
            <w:tcW w:w="2500" w:type="dxa"/>
            <w:vMerge/>
            <w:tcBorders>
              <w:left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bCs/>
                <w:color w:val="000000"/>
                <w:sz w:val="20"/>
                <w:szCs w:val="20"/>
                <w:lang w:eastAsia="fr-FR"/>
              </w:rPr>
            </w:pP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encourager l’agriculture biologique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both"/>
              <w:rPr>
                <w:rFonts w:eastAsia="Times New Roman" w:cs="Times New Roman"/>
                <w:color w:val="000000"/>
                <w:sz w:val="20"/>
                <w:szCs w:val="20"/>
                <w:lang w:eastAsia="fr-FR"/>
              </w:rPr>
            </w:pPr>
            <w:r w:rsidRPr="00AA36FA">
              <w:rPr>
                <w:rFonts w:eastAsia="Times New Roman" w:cs="Times New Roman"/>
                <w:color w:val="000000"/>
                <w:sz w:val="20"/>
                <w:szCs w:val="20"/>
                <w:lang w:eastAsia="fr-FR"/>
              </w:rPr>
              <w:t xml:space="preserve">C.2 : </w:t>
            </w:r>
            <w:r w:rsidRPr="00AA36FA">
              <w:rPr>
                <w:rFonts w:ascii="Calibri" w:eastAsia="Times New Roman" w:hAnsi="Calibri" w:cs="Calibri"/>
                <w:color w:val="000000"/>
                <w:sz w:val="20"/>
                <w:szCs w:val="20"/>
                <w:lang w:eastAsia="fr-FR"/>
              </w:rPr>
              <w:t>Créer des références, diffuser et communiquer sur les travaux de recherche</w:t>
            </w:r>
          </w:p>
        </w:tc>
      </w:tr>
      <w:tr w:rsidR="00AA36FA" w:rsidRPr="00AA36FA" w:rsidTr="006C097C">
        <w:trPr>
          <w:trHeight w:val="326"/>
        </w:trPr>
        <w:tc>
          <w:tcPr>
            <w:tcW w:w="2500" w:type="dxa"/>
            <w:vMerge/>
            <w:tcBorders>
              <w:left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bCs/>
                <w:color w:val="000000"/>
                <w:sz w:val="20"/>
                <w:szCs w:val="20"/>
                <w:lang w:eastAsia="fr-FR"/>
              </w:rPr>
            </w:pP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both"/>
              <w:rPr>
                <w:rFonts w:eastAsia="Times New Roman" w:cs="Times New Roman"/>
                <w:color w:val="000000"/>
                <w:sz w:val="20"/>
                <w:szCs w:val="20"/>
                <w:lang w:eastAsia="fr-FR"/>
              </w:rPr>
            </w:pPr>
            <w:r w:rsidRPr="00AA36FA">
              <w:rPr>
                <w:rFonts w:eastAsia="Times New Roman" w:cs="Times New Roman"/>
                <w:color w:val="000000"/>
                <w:sz w:val="20"/>
                <w:szCs w:val="20"/>
                <w:lang w:eastAsia="fr-FR"/>
              </w:rPr>
              <w:t xml:space="preserve">encourager des exploitations agricoles plus autonomes et résilientes qui diminuent leur empreinte écologique par rapport à la réduction des émissions de gaz à effet de serres, à l’énergie, à la consommation d’eau, aux échanges entre éleveurs et céréaliers, à la mise au point de matériel et équipements moins polluants et plus ergonomiques, à la recherche de nouveaux débouchés, à l’accroissement de la biodiversité </w:t>
            </w:r>
            <w:r w:rsidRPr="00AA36FA">
              <w:rPr>
                <w:rFonts w:eastAsia="Times New Roman" w:cs="Times New Roman"/>
                <w:color w:val="000000"/>
                <w:sz w:val="20"/>
                <w:szCs w:val="20"/>
                <w:lang w:eastAsia="fr-FR"/>
              </w:rPr>
              <w:lastRenderedPageBreak/>
              <w:t>fonctionnelle, la reconquête de biodiversité naturelle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both"/>
              <w:rPr>
                <w:rFonts w:ascii="Calibri" w:eastAsia="Times New Roman" w:hAnsi="Calibri" w:cs="Calibri"/>
                <w:color w:val="000000"/>
                <w:sz w:val="20"/>
                <w:szCs w:val="20"/>
                <w:lang w:eastAsia="fr-FR"/>
              </w:rPr>
            </w:pPr>
            <w:r w:rsidRPr="00AA36FA">
              <w:rPr>
                <w:rFonts w:eastAsia="Times New Roman" w:cs="Times New Roman"/>
                <w:color w:val="000000"/>
                <w:sz w:val="20"/>
                <w:szCs w:val="20"/>
                <w:lang w:eastAsia="fr-FR"/>
              </w:rPr>
              <w:lastRenderedPageBreak/>
              <w:t xml:space="preserve">A.2 : </w:t>
            </w:r>
            <w:r w:rsidRPr="00AA36FA">
              <w:rPr>
                <w:rFonts w:ascii="Calibri" w:eastAsia="Times New Roman" w:hAnsi="Calibri" w:cs="Calibri"/>
                <w:color w:val="000000"/>
                <w:sz w:val="20"/>
                <w:szCs w:val="20"/>
                <w:lang w:eastAsia="fr-FR"/>
              </w:rPr>
              <w:t>Améliorer les conditions de travail et moderniser les exploitations</w:t>
            </w:r>
          </w:p>
          <w:p w:rsidR="00AA36FA" w:rsidRPr="00AA36FA" w:rsidRDefault="00AA36FA" w:rsidP="00AA36FA">
            <w:pPr>
              <w:spacing w:after="0" w:line="240" w:lineRule="auto"/>
              <w:jc w:val="both"/>
              <w:rPr>
                <w:rFonts w:ascii="Calibri" w:eastAsia="Times New Roman" w:hAnsi="Calibri" w:cs="Calibri"/>
                <w:color w:val="000000"/>
                <w:sz w:val="20"/>
                <w:szCs w:val="20"/>
                <w:lang w:eastAsia="fr-FR"/>
              </w:rPr>
            </w:pPr>
            <w:r w:rsidRPr="00AA36FA">
              <w:rPr>
                <w:rFonts w:ascii="Calibri" w:eastAsia="Times New Roman" w:hAnsi="Calibri" w:cs="Calibri"/>
                <w:color w:val="000000"/>
                <w:sz w:val="20"/>
                <w:szCs w:val="20"/>
                <w:lang w:eastAsia="fr-FR"/>
              </w:rPr>
              <w:t>D.1.1 : Accompagner la transition carbone des exploitations via l’outil CAP’2ER niveau 2</w:t>
            </w:r>
          </w:p>
          <w:p w:rsidR="00AA36FA" w:rsidRPr="00AA36FA" w:rsidRDefault="00AA36FA" w:rsidP="00AA36FA">
            <w:pPr>
              <w:spacing w:after="0" w:line="240" w:lineRule="auto"/>
              <w:jc w:val="both"/>
              <w:rPr>
                <w:rFonts w:eastAsia="Times New Roman" w:cs="Times New Roman"/>
                <w:color w:val="000000"/>
                <w:sz w:val="20"/>
                <w:szCs w:val="20"/>
                <w:lang w:eastAsia="fr-FR"/>
              </w:rPr>
            </w:pPr>
            <w:r w:rsidRPr="00AA36FA">
              <w:rPr>
                <w:rFonts w:ascii="Calibri" w:eastAsia="Times New Roman" w:hAnsi="Calibri" w:cs="Calibri"/>
                <w:color w:val="000000"/>
                <w:sz w:val="20"/>
                <w:szCs w:val="20"/>
                <w:lang w:eastAsia="fr-FR"/>
              </w:rPr>
              <w:t>D.1.3 : Soutenir le développement de la certification environnementale en élevage allaitant</w:t>
            </w:r>
          </w:p>
        </w:tc>
      </w:tr>
      <w:tr w:rsidR="00AA36FA" w:rsidRPr="00AA36FA" w:rsidTr="006C097C">
        <w:trPr>
          <w:trHeight w:val="326"/>
        </w:trPr>
        <w:tc>
          <w:tcPr>
            <w:tcW w:w="2500" w:type="dxa"/>
            <w:vMerge/>
            <w:tcBorders>
              <w:left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bCs/>
                <w:color w:val="000000"/>
                <w:sz w:val="20"/>
                <w:szCs w:val="20"/>
                <w:lang w:eastAsia="fr-FR"/>
              </w:rPr>
            </w:pP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réduire l’utilisation des phytosanitaires</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both"/>
              <w:rPr>
                <w:rFonts w:eastAsia="Times New Roman" w:cs="Times New Roman"/>
                <w:color w:val="000000"/>
                <w:sz w:val="20"/>
                <w:szCs w:val="20"/>
                <w:lang w:eastAsia="fr-FR"/>
              </w:rPr>
            </w:pPr>
          </w:p>
        </w:tc>
      </w:tr>
      <w:tr w:rsidR="00AA36FA" w:rsidRPr="00AA36FA" w:rsidTr="006C097C">
        <w:trPr>
          <w:trHeight w:val="326"/>
        </w:trPr>
        <w:tc>
          <w:tcPr>
            <w:tcW w:w="2500" w:type="dxa"/>
            <w:vMerge/>
            <w:tcBorders>
              <w:left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bCs/>
                <w:color w:val="000000"/>
                <w:sz w:val="20"/>
                <w:szCs w:val="20"/>
                <w:lang w:eastAsia="fr-FR"/>
              </w:rPr>
            </w:pP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diminuer les recours aux antibiotiques vétérinaires</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A.3 :</w:t>
            </w:r>
            <w:r w:rsidRPr="00AA36FA">
              <w:rPr>
                <w:rFonts w:ascii="Calibri" w:eastAsia="Times New Roman" w:hAnsi="Calibri" w:cs="Calibri"/>
                <w:color w:val="000000"/>
                <w:sz w:val="20"/>
                <w:szCs w:val="20"/>
                <w:lang w:eastAsia="fr-FR"/>
              </w:rPr>
              <w:t xml:space="preserve"> Maintenir un niveau de service vétérinaire aux éleveurs afin d’assurer la pérennité des exploitations et la qualité sanitaire</w:t>
            </w:r>
          </w:p>
        </w:tc>
      </w:tr>
      <w:tr w:rsidR="00AA36FA" w:rsidRPr="00AA36FA" w:rsidTr="006C097C">
        <w:trPr>
          <w:trHeight w:val="326"/>
        </w:trPr>
        <w:tc>
          <w:tcPr>
            <w:tcW w:w="2500" w:type="dxa"/>
            <w:vMerge/>
            <w:tcBorders>
              <w:left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bCs/>
                <w:color w:val="000000"/>
                <w:sz w:val="20"/>
                <w:szCs w:val="20"/>
                <w:lang w:eastAsia="fr-FR"/>
              </w:rPr>
            </w:pP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permettre une meilleure gestion des terres et des sols en travaillant sur le stock de carbone et la biodiversité des sols</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both"/>
              <w:rPr>
                <w:rFonts w:eastAsia="Times New Roman" w:cs="Times New Roman"/>
                <w:color w:val="000000"/>
                <w:sz w:val="20"/>
                <w:szCs w:val="20"/>
                <w:lang w:eastAsia="fr-FR"/>
              </w:rPr>
            </w:pPr>
            <w:r w:rsidRPr="00AA36FA">
              <w:rPr>
                <w:rFonts w:ascii="Calibri" w:eastAsia="Times New Roman" w:hAnsi="Calibri" w:cs="Calibri"/>
                <w:color w:val="000000"/>
                <w:sz w:val="20"/>
                <w:szCs w:val="20"/>
                <w:lang w:eastAsia="fr-FR"/>
              </w:rPr>
              <w:t>D.1.1 : Accompagner la transition carbone des exploitations via l’outil CAP’2ER niveau 2</w:t>
            </w:r>
          </w:p>
        </w:tc>
      </w:tr>
      <w:tr w:rsidR="00AA36FA" w:rsidRPr="00AA36FA" w:rsidTr="006C097C">
        <w:trPr>
          <w:trHeight w:val="326"/>
        </w:trPr>
        <w:tc>
          <w:tcPr>
            <w:tcW w:w="2500" w:type="dxa"/>
            <w:vMerge/>
            <w:tcBorders>
              <w:left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bCs/>
                <w:color w:val="000000"/>
                <w:sz w:val="20"/>
                <w:szCs w:val="20"/>
                <w:lang w:eastAsia="fr-FR"/>
              </w:rPr>
            </w:pP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développer l’agroforesterie et autres systèmes de production très performants sur le plan environnemental (permaculture…)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both"/>
              <w:rPr>
                <w:rFonts w:eastAsia="Times New Roman" w:cs="Times New Roman"/>
                <w:color w:val="000000"/>
                <w:sz w:val="20"/>
                <w:szCs w:val="20"/>
                <w:lang w:eastAsia="fr-FR"/>
              </w:rPr>
            </w:pPr>
            <w:r w:rsidRPr="00AA36FA">
              <w:rPr>
                <w:rFonts w:ascii="Calibri" w:eastAsia="Times New Roman" w:hAnsi="Calibri" w:cs="Calibri"/>
                <w:color w:val="000000"/>
                <w:sz w:val="20"/>
                <w:szCs w:val="20"/>
                <w:lang w:eastAsia="fr-FR"/>
              </w:rPr>
              <w:t>D.1.1 : Accompagner la transition carbone des exploitations via l’outil CAP’2ER niveau 2</w:t>
            </w:r>
          </w:p>
        </w:tc>
      </w:tr>
      <w:tr w:rsidR="00AA36FA" w:rsidRPr="00AA36FA" w:rsidTr="006C097C">
        <w:trPr>
          <w:trHeight w:val="326"/>
        </w:trPr>
        <w:tc>
          <w:tcPr>
            <w:tcW w:w="2500" w:type="dxa"/>
            <w:vMerge/>
            <w:tcBorders>
              <w:left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bCs/>
                <w:color w:val="000000"/>
                <w:sz w:val="20"/>
                <w:szCs w:val="20"/>
                <w:lang w:eastAsia="fr-FR"/>
              </w:rPr>
            </w:pP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sélectionner des semences et plants adaptées aux enjeux sociaux, économiques et environnementaux (dont changement climatique)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both"/>
              <w:rPr>
                <w:rFonts w:ascii="Calibri" w:eastAsia="Times New Roman" w:hAnsi="Calibri" w:cs="Calibri"/>
                <w:color w:val="000000"/>
                <w:sz w:val="20"/>
                <w:szCs w:val="20"/>
                <w:lang w:eastAsia="fr-FR"/>
              </w:rPr>
            </w:pPr>
            <w:r w:rsidRPr="00AA36FA">
              <w:rPr>
                <w:rFonts w:eastAsia="Times New Roman" w:cs="Times New Roman"/>
                <w:color w:val="000000"/>
                <w:sz w:val="20"/>
                <w:szCs w:val="20"/>
                <w:lang w:eastAsia="fr-FR"/>
              </w:rPr>
              <w:t xml:space="preserve">C.1 : </w:t>
            </w:r>
            <w:r w:rsidRPr="00AA36FA">
              <w:rPr>
                <w:rFonts w:ascii="Calibri" w:eastAsia="Times New Roman" w:hAnsi="Calibri" w:cs="Calibri"/>
                <w:color w:val="000000"/>
                <w:sz w:val="20"/>
                <w:szCs w:val="20"/>
                <w:lang w:eastAsia="fr-FR"/>
              </w:rPr>
              <w:t>Anticiper le changement climatique pour sécuriser l'alimentation des troupeaux (programme herbe et fourrages)</w:t>
            </w:r>
          </w:p>
          <w:p w:rsidR="00AA36FA" w:rsidRPr="00AA36FA" w:rsidRDefault="00AA36FA" w:rsidP="00AA36FA">
            <w:pPr>
              <w:spacing w:after="0" w:line="240" w:lineRule="auto"/>
              <w:jc w:val="both"/>
              <w:rPr>
                <w:rFonts w:eastAsia="Times New Roman" w:cs="Times New Roman"/>
                <w:color w:val="000000"/>
                <w:sz w:val="20"/>
                <w:szCs w:val="20"/>
                <w:lang w:eastAsia="fr-FR"/>
              </w:rPr>
            </w:pPr>
          </w:p>
        </w:tc>
      </w:tr>
      <w:tr w:rsidR="00AA36FA" w:rsidRPr="00AA36FA" w:rsidTr="006C097C">
        <w:trPr>
          <w:trHeight w:val="326"/>
        </w:trPr>
        <w:tc>
          <w:tcPr>
            <w:tcW w:w="2500" w:type="dxa"/>
            <w:vMerge/>
            <w:tcBorders>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bCs/>
                <w:color w:val="000000"/>
                <w:sz w:val="20"/>
                <w:szCs w:val="20"/>
                <w:lang w:eastAsia="fr-FR"/>
              </w:rPr>
            </w:pP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encourager l’apiculture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center"/>
              <w:rPr>
                <w:rFonts w:eastAsia="Times New Roman" w:cs="Times New Roman"/>
                <w:color w:val="000000"/>
                <w:sz w:val="20"/>
                <w:szCs w:val="20"/>
                <w:lang w:eastAsia="fr-FR"/>
              </w:rPr>
            </w:pPr>
            <w:r w:rsidRPr="00AA36FA">
              <w:rPr>
                <w:rFonts w:eastAsia="Times New Roman" w:cs="Times New Roman"/>
                <w:color w:val="000000"/>
                <w:sz w:val="20"/>
                <w:szCs w:val="20"/>
                <w:lang w:eastAsia="fr-FR"/>
              </w:rPr>
              <w:t>NC</w:t>
            </w:r>
          </w:p>
        </w:tc>
      </w:tr>
      <w:tr w:rsidR="00AA36FA" w:rsidRPr="00AA36FA" w:rsidTr="006C097C">
        <w:trPr>
          <w:trHeight w:val="315"/>
        </w:trPr>
        <w:tc>
          <w:tcPr>
            <w:tcW w:w="2500" w:type="dxa"/>
            <w:vMerge w:val="restart"/>
            <w:tcBorders>
              <w:top w:val="single" w:sz="4" w:space="0" w:color="auto"/>
              <w:left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color w:val="000000"/>
                <w:sz w:val="20"/>
                <w:szCs w:val="20"/>
                <w:lang w:eastAsia="fr-FR"/>
              </w:rPr>
            </w:pPr>
            <w:r w:rsidRPr="00AA36FA">
              <w:rPr>
                <w:rFonts w:eastAsia="Times New Roman" w:cs="Times New Roman"/>
                <w:b/>
                <w:color w:val="000000"/>
                <w:sz w:val="20"/>
                <w:szCs w:val="20"/>
                <w:lang w:eastAsia="fr-FR"/>
              </w:rPr>
              <w:t xml:space="preserve">3 – La transition </w:t>
            </w:r>
            <w:proofErr w:type="spellStart"/>
            <w:r w:rsidRPr="00AA36FA">
              <w:rPr>
                <w:rFonts w:eastAsia="Times New Roman" w:cs="Times New Roman"/>
                <w:b/>
                <w:color w:val="000000"/>
                <w:sz w:val="20"/>
                <w:szCs w:val="20"/>
                <w:lang w:eastAsia="fr-FR"/>
              </w:rPr>
              <w:t>agro-écologique</w:t>
            </w:r>
            <w:proofErr w:type="spellEnd"/>
            <w:r w:rsidRPr="00AA36FA">
              <w:rPr>
                <w:rFonts w:eastAsia="Times New Roman" w:cs="Times New Roman"/>
                <w:b/>
                <w:color w:val="000000"/>
                <w:sz w:val="20"/>
                <w:szCs w:val="20"/>
                <w:lang w:eastAsia="fr-FR"/>
              </w:rPr>
              <w:t xml:space="preserve"> est traduite dans </w:t>
            </w:r>
            <w:r w:rsidRPr="00AA36FA">
              <w:rPr>
                <w:rFonts w:eastAsia="Times New Roman" w:cs="Times New Roman"/>
                <w:b/>
                <w:color w:val="000000"/>
                <w:sz w:val="20"/>
                <w:szCs w:val="20"/>
                <w:u w:val="single"/>
                <w:lang w:eastAsia="fr-FR"/>
              </w:rPr>
              <w:t>les financements</w:t>
            </w:r>
            <w:r w:rsidRPr="00AA36FA">
              <w:rPr>
                <w:rFonts w:eastAsia="Times New Roman" w:cs="Times New Roman"/>
                <w:b/>
                <w:color w:val="000000"/>
                <w:sz w:val="20"/>
                <w:szCs w:val="20"/>
                <w:lang w:eastAsia="fr-FR"/>
              </w:rPr>
              <w:t xml:space="preserve"> du contrat de filière</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 xml:space="preserve">le projet global est </w:t>
            </w:r>
            <w:proofErr w:type="spellStart"/>
            <w:r w:rsidRPr="00AA36FA">
              <w:rPr>
                <w:rFonts w:eastAsia="Times New Roman" w:cs="Times New Roman"/>
                <w:color w:val="000000"/>
                <w:sz w:val="20"/>
                <w:szCs w:val="20"/>
                <w:lang w:eastAsia="fr-FR"/>
              </w:rPr>
              <w:t>agro-écologique</w:t>
            </w:r>
            <w:proofErr w:type="spellEnd"/>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center"/>
              <w:rPr>
                <w:rFonts w:eastAsia="Times New Roman" w:cs="Times New Roman"/>
                <w:color w:val="000000"/>
                <w:sz w:val="20"/>
                <w:szCs w:val="20"/>
                <w:lang w:eastAsia="fr-FR"/>
              </w:rPr>
            </w:pPr>
            <w:r w:rsidRPr="00AA36FA">
              <w:rPr>
                <w:rFonts w:eastAsia="Times New Roman" w:cs="Times New Roman"/>
                <w:color w:val="000000"/>
                <w:sz w:val="20"/>
                <w:szCs w:val="20"/>
                <w:lang w:eastAsia="fr-FR"/>
              </w:rPr>
              <w:t>Oui</w:t>
            </w:r>
          </w:p>
        </w:tc>
      </w:tr>
      <w:tr w:rsidR="00AA36FA" w:rsidRPr="00AA36FA" w:rsidTr="006C097C">
        <w:trPr>
          <w:trHeight w:val="315"/>
        </w:trPr>
        <w:tc>
          <w:tcPr>
            <w:tcW w:w="2500" w:type="dxa"/>
            <w:vMerge/>
            <w:tcBorders>
              <w:left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color w:val="000000"/>
                <w:sz w:val="20"/>
                <w:szCs w:val="20"/>
                <w:lang w:eastAsia="fr-FR"/>
              </w:rPr>
            </w:pP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 xml:space="preserve">des actions spécifiques relèvent de la transition </w:t>
            </w:r>
            <w:proofErr w:type="spellStart"/>
            <w:r w:rsidRPr="00AA36FA">
              <w:rPr>
                <w:rFonts w:eastAsia="Times New Roman" w:cs="Times New Roman"/>
                <w:color w:val="000000"/>
                <w:sz w:val="20"/>
                <w:szCs w:val="20"/>
                <w:lang w:eastAsia="fr-FR"/>
              </w:rPr>
              <w:t>agro-écologique</w:t>
            </w:r>
            <w:proofErr w:type="spellEnd"/>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center"/>
              <w:rPr>
                <w:rFonts w:eastAsia="Times New Roman" w:cs="Times New Roman"/>
                <w:color w:val="000000"/>
                <w:sz w:val="20"/>
                <w:szCs w:val="20"/>
                <w:lang w:eastAsia="fr-FR"/>
              </w:rPr>
            </w:pPr>
            <w:r w:rsidRPr="00AA36FA">
              <w:rPr>
                <w:rFonts w:eastAsia="Times New Roman" w:cs="Times New Roman"/>
                <w:color w:val="000000"/>
                <w:sz w:val="20"/>
                <w:szCs w:val="20"/>
                <w:lang w:eastAsia="fr-FR"/>
              </w:rPr>
              <w:t>70 % du CAP</w:t>
            </w:r>
          </w:p>
        </w:tc>
      </w:tr>
      <w:tr w:rsidR="00AA36FA" w:rsidRPr="00AA36FA" w:rsidTr="006C097C">
        <w:trPr>
          <w:trHeight w:val="315"/>
        </w:trPr>
        <w:tc>
          <w:tcPr>
            <w:tcW w:w="2500" w:type="dxa"/>
            <w:vMerge/>
            <w:tcBorders>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b/>
                <w:color w:val="000000"/>
                <w:sz w:val="20"/>
                <w:szCs w:val="20"/>
                <w:lang w:eastAsia="fr-FR"/>
              </w:rPr>
            </w:pP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color w:val="000000"/>
                <w:sz w:val="20"/>
                <w:szCs w:val="20"/>
                <w:lang w:eastAsia="fr-FR"/>
              </w:rPr>
              <w:t>des bonifications des aides pour les systèmes les plus favorables à l’</w:t>
            </w:r>
            <w:proofErr w:type="spellStart"/>
            <w:r w:rsidRPr="00AA36FA">
              <w:rPr>
                <w:rFonts w:eastAsia="Times New Roman" w:cs="Times New Roman"/>
                <w:color w:val="000000"/>
                <w:sz w:val="20"/>
                <w:szCs w:val="20"/>
                <w:lang w:eastAsia="fr-FR"/>
              </w:rPr>
              <w:t>agro-écologie</w:t>
            </w:r>
            <w:proofErr w:type="spellEnd"/>
            <w:r w:rsidRPr="00AA36FA">
              <w:rPr>
                <w:rFonts w:eastAsia="Times New Roman" w:cs="Times New Roman"/>
                <w:color w:val="000000"/>
                <w:sz w:val="20"/>
                <w:szCs w:val="20"/>
                <w:lang w:eastAsia="fr-FR"/>
              </w:rPr>
              <w:t xml:space="preserve"> sont proposées</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both"/>
              <w:rPr>
                <w:rFonts w:eastAsia="Times New Roman" w:cs="Times New Roman"/>
                <w:color w:val="000000"/>
                <w:sz w:val="20"/>
                <w:szCs w:val="20"/>
                <w:lang w:eastAsia="fr-FR"/>
              </w:rPr>
            </w:pPr>
            <w:r w:rsidRPr="00AA36FA">
              <w:rPr>
                <w:rFonts w:eastAsia="Times New Roman" w:cs="Times New Roman"/>
                <w:color w:val="000000"/>
                <w:sz w:val="20"/>
                <w:szCs w:val="20"/>
                <w:lang w:eastAsia="fr-FR"/>
              </w:rPr>
              <w:t xml:space="preserve">A.2 : </w:t>
            </w:r>
            <w:r w:rsidRPr="00AA36FA">
              <w:rPr>
                <w:rFonts w:ascii="Calibri" w:eastAsia="Times New Roman" w:hAnsi="Calibri" w:cs="Calibri"/>
                <w:color w:val="000000"/>
                <w:sz w:val="20"/>
                <w:szCs w:val="20"/>
                <w:lang w:eastAsia="fr-FR"/>
              </w:rPr>
              <w:t>Améliorer les conditions de travail et moderniser les exploitations</w:t>
            </w:r>
          </w:p>
        </w:tc>
      </w:tr>
      <w:tr w:rsidR="00AA36FA" w:rsidRPr="00AA36FA" w:rsidTr="006C097C">
        <w:trPr>
          <w:trHeight w:val="315"/>
        </w:trPr>
        <w:tc>
          <w:tcPr>
            <w:tcW w:w="8420" w:type="dxa"/>
            <w:gridSpan w:val="2"/>
            <w:tcBorders>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rPr>
                <w:rFonts w:eastAsia="Times New Roman" w:cs="Times New Roman"/>
                <w:color w:val="000000"/>
                <w:sz w:val="20"/>
                <w:szCs w:val="20"/>
                <w:lang w:eastAsia="fr-FR"/>
              </w:rPr>
            </w:pPr>
            <w:r w:rsidRPr="00AA36FA">
              <w:rPr>
                <w:rFonts w:eastAsia="Times New Roman" w:cs="Times New Roman"/>
                <w:b/>
                <w:color w:val="000000"/>
                <w:sz w:val="20"/>
                <w:szCs w:val="20"/>
                <w:lang w:eastAsia="fr-FR"/>
              </w:rPr>
              <w:t xml:space="preserve">4 – Le CAP filière présente des actions antagonistes sur la transition </w:t>
            </w:r>
            <w:proofErr w:type="spellStart"/>
            <w:r w:rsidRPr="00AA36FA">
              <w:rPr>
                <w:rFonts w:eastAsia="Times New Roman" w:cs="Times New Roman"/>
                <w:b/>
                <w:color w:val="000000"/>
                <w:sz w:val="20"/>
                <w:szCs w:val="20"/>
                <w:lang w:eastAsia="fr-FR"/>
              </w:rPr>
              <w:t>agro-écologique</w:t>
            </w:r>
            <w:proofErr w:type="spellEnd"/>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A36FA" w:rsidRPr="00AA36FA" w:rsidRDefault="00AA36FA" w:rsidP="00AA36FA">
            <w:pPr>
              <w:spacing w:after="0" w:line="240" w:lineRule="auto"/>
              <w:jc w:val="center"/>
              <w:rPr>
                <w:rFonts w:eastAsia="Times New Roman" w:cs="Times New Roman"/>
                <w:color w:val="000000"/>
                <w:sz w:val="20"/>
                <w:szCs w:val="20"/>
                <w:lang w:eastAsia="fr-FR"/>
              </w:rPr>
            </w:pPr>
            <w:r w:rsidRPr="00AA36FA">
              <w:rPr>
                <w:rFonts w:eastAsia="Times New Roman" w:cs="Times New Roman"/>
                <w:color w:val="000000"/>
                <w:sz w:val="20"/>
                <w:szCs w:val="20"/>
                <w:lang w:eastAsia="fr-FR"/>
              </w:rPr>
              <w:t>non</w:t>
            </w:r>
          </w:p>
        </w:tc>
      </w:tr>
      <w:tr w:rsidR="00AA36FA" w:rsidRPr="00AA36FA" w:rsidTr="006C097C">
        <w:trPr>
          <w:trHeight w:val="356"/>
        </w:trPr>
        <w:tc>
          <w:tcPr>
            <w:tcW w:w="9780" w:type="dxa"/>
            <w:gridSpan w:val="3"/>
            <w:tcBorders>
              <w:top w:val="single" w:sz="12" w:space="0" w:color="auto"/>
              <w:left w:val="single" w:sz="8" w:space="0" w:color="auto"/>
              <w:bottom w:val="single" w:sz="4" w:space="0" w:color="auto"/>
              <w:right w:val="single" w:sz="8" w:space="0" w:color="auto"/>
            </w:tcBorders>
            <w:shd w:val="clear" w:color="auto" w:fill="BFBFBF" w:themeFill="background1" w:themeFillShade="BF"/>
            <w:vAlign w:val="center"/>
            <w:hideMark/>
          </w:tcPr>
          <w:p w:rsidR="00AA36FA" w:rsidRPr="00AA36FA" w:rsidRDefault="00AA36FA" w:rsidP="00AA36FA">
            <w:pPr>
              <w:spacing w:after="0" w:line="240" w:lineRule="auto"/>
              <w:jc w:val="both"/>
              <w:rPr>
                <w:rFonts w:eastAsia="Times New Roman" w:cstheme="minorHAnsi"/>
                <w:b/>
                <w:color w:val="000000"/>
                <w:sz w:val="20"/>
                <w:szCs w:val="20"/>
                <w:lang w:eastAsia="fr-FR"/>
              </w:rPr>
            </w:pPr>
            <w:r w:rsidRPr="00AA36FA">
              <w:rPr>
                <w:rFonts w:eastAsia="Times New Roman" w:cstheme="minorHAnsi"/>
                <w:b/>
                <w:color w:val="000000"/>
                <w:sz w:val="20"/>
                <w:szCs w:val="20"/>
                <w:lang w:eastAsia="fr-FR"/>
              </w:rPr>
              <w:t xml:space="preserve">Analyse générale du contrat de filière au regard de la transition </w:t>
            </w:r>
            <w:proofErr w:type="spellStart"/>
            <w:r w:rsidRPr="00AA36FA">
              <w:rPr>
                <w:rFonts w:eastAsia="Times New Roman" w:cstheme="minorHAnsi"/>
                <w:b/>
                <w:color w:val="000000"/>
                <w:sz w:val="20"/>
                <w:szCs w:val="20"/>
                <w:lang w:eastAsia="fr-FR"/>
              </w:rPr>
              <w:t>agro-écologique</w:t>
            </w:r>
            <w:proofErr w:type="spellEnd"/>
            <w:r w:rsidRPr="00AA36FA">
              <w:rPr>
                <w:rFonts w:eastAsia="Times New Roman" w:cstheme="minorHAnsi"/>
                <w:b/>
                <w:color w:val="000000"/>
                <w:sz w:val="20"/>
                <w:szCs w:val="20"/>
                <w:lang w:eastAsia="fr-FR"/>
              </w:rPr>
              <w:t xml:space="preserve"> par la direction de l’agriculture :</w:t>
            </w:r>
          </w:p>
          <w:p w:rsidR="00AA36FA" w:rsidRPr="00AA36FA" w:rsidRDefault="00AA36FA" w:rsidP="00AA36FA">
            <w:pPr>
              <w:spacing w:after="0" w:line="240" w:lineRule="auto"/>
              <w:jc w:val="both"/>
              <w:rPr>
                <w:rFonts w:eastAsia="Times New Roman" w:cstheme="minorHAnsi"/>
                <w:sz w:val="20"/>
                <w:szCs w:val="20"/>
                <w:u w:val="single"/>
                <w:lang w:eastAsia="ar-SA"/>
              </w:rPr>
            </w:pPr>
            <w:r w:rsidRPr="00AA36FA">
              <w:rPr>
                <w:rFonts w:eastAsia="Times New Roman" w:cstheme="minorHAnsi"/>
                <w:b/>
                <w:color w:val="000000"/>
                <w:sz w:val="20"/>
                <w:szCs w:val="20"/>
                <w:lang w:eastAsia="fr-FR"/>
              </w:rPr>
              <w:t>Avec son programme transversal bas carbone, la filière bovine va accompagner les exploitations afin de :</w:t>
            </w:r>
            <w:r w:rsidRPr="00AA36FA">
              <w:rPr>
                <w:rFonts w:eastAsia="Times New Roman" w:cstheme="minorHAnsi"/>
                <w:sz w:val="20"/>
                <w:szCs w:val="20"/>
                <w:u w:val="single"/>
                <w:lang w:eastAsia="ar-SA"/>
              </w:rPr>
              <w:t xml:space="preserve">: </w:t>
            </w:r>
          </w:p>
          <w:p w:rsidR="00AA36FA" w:rsidRPr="00AA36FA" w:rsidRDefault="00AA36FA" w:rsidP="00AA36FA">
            <w:pPr>
              <w:numPr>
                <w:ilvl w:val="0"/>
                <w:numId w:val="51"/>
              </w:numPr>
              <w:suppressAutoHyphens/>
              <w:spacing w:after="0" w:line="240" w:lineRule="auto"/>
              <w:jc w:val="both"/>
              <w:rPr>
                <w:rFonts w:eastAsia="Times New Roman" w:cstheme="minorHAnsi"/>
                <w:bCs/>
                <w:sz w:val="20"/>
                <w:szCs w:val="20"/>
                <w:lang w:eastAsia="ar-SA"/>
              </w:rPr>
            </w:pPr>
            <w:r w:rsidRPr="00AA36FA">
              <w:rPr>
                <w:rFonts w:eastAsia="Times New Roman" w:cstheme="minorHAnsi"/>
                <w:bCs/>
                <w:sz w:val="20"/>
                <w:szCs w:val="20"/>
                <w:lang w:eastAsia="ar-SA"/>
              </w:rPr>
              <w:t xml:space="preserve">Réduire leur empreinte carbone </w:t>
            </w:r>
          </w:p>
          <w:p w:rsidR="00AA36FA" w:rsidRPr="00AA36FA" w:rsidRDefault="00AA36FA" w:rsidP="00AA36FA">
            <w:pPr>
              <w:numPr>
                <w:ilvl w:val="0"/>
                <w:numId w:val="51"/>
              </w:numPr>
              <w:suppressAutoHyphens/>
              <w:spacing w:after="0" w:line="240" w:lineRule="auto"/>
              <w:jc w:val="both"/>
              <w:rPr>
                <w:rFonts w:eastAsia="Times New Roman" w:cstheme="minorHAnsi"/>
                <w:bCs/>
                <w:sz w:val="20"/>
                <w:szCs w:val="20"/>
                <w:lang w:eastAsia="ar-SA"/>
              </w:rPr>
            </w:pPr>
            <w:r w:rsidRPr="00AA36FA">
              <w:rPr>
                <w:rFonts w:eastAsia="Times New Roman" w:cstheme="minorHAnsi"/>
                <w:bCs/>
                <w:sz w:val="20"/>
                <w:szCs w:val="20"/>
                <w:lang w:eastAsia="ar-SA"/>
              </w:rPr>
              <w:t xml:space="preserve">Améliorer leurs performances technico-économiques </w:t>
            </w:r>
          </w:p>
          <w:p w:rsidR="00AA36FA" w:rsidRPr="00AA36FA" w:rsidRDefault="00AA36FA" w:rsidP="00AA36FA">
            <w:pPr>
              <w:numPr>
                <w:ilvl w:val="0"/>
                <w:numId w:val="51"/>
              </w:numPr>
              <w:suppressAutoHyphens/>
              <w:spacing w:after="0" w:line="240" w:lineRule="auto"/>
              <w:jc w:val="both"/>
              <w:rPr>
                <w:rFonts w:eastAsia="Times New Roman" w:cstheme="minorHAnsi"/>
                <w:bCs/>
                <w:sz w:val="20"/>
                <w:szCs w:val="20"/>
                <w:lang w:eastAsia="ar-SA"/>
              </w:rPr>
            </w:pPr>
            <w:r w:rsidRPr="00AA36FA">
              <w:rPr>
                <w:rFonts w:eastAsia="Times New Roman" w:cstheme="minorHAnsi"/>
                <w:bCs/>
                <w:sz w:val="20"/>
                <w:szCs w:val="20"/>
                <w:lang w:eastAsia="ar-SA"/>
              </w:rPr>
              <w:t>Communiquer positivement sur l’élevage, ses métiers, ses pratiques</w:t>
            </w:r>
          </w:p>
          <w:p w:rsidR="00AA36FA" w:rsidRPr="00AA36FA" w:rsidRDefault="00AA36FA" w:rsidP="00AA36FA">
            <w:pPr>
              <w:numPr>
                <w:ilvl w:val="0"/>
                <w:numId w:val="51"/>
              </w:numPr>
              <w:suppressAutoHyphens/>
              <w:spacing w:after="0" w:line="240" w:lineRule="auto"/>
              <w:jc w:val="both"/>
              <w:rPr>
                <w:rFonts w:eastAsia="Times New Roman" w:cstheme="minorHAnsi"/>
                <w:bCs/>
                <w:sz w:val="20"/>
                <w:szCs w:val="20"/>
                <w:lang w:eastAsia="ar-SA"/>
              </w:rPr>
            </w:pPr>
            <w:r w:rsidRPr="00AA36FA">
              <w:rPr>
                <w:rFonts w:eastAsia="Times New Roman" w:cstheme="minorHAnsi"/>
                <w:bCs/>
                <w:sz w:val="20"/>
                <w:szCs w:val="20"/>
                <w:lang w:eastAsia="ar-SA"/>
              </w:rPr>
              <w:t>Contribuer, avec les acteurs de la filière, à la diffusion des pratiques agricoles bas carbone</w:t>
            </w:r>
          </w:p>
          <w:p w:rsidR="00AA36FA" w:rsidRPr="00AA36FA" w:rsidRDefault="00AA36FA" w:rsidP="00AA36FA">
            <w:pPr>
              <w:spacing w:after="0" w:line="240" w:lineRule="auto"/>
              <w:jc w:val="both"/>
              <w:rPr>
                <w:rFonts w:eastAsia="Times New Roman" w:cstheme="minorHAnsi"/>
                <w:bCs/>
                <w:sz w:val="20"/>
                <w:szCs w:val="20"/>
                <w:lang w:eastAsia="ar-SA"/>
              </w:rPr>
            </w:pPr>
          </w:p>
          <w:p w:rsidR="00AA36FA" w:rsidRPr="00AA36FA" w:rsidRDefault="00AA36FA" w:rsidP="00AA36FA">
            <w:pPr>
              <w:suppressAutoHyphens/>
              <w:spacing w:after="0" w:line="240" w:lineRule="auto"/>
              <w:jc w:val="both"/>
              <w:rPr>
                <w:rFonts w:eastAsia="Times New Roman" w:cs="Times New Roman"/>
                <w:b/>
                <w:color w:val="000000"/>
                <w:sz w:val="20"/>
                <w:szCs w:val="20"/>
                <w:lang w:eastAsia="fr-FR"/>
              </w:rPr>
            </w:pPr>
            <w:r w:rsidRPr="00AA36FA">
              <w:rPr>
                <w:rFonts w:eastAsia="Times New Roman" w:cstheme="minorHAnsi"/>
                <w:b/>
                <w:bCs/>
                <w:sz w:val="20"/>
                <w:szCs w:val="20"/>
                <w:lang w:eastAsia="ar-SA"/>
              </w:rPr>
              <w:t>L’ambition chiffrée est d’engager 250 éleveurs bovins viande, d’ici 5 ans (2026).</w:t>
            </w:r>
          </w:p>
          <w:p w:rsidR="00AA36FA" w:rsidRPr="00AA36FA" w:rsidRDefault="00AA36FA" w:rsidP="00AA36FA">
            <w:pPr>
              <w:spacing w:after="0" w:line="240" w:lineRule="auto"/>
              <w:jc w:val="center"/>
              <w:rPr>
                <w:rFonts w:eastAsia="Times New Roman" w:cs="Times New Roman"/>
                <w:b/>
                <w:color w:val="000000"/>
                <w:sz w:val="20"/>
                <w:szCs w:val="20"/>
                <w:lang w:eastAsia="fr-FR"/>
              </w:rPr>
            </w:pPr>
          </w:p>
          <w:p w:rsidR="00AA36FA" w:rsidRPr="00AA36FA" w:rsidRDefault="00AA36FA" w:rsidP="00AA36FA">
            <w:pPr>
              <w:spacing w:after="0" w:line="240" w:lineRule="auto"/>
              <w:jc w:val="center"/>
              <w:rPr>
                <w:rFonts w:eastAsia="Times New Roman" w:cs="Times New Roman"/>
                <w:b/>
                <w:color w:val="000000"/>
                <w:sz w:val="20"/>
                <w:szCs w:val="20"/>
                <w:lang w:eastAsia="fr-FR"/>
              </w:rPr>
            </w:pPr>
          </w:p>
        </w:tc>
      </w:tr>
    </w:tbl>
    <w:p w:rsidR="00AA36FA" w:rsidRPr="00AA36FA" w:rsidRDefault="00AA36FA" w:rsidP="00AA36FA">
      <w:pPr>
        <w:spacing w:after="0" w:line="240" w:lineRule="auto"/>
        <w:rPr>
          <w:rFonts w:eastAsia="Times New Roman" w:cs="Times New Roman"/>
          <w:sz w:val="20"/>
          <w:szCs w:val="20"/>
          <w:lang w:eastAsia="fr-FR"/>
        </w:rPr>
      </w:pPr>
    </w:p>
    <w:p w:rsidR="00574F32" w:rsidRPr="00574F32" w:rsidRDefault="00574F32" w:rsidP="00574F32">
      <w:pPr>
        <w:spacing w:after="120"/>
        <w:jc w:val="both"/>
        <w:rPr>
          <w:rFonts w:ascii="Calibri" w:eastAsia="Calibri" w:hAnsi="Calibri" w:cs="Calibri"/>
          <w:lang w:eastAsia="fr-FR"/>
        </w:rPr>
      </w:pPr>
    </w:p>
    <w:p w:rsidR="002C4237" w:rsidRDefault="002C4237" w:rsidP="002C4237">
      <w:pPr>
        <w:spacing w:after="0"/>
        <w:rPr>
          <w:rFonts w:ascii="Arial" w:eastAsia="Calibri" w:hAnsi="Arial" w:cs="Arial"/>
          <w:sz w:val="20"/>
          <w:szCs w:val="20"/>
          <w:highlight w:val="yellow"/>
        </w:rPr>
      </w:pPr>
    </w:p>
    <w:p w:rsidR="00AA36FA" w:rsidRPr="005429F4" w:rsidRDefault="00AA36FA" w:rsidP="002C4237">
      <w:pPr>
        <w:spacing w:after="0"/>
        <w:rPr>
          <w:rFonts w:ascii="Arial" w:eastAsia="Calibri" w:hAnsi="Arial" w:cs="Arial"/>
          <w:sz w:val="20"/>
          <w:szCs w:val="20"/>
          <w:highlight w:val="yellow"/>
        </w:rPr>
        <w:sectPr w:rsidR="00AA36FA" w:rsidRPr="005429F4">
          <w:headerReference w:type="default" r:id="rId29"/>
          <w:pgSz w:w="11906" w:h="16838"/>
          <w:pgMar w:top="1134" w:right="1417" w:bottom="851" w:left="1417" w:header="708" w:footer="708" w:gutter="0"/>
          <w:cols w:space="720"/>
        </w:sectPr>
      </w:pPr>
    </w:p>
    <w:p w:rsidR="002C4237" w:rsidRPr="00BE6CF5" w:rsidRDefault="002C4237" w:rsidP="002C4237">
      <w:pPr>
        <w:jc w:val="center"/>
        <w:rPr>
          <w:rFonts w:ascii="Verdana" w:eastAsia="Calibri" w:hAnsi="Verdana" w:cs="Arial"/>
          <w:b/>
          <w:sz w:val="20"/>
          <w:szCs w:val="20"/>
          <w:highlight w:val="lightGray"/>
          <w:lang w:val="en-US"/>
        </w:rPr>
      </w:pPr>
      <w:r w:rsidRPr="00BE6CF5">
        <w:rPr>
          <w:rFonts w:ascii="Verdana" w:eastAsia="Calibri" w:hAnsi="Verdana" w:cs="Arial"/>
          <w:b/>
          <w:sz w:val="20"/>
          <w:szCs w:val="20"/>
          <w:highlight w:val="lightGray"/>
          <w:lang w:val="en-US"/>
        </w:rPr>
        <w:lastRenderedPageBreak/>
        <w:t>BUDGET PREVISIONNEL</w:t>
      </w:r>
      <w:r w:rsidR="006F04FB" w:rsidRPr="00BE6CF5">
        <w:rPr>
          <w:rFonts w:ascii="Verdana" w:eastAsia="Calibri" w:hAnsi="Verdana" w:cs="Arial"/>
          <w:b/>
          <w:sz w:val="20"/>
          <w:szCs w:val="20"/>
          <w:highlight w:val="lightGray"/>
          <w:lang w:val="en-US"/>
        </w:rPr>
        <w:t xml:space="preserve"> CAP BOVIN VIANDE </w:t>
      </w:r>
      <w:r w:rsidR="00574F32" w:rsidRPr="00BE6CF5">
        <w:rPr>
          <w:rFonts w:ascii="Verdana" w:eastAsia="Calibri" w:hAnsi="Verdana" w:cs="Arial"/>
          <w:b/>
          <w:sz w:val="20"/>
          <w:szCs w:val="20"/>
          <w:highlight w:val="lightGray"/>
          <w:lang w:val="en-US"/>
        </w:rPr>
        <w:t>4</w:t>
      </w:r>
      <w:r w:rsidR="006F04FB" w:rsidRPr="00BE6CF5">
        <w:rPr>
          <w:rFonts w:ascii="Verdana" w:eastAsia="Calibri" w:hAnsi="Verdana" w:cs="Arial"/>
          <w:b/>
          <w:sz w:val="20"/>
          <w:szCs w:val="20"/>
          <w:highlight w:val="lightGray"/>
          <w:lang w:val="en-US"/>
        </w:rPr>
        <w:t>EME GENERATION</w:t>
      </w:r>
    </w:p>
    <w:tbl>
      <w:tblPr>
        <w:tblW w:w="5000" w:type="pct"/>
        <w:tblCellMar>
          <w:left w:w="70" w:type="dxa"/>
          <w:right w:w="70" w:type="dxa"/>
        </w:tblCellMar>
        <w:tblLook w:val="04A0" w:firstRow="1" w:lastRow="0" w:firstColumn="1" w:lastColumn="0" w:noHBand="0" w:noVBand="1"/>
      </w:tblPr>
      <w:tblGrid>
        <w:gridCol w:w="781"/>
        <w:gridCol w:w="4065"/>
        <w:gridCol w:w="2151"/>
        <w:gridCol w:w="2307"/>
        <w:gridCol w:w="927"/>
        <w:gridCol w:w="2443"/>
        <w:gridCol w:w="721"/>
        <w:gridCol w:w="2618"/>
        <w:gridCol w:w="146"/>
      </w:tblGrid>
      <w:tr w:rsidR="006B3D66" w:rsidRPr="00ED1D5E" w:rsidTr="006B3D66">
        <w:trPr>
          <w:trHeight w:val="340"/>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val="en-US" w:eastAsia="fr-FR"/>
              </w:rPr>
            </w:pPr>
          </w:p>
        </w:tc>
        <w:tc>
          <w:tcPr>
            <w:tcW w:w="1258"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val="en-US" w:eastAsia="fr-FR"/>
              </w:rPr>
            </w:pPr>
          </w:p>
        </w:tc>
        <w:tc>
          <w:tcPr>
            <w:tcW w:w="666"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val="en-US" w:eastAsia="fr-FR"/>
              </w:rPr>
            </w:pPr>
          </w:p>
        </w:tc>
        <w:tc>
          <w:tcPr>
            <w:tcW w:w="714"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rPr>
                <w:rFonts w:ascii="Times New Roman" w:eastAsia="Times New Roman" w:hAnsi="Times New Roman" w:cs="Times New Roman"/>
                <w:sz w:val="18"/>
                <w:szCs w:val="18"/>
                <w:lang w:val="en-US" w:eastAsia="fr-FR"/>
              </w:rPr>
            </w:pP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rPr>
                <w:rFonts w:ascii="Times New Roman" w:eastAsia="Times New Roman" w:hAnsi="Times New Roman" w:cs="Times New Roman"/>
                <w:sz w:val="18"/>
                <w:szCs w:val="18"/>
                <w:lang w:val="en-US"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val="en-US"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val="en-US"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val="en-US"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val="en-US" w:eastAsia="fr-FR"/>
              </w:rPr>
            </w:pPr>
          </w:p>
        </w:tc>
      </w:tr>
      <w:tr w:rsidR="006B3D66" w:rsidRPr="00420E02" w:rsidTr="006B3D66">
        <w:trPr>
          <w:trHeight w:val="316"/>
        </w:trPr>
        <w:tc>
          <w:tcPr>
            <w:tcW w:w="1500" w:type="pct"/>
            <w:gridSpan w:val="2"/>
            <w:tcBorders>
              <w:top w:val="single" w:sz="8" w:space="0" w:color="000000"/>
              <w:left w:val="single" w:sz="8"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ACTIONS DU CAP</w:t>
            </w:r>
          </w:p>
        </w:tc>
        <w:tc>
          <w:tcPr>
            <w:tcW w:w="666" w:type="pct"/>
            <w:tcBorders>
              <w:top w:val="single" w:sz="8" w:space="0" w:color="000000"/>
              <w:left w:val="nil"/>
              <w:bottom w:val="single" w:sz="4" w:space="0" w:color="000000"/>
              <w:right w:val="single" w:sz="4" w:space="0" w:color="000000"/>
            </w:tcBorders>
            <w:shd w:val="clear" w:color="auto" w:fill="auto"/>
            <w:noWrap/>
            <w:vAlign w:val="bottom"/>
            <w:hideMark/>
          </w:tcPr>
          <w:p w:rsidR="006B3D66" w:rsidRPr="006B3D66" w:rsidRDefault="006B3D66" w:rsidP="006B3D66">
            <w:pPr>
              <w:spacing w:after="0" w:line="240" w:lineRule="auto"/>
              <w:jc w:val="center"/>
              <w:rPr>
                <w:rFonts w:ascii="Arial" w:eastAsia="Times New Roman" w:hAnsi="Arial" w:cs="Arial"/>
                <w:b/>
                <w:bCs/>
                <w:sz w:val="18"/>
                <w:szCs w:val="18"/>
                <w:lang w:eastAsia="fr-FR"/>
              </w:rPr>
            </w:pPr>
            <w:r w:rsidRPr="006B3D66">
              <w:rPr>
                <w:rFonts w:ascii="Arial" w:eastAsia="Times New Roman" w:hAnsi="Arial" w:cs="Arial"/>
                <w:b/>
                <w:bCs/>
                <w:sz w:val="18"/>
                <w:szCs w:val="18"/>
                <w:lang w:eastAsia="fr-FR"/>
              </w:rPr>
              <w:t>Coût CAP 4G</w:t>
            </w:r>
          </w:p>
        </w:tc>
        <w:tc>
          <w:tcPr>
            <w:tcW w:w="714" w:type="pct"/>
            <w:tcBorders>
              <w:top w:val="single" w:sz="8" w:space="0" w:color="000000"/>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Arial" w:eastAsia="Times New Roman" w:hAnsi="Arial" w:cs="Arial"/>
                <w:b/>
                <w:bCs/>
                <w:sz w:val="18"/>
                <w:szCs w:val="18"/>
                <w:lang w:eastAsia="fr-FR"/>
              </w:rPr>
            </w:pPr>
            <w:r w:rsidRPr="006B3D66">
              <w:rPr>
                <w:rFonts w:ascii="Arial" w:eastAsia="Times New Roman" w:hAnsi="Arial" w:cs="Arial"/>
                <w:b/>
                <w:bCs/>
                <w:sz w:val="18"/>
                <w:szCs w:val="18"/>
                <w:lang w:eastAsia="fr-FR"/>
              </w:rPr>
              <w:t>AIDE CAP 4 G</w:t>
            </w:r>
          </w:p>
        </w:tc>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3D66" w:rsidRPr="006B3D66" w:rsidRDefault="006B3D66" w:rsidP="006B3D66">
            <w:pPr>
              <w:spacing w:after="0" w:line="240" w:lineRule="auto"/>
              <w:jc w:val="center"/>
              <w:rPr>
                <w:rFonts w:ascii="Arial" w:eastAsia="Times New Roman" w:hAnsi="Arial" w:cs="Arial"/>
                <w:b/>
                <w:bCs/>
                <w:sz w:val="18"/>
                <w:szCs w:val="18"/>
                <w:lang w:eastAsia="fr-FR"/>
              </w:rPr>
            </w:pPr>
            <w:r w:rsidRPr="006B3D66">
              <w:rPr>
                <w:rFonts w:ascii="Arial" w:eastAsia="Times New Roman" w:hAnsi="Arial" w:cs="Arial"/>
                <w:b/>
                <w:bCs/>
                <w:sz w:val="18"/>
                <w:szCs w:val="18"/>
                <w:lang w:eastAsia="fr-FR"/>
              </w:rPr>
              <w:t>DETAIL</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rsidR="006B3D66" w:rsidRPr="006B3D66" w:rsidRDefault="006B3D66" w:rsidP="006B3D66">
            <w:pPr>
              <w:spacing w:after="0" w:line="240" w:lineRule="auto"/>
              <w:jc w:val="center"/>
              <w:rPr>
                <w:rFonts w:ascii="Arial" w:eastAsia="Times New Roman" w:hAnsi="Arial" w:cs="Arial"/>
                <w:b/>
                <w:bCs/>
                <w:sz w:val="18"/>
                <w:szCs w:val="18"/>
                <w:lang w:eastAsia="fr-FR"/>
              </w:rPr>
            </w:pPr>
            <w:r w:rsidRPr="006B3D66">
              <w:rPr>
                <w:rFonts w:ascii="Arial" w:eastAsia="Times New Roman" w:hAnsi="Arial" w:cs="Arial"/>
                <w:b/>
                <w:bCs/>
                <w:sz w:val="18"/>
                <w:szCs w:val="18"/>
                <w:lang w:eastAsia="fr-FR"/>
              </w:rPr>
              <w:t>ESTIMATION FEADER</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6B3D66" w:rsidRPr="006B3D66" w:rsidRDefault="006B3D66" w:rsidP="006B3D66">
            <w:pPr>
              <w:spacing w:after="0" w:line="240" w:lineRule="auto"/>
              <w:jc w:val="center"/>
              <w:rPr>
                <w:rFonts w:ascii="Arial" w:eastAsia="Times New Roman" w:hAnsi="Arial" w:cs="Arial"/>
                <w:b/>
                <w:bCs/>
                <w:sz w:val="18"/>
                <w:szCs w:val="18"/>
                <w:lang w:eastAsia="fr-FR"/>
              </w:rPr>
            </w:pPr>
            <w:r w:rsidRPr="006B3D66">
              <w:rPr>
                <w:rFonts w:ascii="Arial" w:eastAsia="Times New Roman" w:hAnsi="Arial" w:cs="Arial"/>
                <w:b/>
                <w:bCs/>
                <w:sz w:val="18"/>
                <w:szCs w:val="18"/>
                <w:lang w:eastAsia="fr-FR"/>
              </w:rPr>
              <w:t>I ou F</w:t>
            </w:r>
          </w:p>
        </w:tc>
        <w:tc>
          <w:tcPr>
            <w:tcW w:w="810" w:type="pct"/>
            <w:tcBorders>
              <w:top w:val="single" w:sz="4" w:space="0" w:color="auto"/>
              <w:left w:val="nil"/>
              <w:bottom w:val="single" w:sz="4" w:space="0" w:color="auto"/>
              <w:right w:val="single" w:sz="4" w:space="0" w:color="auto"/>
            </w:tcBorders>
            <w:shd w:val="clear" w:color="auto" w:fill="auto"/>
            <w:noWrap/>
            <w:vAlign w:val="center"/>
            <w:hideMark/>
          </w:tcPr>
          <w:p w:rsidR="006B3D66" w:rsidRPr="006B3D66" w:rsidRDefault="006B3D66" w:rsidP="006B3D66">
            <w:pPr>
              <w:spacing w:after="0" w:line="240" w:lineRule="auto"/>
              <w:jc w:val="center"/>
              <w:rPr>
                <w:rFonts w:ascii="Arial" w:eastAsia="Times New Roman" w:hAnsi="Arial" w:cs="Arial"/>
                <w:b/>
                <w:bCs/>
                <w:sz w:val="18"/>
                <w:szCs w:val="18"/>
                <w:lang w:eastAsia="fr-FR"/>
              </w:rPr>
            </w:pPr>
            <w:r w:rsidRPr="006B3D66">
              <w:rPr>
                <w:rFonts w:ascii="Arial" w:eastAsia="Times New Roman" w:hAnsi="Arial" w:cs="Arial"/>
                <w:b/>
                <w:bCs/>
                <w:sz w:val="18"/>
                <w:szCs w:val="18"/>
                <w:lang w:eastAsia="fr-FR"/>
              </w:rPr>
              <w:t>NATURE</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Arial" w:eastAsia="Times New Roman" w:hAnsi="Arial" w:cs="Arial"/>
                <w:b/>
                <w:bCs/>
                <w:sz w:val="18"/>
                <w:szCs w:val="18"/>
                <w:lang w:eastAsia="fr-FR"/>
              </w:rPr>
            </w:pPr>
          </w:p>
        </w:tc>
      </w:tr>
      <w:tr w:rsidR="006B3D66" w:rsidRPr="00420E02" w:rsidTr="006B3D66">
        <w:trPr>
          <w:trHeight w:val="340"/>
        </w:trPr>
        <w:tc>
          <w:tcPr>
            <w:tcW w:w="242" w:type="pct"/>
            <w:tcBorders>
              <w:top w:val="nil"/>
              <w:left w:val="single" w:sz="8" w:space="0" w:color="000000"/>
              <w:bottom w:val="single" w:sz="8"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N°</w:t>
            </w:r>
          </w:p>
        </w:tc>
        <w:tc>
          <w:tcPr>
            <w:tcW w:w="1258" w:type="pct"/>
            <w:tcBorders>
              <w:top w:val="nil"/>
              <w:left w:val="nil"/>
              <w:bottom w:val="single" w:sz="8"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TITRE</w:t>
            </w:r>
          </w:p>
        </w:tc>
        <w:tc>
          <w:tcPr>
            <w:tcW w:w="666" w:type="pct"/>
            <w:tcBorders>
              <w:top w:val="nil"/>
              <w:left w:val="nil"/>
              <w:bottom w:val="single" w:sz="8"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w:t>
            </w:r>
          </w:p>
        </w:tc>
        <w:tc>
          <w:tcPr>
            <w:tcW w:w="714" w:type="pct"/>
            <w:tcBorders>
              <w:top w:val="single" w:sz="4" w:space="0" w:color="000000"/>
              <w:left w:val="nil"/>
              <w:bottom w:val="single" w:sz="8" w:space="0" w:color="000000"/>
              <w:right w:val="nil"/>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Aide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p>
        </w:tc>
      </w:tr>
      <w:tr w:rsidR="006B3D66" w:rsidRPr="006B3D66" w:rsidTr="006B3D66">
        <w:trPr>
          <w:trHeight w:val="272"/>
        </w:trPr>
        <w:tc>
          <w:tcPr>
            <w:tcW w:w="2880" w:type="pct"/>
            <w:gridSpan w:val="4"/>
            <w:tcBorders>
              <w:top w:val="nil"/>
              <w:left w:val="nil"/>
              <w:bottom w:val="nil"/>
              <w:right w:val="nil"/>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Axe A- RESILIENCE ECONOMIQUE ET PERFORMANCE DES EXPLOITATIONS</w:t>
            </w:r>
          </w:p>
        </w:tc>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6B3D66" w:rsidRPr="006B3D66" w:rsidRDefault="006B3D66" w:rsidP="006B3D66">
            <w:pPr>
              <w:spacing w:after="0" w:line="240" w:lineRule="auto"/>
              <w:jc w:val="center"/>
              <w:rPr>
                <w:rFonts w:ascii="Arial" w:eastAsia="Times New Roman" w:hAnsi="Arial" w:cs="Arial"/>
                <w:sz w:val="18"/>
                <w:szCs w:val="18"/>
                <w:lang w:eastAsia="fr-FR"/>
              </w:rPr>
            </w:pPr>
            <w:r w:rsidRPr="006B3D66">
              <w:rPr>
                <w:rFonts w:ascii="Arial" w:eastAsia="Times New Roman" w:hAnsi="Arial" w:cs="Arial"/>
                <w:sz w:val="18"/>
                <w:szCs w:val="18"/>
                <w:lang w:eastAsia="fr-FR"/>
              </w:rPr>
              <w:t> </w:t>
            </w:r>
          </w:p>
        </w:tc>
        <w:tc>
          <w:tcPr>
            <w:tcW w:w="756" w:type="pct"/>
            <w:tcBorders>
              <w:top w:val="nil"/>
              <w:left w:val="nil"/>
              <w:bottom w:val="single" w:sz="4" w:space="0" w:color="auto"/>
              <w:right w:val="single" w:sz="4" w:space="0" w:color="auto"/>
            </w:tcBorders>
            <w:shd w:val="clear" w:color="auto" w:fill="auto"/>
            <w:noWrap/>
            <w:vAlign w:val="center"/>
            <w:hideMark/>
          </w:tcPr>
          <w:p w:rsidR="006B3D66" w:rsidRPr="006B3D66" w:rsidRDefault="006B3D66" w:rsidP="006B3D66">
            <w:pPr>
              <w:spacing w:after="0" w:line="240" w:lineRule="auto"/>
              <w:jc w:val="center"/>
              <w:rPr>
                <w:rFonts w:ascii="Arial" w:eastAsia="Times New Roman" w:hAnsi="Arial" w:cs="Arial"/>
                <w:sz w:val="18"/>
                <w:szCs w:val="18"/>
                <w:lang w:eastAsia="fr-FR"/>
              </w:rPr>
            </w:pPr>
            <w:r w:rsidRPr="006B3D66">
              <w:rPr>
                <w:rFonts w:ascii="Arial" w:eastAsia="Times New Roman" w:hAnsi="Arial" w:cs="Arial"/>
                <w:sz w:val="18"/>
                <w:szCs w:val="18"/>
                <w:lang w:eastAsia="fr-FR"/>
              </w:rPr>
              <w:t> </w:t>
            </w:r>
          </w:p>
        </w:tc>
        <w:tc>
          <w:tcPr>
            <w:tcW w:w="223" w:type="pct"/>
            <w:tcBorders>
              <w:top w:val="nil"/>
              <w:left w:val="nil"/>
              <w:bottom w:val="single" w:sz="4" w:space="0" w:color="auto"/>
              <w:right w:val="single" w:sz="4" w:space="0" w:color="auto"/>
            </w:tcBorders>
            <w:shd w:val="clear" w:color="auto" w:fill="auto"/>
            <w:noWrap/>
            <w:vAlign w:val="center"/>
            <w:hideMark/>
          </w:tcPr>
          <w:p w:rsidR="006B3D66" w:rsidRPr="006B3D66" w:rsidRDefault="006B3D66" w:rsidP="006B3D66">
            <w:pPr>
              <w:spacing w:after="0" w:line="240" w:lineRule="auto"/>
              <w:jc w:val="center"/>
              <w:rPr>
                <w:rFonts w:ascii="Arial" w:eastAsia="Times New Roman" w:hAnsi="Arial" w:cs="Arial"/>
                <w:sz w:val="18"/>
                <w:szCs w:val="18"/>
                <w:lang w:eastAsia="fr-FR"/>
              </w:rPr>
            </w:pPr>
            <w:r w:rsidRPr="006B3D66">
              <w:rPr>
                <w:rFonts w:ascii="Arial" w:eastAsia="Times New Roman" w:hAnsi="Arial" w:cs="Arial"/>
                <w:sz w:val="18"/>
                <w:szCs w:val="18"/>
                <w:lang w:eastAsia="fr-FR"/>
              </w:rPr>
              <w:t> </w:t>
            </w:r>
          </w:p>
        </w:tc>
        <w:tc>
          <w:tcPr>
            <w:tcW w:w="810" w:type="pct"/>
            <w:tcBorders>
              <w:top w:val="nil"/>
              <w:left w:val="nil"/>
              <w:bottom w:val="single" w:sz="4" w:space="0" w:color="auto"/>
              <w:right w:val="single" w:sz="4" w:space="0" w:color="auto"/>
            </w:tcBorders>
            <w:shd w:val="clear" w:color="auto" w:fill="auto"/>
            <w:noWrap/>
            <w:vAlign w:val="center"/>
            <w:hideMark/>
          </w:tcPr>
          <w:p w:rsidR="006B3D66" w:rsidRPr="006B3D66" w:rsidRDefault="006B3D66" w:rsidP="006B3D66">
            <w:pPr>
              <w:spacing w:after="0" w:line="240" w:lineRule="auto"/>
              <w:jc w:val="center"/>
              <w:rPr>
                <w:rFonts w:ascii="Arial" w:eastAsia="Times New Roman" w:hAnsi="Arial" w:cs="Arial"/>
                <w:sz w:val="18"/>
                <w:szCs w:val="18"/>
                <w:lang w:eastAsia="fr-FR"/>
              </w:rPr>
            </w:pPr>
            <w:r w:rsidRPr="006B3D66">
              <w:rPr>
                <w:rFonts w:ascii="Arial" w:eastAsia="Times New Roman" w:hAnsi="Arial" w:cs="Arial"/>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Arial" w:eastAsia="Times New Roman" w:hAnsi="Arial" w:cs="Arial"/>
                <w:sz w:val="18"/>
                <w:szCs w:val="18"/>
                <w:lang w:eastAsia="fr-FR"/>
              </w:rPr>
            </w:pPr>
          </w:p>
        </w:tc>
      </w:tr>
      <w:tr w:rsidR="006B3D66" w:rsidRPr="00420E02" w:rsidTr="006B3D66">
        <w:trPr>
          <w:trHeight w:val="326"/>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A1</w:t>
            </w:r>
          </w:p>
        </w:tc>
        <w:tc>
          <w:tcPr>
            <w:tcW w:w="1258" w:type="pct"/>
            <w:tcBorders>
              <w:top w:val="single" w:sz="4" w:space="0" w:color="000000"/>
              <w:left w:val="nil"/>
              <w:bottom w:val="single" w:sz="4" w:space="0" w:color="000000"/>
              <w:right w:val="nil"/>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Assurer la rentabilité des exploitations allaitantes </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xml:space="preserve">                     765 050,0 € </w:t>
            </w:r>
          </w:p>
        </w:tc>
        <w:tc>
          <w:tcPr>
            <w:tcW w:w="714" w:type="pct"/>
            <w:tcBorders>
              <w:top w:val="single" w:sz="4" w:space="0" w:color="auto"/>
              <w:left w:val="nil"/>
              <w:bottom w:val="single" w:sz="4" w:space="0" w:color="auto"/>
              <w:right w:val="nil"/>
            </w:tcBorders>
            <w:shd w:val="clear" w:color="FFFFFF" w:fill="FFFFFF"/>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xml:space="preserve">                   382 525,00 € </w:t>
            </w:r>
          </w:p>
        </w:tc>
        <w:tc>
          <w:tcPr>
            <w:tcW w:w="287" w:type="pct"/>
            <w:tcBorders>
              <w:top w:val="nil"/>
              <w:left w:val="single" w:sz="4" w:space="0" w:color="auto"/>
              <w:bottom w:val="single" w:sz="4" w:space="0" w:color="auto"/>
              <w:right w:val="single" w:sz="4" w:space="0" w:color="auto"/>
            </w:tcBorders>
            <w:shd w:val="clear" w:color="FFFFFF" w:fill="FFFFFF"/>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FFFFFF" w:fill="FFFFFF"/>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FFFFFF" w:fill="FFFFFF"/>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810" w:type="pct"/>
            <w:tcBorders>
              <w:top w:val="nil"/>
              <w:left w:val="nil"/>
              <w:bottom w:val="single" w:sz="4" w:space="0" w:color="auto"/>
              <w:right w:val="single" w:sz="4" w:space="0" w:color="auto"/>
            </w:tcBorders>
            <w:shd w:val="clear" w:color="FFFFFF" w:fill="FFFFFF"/>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p>
        </w:tc>
      </w:tr>
      <w:tr w:rsidR="006B3D66" w:rsidRPr="00420E02" w:rsidTr="006B3D66">
        <w:trPr>
          <w:trHeight w:val="652"/>
        </w:trPr>
        <w:tc>
          <w:tcPr>
            <w:tcW w:w="24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A1.1</w:t>
            </w:r>
          </w:p>
        </w:tc>
        <w:tc>
          <w:tcPr>
            <w:tcW w:w="1258" w:type="pct"/>
            <w:tcBorders>
              <w:top w:val="nil"/>
              <w:left w:val="nil"/>
              <w:bottom w:val="nil"/>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Accompagner les éleveurs au calcul de leur coût de production</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85 800,00 €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42 900,00 €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xml:space="preserve"> 41250                                  1 650</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xml:space="preserve"> I                                                F</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roofErr w:type="spellStart"/>
            <w:r w:rsidRPr="006B3D66">
              <w:rPr>
                <w:rFonts w:ascii="Calibri" w:eastAsia="Times New Roman" w:hAnsi="Calibri" w:cs="Calibri"/>
                <w:color w:val="000000"/>
                <w:sz w:val="18"/>
                <w:szCs w:val="18"/>
                <w:lang w:eastAsia="fr-FR"/>
              </w:rPr>
              <w:t>Inv</w:t>
            </w:r>
            <w:proofErr w:type="spellEnd"/>
            <w:r w:rsidRPr="006B3D66">
              <w:rPr>
                <w:rFonts w:ascii="Calibri" w:eastAsia="Times New Roman" w:hAnsi="Calibri" w:cs="Calibri"/>
                <w:color w:val="000000"/>
                <w:sz w:val="18"/>
                <w:szCs w:val="18"/>
                <w:lang w:eastAsia="fr-FR"/>
              </w:rPr>
              <w:t xml:space="preserve"> appui technique                     Animation</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vMerge/>
            <w:tcBorders>
              <w:top w:val="nil"/>
              <w:left w:val="single" w:sz="4" w:space="0" w:color="000000"/>
              <w:bottom w:val="single" w:sz="4" w:space="0" w:color="000000"/>
              <w:right w:val="single" w:sz="4" w:space="0" w:color="000000"/>
            </w:tcBorders>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p>
        </w:tc>
        <w:tc>
          <w:tcPr>
            <w:tcW w:w="1258" w:type="pct"/>
            <w:tcBorders>
              <w:top w:val="single" w:sz="4" w:space="0" w:color="auto"/>
              <w:left w:val="nil"/>
              <w:bottom w:val="single" w:sz="4" w:space="0" w:color="000000"/>
              <w:right w:val="single" w:sz="4" w:space="0" w:color="000000"/>
            </w:tcBorders>
            <w:shd w:val="clear" w:color="000000" w:fill="D9D9D9"/>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&amp; Groupes d'échanges</w:t>
            </w:r>
          </w:p>
        </w:tc>
        <w:tc>
          <w:tcPr>
            <w:tcW w:w="666" w:type="pct"/>
            <w:tcBorders>
              <w:top w:val="nil"/>
              <w:left w:val="nil"/>
              <w:bottom w:val="single" w:sz="4" w:space="0" w:color="000000"/>
              <w:right w:val="single" w:sz="4" w:space="0" w:color="000000"/>
            </w:tcBorders>
            <w:shd w:val="clear" w:color="000000" w:fill="D9D9D9"/>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pour mémoire</w:t>
            </w:r>
          </w:p>
        </w:tc>
        <w:tc>
          <w:tcPr>
            <w:tcW w:w="714" w:type="pct"/>
            <w:tcBorders>
              <w:top w:val="nil"/>
              <w:left w:val="nil"/>
              <w:bottom w:val="single" w:sz="4" w:space="0" w:color="000000"/>
              <w:right w:val="nil"/>
            </w:tcBorders>
            <w:shd w:val="clear" w:color="000000" w:fill="D9D9D9"/>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   € </w:t>
            </w:r>
          </w:p>
        </w:tc>
        <w:tc>
          <w:tcPr>
            <w:tcW w:w="287" w:type="pct"/>
            <w:tcBorders>
              <w:top w:val="nil"/>
              <w:left w:val="single" w:sz="4" w:space="0" w:color="auto"/>
              <w:bottom w:val="single" w:sz="4" w:space="0" w:color="auto"/>
              <w:right w:val="single" w:sz="4" w:space="0" w:color="auto"/>
            </w:tcBorders>
            <w:shd w:val="clear" w:color="000000"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000000"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000000"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810" w:type="pct"/>
            <w:tcBorders>
              <w:top w:val="nil"/>
              <w:left w:val="nil"/>
              <w:bottom w:val="single" w:sz="4" w:space="0" w:color="auto"/>
              <w:right w:val="single" w:sz="4" w:space="0" w:color="auto"/>
            </w:tcBorders>
            <w:shd w:val="clear" w:color="000000"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652"/>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A1.2</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 xml:space="preserve">Donner accès aux éleveurs au contrôle de performance, à leurs données de base sur leur production et au conseil global </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431 750,00 €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215 875,00 €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I</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roofErr w:type="spellStart"/>
            <w:r w:rsidRPr="006B3D66">
              <w:rPr>
                <w:rFonts w:ascii="Calibri" w:eastAsia="Times New Roman" w:hAnsi="Calibri" w:cs="Calibri"/>
                <w:color w:val="000000"/>
                <w:sz w:val="18"/>
                <w:szCs w:val="18"/>
                <w:lang w:eastAsia="fr-FR"/>
              </w:rPr>
              <w:t>Inv</w:t>
            </w:r>
            <w:proofErr w:type="spellEnd"/>
            <w:r w:rsidRPr="006B3D66">
              <w:rPr>
                <w:rFonts w:ascii="Calibri" w:eastAsia="Times New Roman" w:hAnsi="Calibri" w:cs="Calibri"/>
                <w:color w:val="000000"/>
                <w:sz w:val="18"/>
                <w:szCs w:val="18"/>
                <w:lang w:eastAsia="fr-FR"/>
              </w:rPr>
              <w:t xml:space="preserve"> appui technique</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A1.3</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 xml:space="preserve">Accompagner l’amélioration du cheptel </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123 750,00 €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61 875,00 €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I</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roofErr w:type="spellStart"/>
            <w:r w:rsidRPr="006B3D66">
              <w:rPr>
                <w:rFonts w:ascii="Calibri" w:eastAsia="Times New Roman" w:hAnsi="Calibri" w:cs="Calibri"/>
                <w:color w:val="000000"/>
                <w:sz w:val="18"/>
                <w:szCs w:val="18"/>
                <w:lang w:eastAsia="fr-FR"/>
              </w:rPr>
              <w:t>Inv</w:t>
            </w:r>
            <w:proofErr w:type="spellEnd"/>
            <w:r w:rsidRPr="006B3D66">
              <w:rPr>
                <w:rFonts w:ascii="Calibri" w:eastAsia="Times New Roman" w:hAnsi="Calibri" w:cs="Calibri"/>
                <w:color w:val="000000"/>
                <w:sz w:val="18"/>
                <w:szCs w:val="18"/>
                <w:lang w:eastAsia="fr-FR"/>
              </w:rPr>
              <w:t xml:space="preserve"> appui technique</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A1.4</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Accompagner les projets des éleveurs sur l'engraissement</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123 750,00 €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61 875,00 €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I</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roofErr w:type="spellStart"/>
            <w:r w:rsidRPr="006B3D66">
              <w:rPr>
                <w:rFonts w:ascii="Calibri" w:eastAsia="Times New Roman" w:hAnsi="Calibri" w:cs="Calibri"/>
                <w:color w:val="000000"/>
                <w:sz w:val="18"/>
                <w:szCs w:val="18"/>
                <w:lang w:eastAsia="fr-FR"/>
              </w:rPr>
              <w:t>Inv</w:t>
            </w:r>
            <w:proofErr w:type="spellEnd"/>
            <w:r w:rsidRPr="006B3D66">
              <w:rPr>
                <w:rFonts w:ascii="Calibri" w:eastAsia="Times New Roman" w:hAnsi="Calibri" w:cs="Calibri"/>
                <w:color w:val="000000"/>
                <w:sz w:val="18"/>
                <w:szCs w:val="18"/>
                <w:lang w:eastAsia="fr-FR"/>
              </w:rPr>
              <w:t xml:space="preserve"> appui technique</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A2</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Améliorer les conditions de travail et moderniser les exploitations</w:t>
            </w:r>
          </w:p>
        </w:tc>
        <w:tc>
          <w:tcPr>
            <w:tcW w:w="666" w:type="pct"/>
            <w:tcBorders>
              <w:top w:val="nil"/>
              <w:left w:val="nil"/>
              <w:bottom w:val="nil"/>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11 695 685,00 €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1 854 951,00 €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2 800 000,00 €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I</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Investissements</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652"/>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A3</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Maintenir un niveau de service vétérinaire aux éleveurs afin d’assurer la pérennité des exploitations et la qualité sanitaire</w:t>
            </w:r>
          </w:p>
        </w:tc>
        <w:tc>
          <w:tcPr>
            <w:tcW w:w="666" w:type="pct"/>
            <w:tcBorders>
              <w:top w:val="single" w:sz="4" w:space="0" w:color="000000"/>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sz w:val="18"/>
                <w:szCs w:val="18"/>
                <w:lang w:eastAsia="fr-FR"/>
              </w:rPr>
            </w:pPr>
            <w:r w:rsidRPr="006B3D66">
              <w:rPr>
                <w:rFonts w:ascii="Calibri" w:eastAsia="Times New Roman" w:hAnsi="Calibri" w:cs="Calibri"/>
                <w:b/>
                <w:bCs/>
                <w:sz w:val="18"/>
                <w:szCs w:val="18"/>
                <w:lang w:eastAsia="fr-FR"/>
              </w:rPr>
              <w:t>9 750,00 €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4 875,00 €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F</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Animation</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A4</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Protocole expérimental sur la boucle électronique de suivi du troupeau</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49 400,00 €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24 700,00 €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I</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Expérimentation</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CCCCCC"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A5</w:t>
            </w:r>
          </w:p>
        </w:tc>
        <w:tc>
          <w:tcPr>
            <w:tcW w:w="1258" w:type="pct"/>
            <w:tcBorders>
              <w:top w:val="nil"/>
              <w:left w:val="nil"/>
              <w:bottom w:val="single" w:sz="4" w:space="0" w:color="000000"/>
              <w:right w:val="single" w:sz="4" w:space="0" w:color="000000"/>
            </w:tcBorders>
            <w:shd w:val="clear" w:color="CCCCCC" w:fill="D9D9D9"/>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Accompagner la préparation sanitaire des broutards</w:t>
            </w:r>
          </w:p>
        </w:tc>
        <w:tc>
          <w:tcPr>
            <w:tcW w:w="666" w:type="pct"/>
            <w:tcBorders>
              <w:top w:val="nil"/>
              <w:left w:val="nil"/>
              <w:bottom w:val="single" w:sz="4" w:space="0" w:color="000000"/>
              <w:right w:val="single" w:sz="4" w:space="0" w:color="000000"/>
            </w:tcBorders>
            <w:shd w:val="clear" w:color="CCCCCC"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xml:space="preserve"> pour mémoire</w:t>
            </w:r>
          </w:p>
        </w:tc>
        <w:tc>
          <w:tcPr>
            <w:tcW w:w="714" w:type="pct"/>
            <w:tcBorders>
              <w:top w:val="nil"/>
              <w:left w:val="nil"/>
              <w:bottom w:val="single" w:sz="4" w:space="0" w:color="000000"/>
              <w:right w:val="nil"/>
            </w:tcBorders>
            <w:shd w:val="clear" w:color="CCCCCC" w:fill="D9D9D9"/>
            <w:vAlign w:val="center"/>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xml:space="preserve">                                    -   € </w:t>
            </w:r>
          </w:p>
        </w:tc>
        <w:tc>
          <w:tcPr>
            <w:tcW w:w="287" w:type="pct"/>
            <w:tcBorders>
              <w:top w:val="nil"/>
              <w:left w:val="single" w:sz="4" w:space="0" w:color="auto"/>
              <w:bottom w:val="single" w:sz="4" w:space="0" w:color="auto"/>
              <w:right w:val="single" w:sz="4" w:space="0" w:color="auto"/>
            </w:tcBorders>
            <w:shd w:val="clear" w:color="CCCCCC"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CCCCCC"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CCCCCC"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810" w:type="pct"/>
            <w:tcBorders>
              <w:top w:val="nil"/>
              <w:left w:val="nil"/>
              <w:bottom w:val="single" w:sz="4" w:space="0" w:color="auto"/>
              <w:right w:val="single" w:sz="4" w:space="0" w:color="auto"/>
            </w:tcBorders>
            <w:shd w:val="clear" w:color="CCCCCC"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652"/>
        </w:trPr>
        <w:tc>
          <w:tcPr>
            <w:tcW w:w="242" w:type="pct"/>
            <w:tcBorders>
              <w:top w:val="nil"/>
              <w:left w:val="single" w:sz="4" w:space="0" w:color="000000"/>
              <w:bottom w:val="single" w:sz="4" w:space="0" w:color="000000"/>
              <w:right w:val="single" w:sz="4" w:space="0" w:color="000000"/>
            </w:tcBorders>
            <w:shd w:val="clear" w:color="FFFF00" w:fill="FFFF00"/>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TOTAL AXE A</w:t>
            </w:r>
          </w:p>
        </w:tc>
        <w:tc>
          <w:tcPr>
            <w:tcW w:w="1258" w:type="pct"/>
            <w:tcBorders>
              <w:top w:val="nil"/>
              <w:left w:val="nil"/>
              <w:bottom w:val="single" w:sz="4" w:space="0" w:color="000000"/>
              <w:right w:val="single" w:sz="4" w:space="0" w:color="000000"/>
            </w:tcBorders>
            <w:shd w:val="clear" w:color="FFFF00" w:fill="FFFF00"/>
            <w:vAlign w:val="bottom"/>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666" w:type="pct"/>
            <w:tcBorders>
              <w:top w:val="nil"/>
              <w:left w:val="nil"/>
              <w:bottom w:val="single" w:sz="4" w:space="0" w:color="000000"/>
              <w:right w:val="single" w:sz="4" w:space="0" w:color="000000"/>
            </w:tcBorders>
            <w:shd w:val="clear" w:color="FFFF00" w:fill="FFFF00"/>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xml:space="preserve">              12 519 885,00 € </w:t>
            </w:r>
          </w:p>
        </w:tc>
        <w:tc>
          <w:tcPr>
            <w:tcW w:w="714" w:type="pct"/>
            <w:tcBorders>
              <w:top w:val="nil"/>
              <w:left w:val="nil"/>
              <w:bottom w:val="single" w:sz="4" w:space="0" w:color="000000"/>
              <w:right w:val="nil"/>
            </w:tcBorders>
            <w:shd w:val="clear" w:color="FFFF00" w:fill="FFFF00"/>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xml:space="preserve">                2 267 051,00 € </w:t>
            </w:r>
          </w:p>
        </w:tc>
        <w:tc>
          <w:tcPr>
            <w:tcW w:w="287" w:type="pct"/>
            <w:tcBorders>
              <w:top w:val="nil"/>
              <w:left w:val="single" w:sz="4" w:space="0" w:color="auto"/>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810"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p>
        </w:tc>
      </w:tr>
      <w:tr w:rsidR="006B3D66" w:rsidRPr="00420E02" w:rsidTr="006B3D66">
        <w:trPr>
          <w:trHeight w:val="422"/>
        </w:trPr>
        <w:tc>
          <w:tcPr>
            <w:tcW w:w="2880" w:type="pct"/>
            <w:gridSpan w:val="4"/>
            <w:tcBorders>
              <w:top w:val="single" w:sz="4" w:space="0" w:color="000000"/>
              <w:left w:val="nil"/>
              <w:bottom w:val="single" w:sz="4" w:space="0" w:color="000000"/>
              <w:right w:val="nil"/>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Axe B -MIEUX VALORISER NOS PRODUITS POUR AUGMENTER NOS REVENUS</w:t>
            </w:r>
          </w:p>
        </w:tc>
        <w:tc>
          <w:tcPr>
            <w:tcW w:w="287" w:type="pct"/>
            <w:tcBorders>
              <w:top w:val="nil"/>
              <w:left w:val="single" w:sz="4" w:space="0" w:color="auto"/>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 </w:t>
            </w:r>
          </w:p>
        </w:tc>
        <w:tc>
          <w:tcPr>
            <w:tcW w:w="756" w:type="pct"/>
            <w:tcBorders>
              <w:top w:val="nil"/>
              <w:left w:val="nil"/>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 </w:t>
            </w:r>
          </w:p>
        </w:tc>
        <w:tc>
          <w:tcPr>
            <w:tcW w:w="223" w:type="pct"/>
            <w:tcBorders>
              <w:top w:val="nil"/>
              <w:left w:val="nil"/>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 </w:t>
            </w:r>
          </w:p>
        </w:tc>
        <w:tc>
          <w:tcPr>
            <w:tcW w:w="810" w:type="pct"/>
            <w:tcBorders>
              <w:top w:val="nil"/>
              <w:left w:val="nil"/>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B1</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Sécuriser le maintien et le développement de l’engraissement en région CVL</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248 500,00 €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124 250,00 €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I</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roofErr w:type="spellStart"/>
            <w:r w:rsidRPr="006B3D66">
              <w:rPr>
                <w:rFonts w:ascii="Calibri" w:eastAsia="Times New Roman" w:hAnsi="Calibri" w:cs="Calibri"/>
                <w:color w:val="000000"/>
                <w:sz w:val="18"/>
                <w:szCs w:val="18"/>
                <w:lang w:eastAsia="fr-FR"/>
              </w:rPr>
              <w:t>Inv</w:t>
            </w:r>
            <w:proofErr w:type="spellEnd"/>
            <w:r w:rsidRPr="006B3D66">
              <w:rPr>
                <w:rFonts w:ascii="Calibri" w:eastAsia="Times New Roman" w:hAnsi="Calibri" w:cs="Calibri"/>
                <w:color w:val="000000"/>
                <w:sz w:val="18"/>
                <w:szCs w:val="18"/>
                <w:lang w:eastAsia="fr-FR"/>
              </w:rPr>
              <w:t xml:space="preserve"> appui technique</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422"/>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B2</w:t>
            </w:r>
          </w:p>
        </w:tc>
        <w:tc>
          <w:tcPr>
            <w:tcW w:w="1258"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Développer des circuits de valorisation en s'appuyant sur les abattoirs régionaux</w:t>
            </w:r>
          </w:p>
        </w:tc>
        <w:tc>
          <w:tcPr>
            <w:tcW w:w="666"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17 500,00 €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8 750,00 €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F</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Animation</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B2.1</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Accompagner les abattoirs régionaux pour maintenir leur compétitivité</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17 500,00 €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8 750,00 €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lastRenderedPageBreak/>
              <w:t>B2.2</w:t>
            </w:r>
          </w:p>
        </w:tc>
        <w:tc>
          <w:tcPr>
            <w:tcW w:w="1258" w:type="pct"/>
            <w:tcBorders>
              <w:top w:val="nil"/>
              <w:left w:val="nil"/>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 xml:space="preserve">Soutenir les investissements de diversification des abattoirs régionaux </w:t>
            </w:r>
          </w:p>
        </w:tc>
        <w:tc>
          <w:tcPr>
            <w:tcW w:w="666" w:type="pct"/>
            <w:tcBorders>
              <w:top w:val="nil"/>
              <w:left w:val="nil"/>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w:t>
            </w:r>
          </w:p>
        </w:tc>
        <w:tc>
          <w:tcPr>
            <w:tcW w:w="714" w:type="pct"/>
            <w:tcBorders>
              <w:top w:val="nil"/>
              <w:left w:val="nil"/>
              <w:bottom w:val="single" w:sz="4" w:space="0" w:color="000000"/>
              <w:right w:val="nil"/>
            </w:tcBorders>
            <w:shd w:val="clear" w:color="D8D8D8" w:fill="D9D9D9"/>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w:t>
            </w:r>
          </w:p>
        </w:tc>
        <w:tc>
          <w:tcPr>
            <w:tcW w:w="287" w:type="pct"/>
            <w:tcBorders>
              <w:top w:val="nil"/>
              <w:left w:val="single" w:sz="4" w:space="0" w:color="auto"/>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810"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B3</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Développer les circuits de proximité</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71 250,00 €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xml:space="preserve">                      35 625,00 €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xml:space="preserve"> F</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xml:space="preserve"> Animation</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B4</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Structurer la filière régionale pour approvisionner en viande locale</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17 000,00 €</w:t>
            </w:r>
          </w:p>
        </w:tc>
        <w:tc>
          <w:tcPr>
            <w:tcW w:w="714" w:type="pct"/>
            <w:tcBorders>
              <w:top w:val="nil"/>
              <w:left w:val="nil"/>
              <w:bottom w:val="nil"/>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8 500,00 €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F</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Animation</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652"/>
        </w:trPr>
        <w:tc>
          <w:tcPr>
            <w:tcW w:w="242" w:type="pct"/>
            <w:tcBorders>
              <w:top w:val="nil"/>
              <w:left w:val="single" w:sz="4" w:space="0" w:color="000000"/>
              <w:bottom w:val="single" w:sz="4" w:space="0" w:color="000000"/>
              <w:right w:val="single" w:sz="4" w:space="0" w:color="000000"/>
            </w:tcBorders>
            <w:shd w:val="clear" w:color="FFFF00" w:fill="FFFF00"/>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TOTAL AXE B</w:t>
            </w:r>
          </w:p>
        </w:tc>
        <w:tc>
          <w:tcPr>
            <w:tcW w:w="1258" w:type="pct"/>
            <w:tcBorders>
              <w:top w:val="nil"/>
              <w:left w:val="nil"/>
              <w:bottom w:val="single" w:sz="4" w:space="0" w:color="000000"/>
              <w:right w:val="single" w:sz="4" w:space="0" w:color="000000"/>
            </w:tcBorders>
            <w:shd w:val="clear" w:color="FFFF00" w:fill="FFFF00"/>
            <w:vAlign w:val="bottom"/>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666" w:type="pct"/>
            <w:tcBorders>
              <w:top w:val="nil"/>
              <w:left w:val="nil"/>
              <w:bottom w:val="single" w:sz="4" w:space="0" w:color="000000"/>
              <w:right w:val="single" w:sz="4" w:space="0" w:color="000000"/>
            </w:tcBorders>
            <w:shd w:val="clear" w:color="FFFF00" w:fill="FFFF00"/>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354 250,00 €</w:t>
            </w:r>
          </w:p>
        </w:tc>
        <w:tc>
          <w:tcPr>
            <w:tcW w:w="714" w:type="pct"/>
            <w:tcBorders>
              <w:top w:val="single" w:sz="4" w:space="0" w:color="000000"/>
              <w:left w:val="nil"/>
              <w:bottom w:val="single" w:sz="4" w:space="0" w:color="000000"/>
              <w:right w:val="nil"/>
            </w:tcBorders>
            <w:shd w:val="clear" w:color="FFFF00" w:fill="FFFF00"/>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177 125,00 €</w:t>
            </w:r>
          </w:p>
        </w:tc>
        <w:tc>
          <w:tcPr>
            <w:tcW w:w="287" w:type="pct"/>
            <w:tcBorders>
              <w:top w:val="nil"/>
              <w:left w:val="single" w:sz="4" w:space="0" w:color="auto"/>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810"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p>
        </w:tc>
      </w:tr>
      <w:tr w:rsidR="006B3D66" w:rsidRPr="00420E02" w:rsidTr="006B3D66">
        <w:trPr>
          <w:trHeight w:val="422"/>
        </w:trPr>
        <w:tc>
          <w:tcPr>
            <w:tcW w:w="2880" w:type="pct"/>
            <w:gridSpan w:val="4"/>
            <w:tcBorders>
              <w:top w:val="single" w:sz="4" w:space="0" w:color="000000"/>
              <w:left w:val="nil"/>
              <w:bottom w:val="single" w:sz="4" w:space="0" w:color="000000"/>
              <w:right w:val="nil"/>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Axe C – RENDRE LES SYSTEMES RESILIENTS AU CHANGEMENT CLIMATIQUE</w:t>
            </w:r>
          </w:p>
        </w:tc>
        <w:tc>
          <w:tcPr>
            <w:tcW w:w="287" w:type="pct"/>
            <w:tcBorders>
              <w:top w:val="nil"/>
              <w:left w:val="single" w:sz="4" w:space="0" w:color="auto"/>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 </w:t>
            </w:r>
          </w:p>
        </w:tc>
        <w:tc>
          <w:tcPr>
            <w:tcW w:w="756" w:type="pct"/>
            <w:tcBorders>
              <w:top w:val="nil"/>
              <w:left w:val="nil"/>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 </w:t>
            </w:r>
          </w:p>
        </w:tc>
        <w:tc>
          <w:tcPr>
            <w:tcW w:w="223" w:type="pct"/>
            <w:tcBorders>
              <w:top w:val="nil"/>
              <w:left w:val="nil"/>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 </w:t>
            </w:r>
          </w:p>
        </w:tc>
        <w:tc>
          <w:tcPr>
            <w:tcW w:w="810" w:type="pct"/>
            <w:tcBorders>
              <w:top w:val="nil"/>
              <w:left w:val="nil"/>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C1</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Anticiper le changement climatique pour sécuriser l'alimentation des troupeaux</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xml:space="preserve">                         880 944 €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176 189 €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704 800 €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F</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Transfert</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978"/>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C2</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Créer des références, diffuser et communiquer sur les travaux de recherche</w:t>
            </w:r>
          </w:p>
        </w:tc>
        <w:tc>
          <w:tcPr>
            <w:tcW w:w="666" w:type="pct"/>
            <w:tcBorders>
              <w:top w:val="nil"/>
              <w:left w:val="nil"/>
              <w:bottom w:val="nil"/>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xml:space="preserve">                  3 127 744,0 € </w:t>
            </w:r>
          </w:p>
        </w:tc>
        <w:tc>
          <w:tcPr>
            <w:tcW w:w="714" w:type="pct"/>
            <w:tcBorders>
              <w:top w:val="nil"/>
              <w:left w:val="nil"/>
              <w:bottom w:val="nil"/>
              <w:right w:val="nil"/>
            </w:tcBorders>
            <w:shd w:val="clear" w:color="auto" w:fill="auto"/>
            <w:vAlign w:val="center"/>
            <w:hideMark/>
          </w:tcPr>
          <w:p w:rsidR="00CE5BF4" w:rsidRDefault="006B3D66" w:rsidP="00CE5BF4">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350 000,0 €</w:t>
            </w:r>
          </w:p>
          <w:p w:rsidR="00CE5BF4" w:rsidRDefault="00CE5BF4" w:rsidP="00CE5BF4">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w:t>
            </w:r>
            <w:r w:rsidRPr="006B3D66">
              <w:rPr>
                <w:rFonts w:ascii="Calibri" w:eastAsia="Times New Roman" w:hAnsi="Calibri" w:cs="Calibri"/>
                <w:color w:val="000000"/>
                <w:sz w:val="18"/>
                <w:szCs w:val="18"/>
                <w:lang w:eastAsia="fr-FR"/>
              </w:rPr>
              <w:t>323</w:t>
            </w:r>
            <w:r>
              <w:rPr>
                <w:rFonts w:ascii="Calibri" w:eastAsia="Times New Roman" w:hAnsi="Calibri" w:cs="Calibri"/>
                <w:color w:val="000000"/>
                <w:sz w:val="18"/>
                <w:szCs w:val="18"/>
                <w:lang w:eastAsia="fr-FR"/>
              </w:rPr>
              <w:t xml:space="preserve"> </w:t>
            </w:r>
            <w:r w:rsidRPr="006B3D66">
              <w:rPr>
                <w:rFonts w:ascii="Calibri" w:eastAsia="Times New Roman" w:hAnsi="Calibri" w:cs="Calibri"/>
                <w:color w:val="000000"/>
                <w:sz w:val="18"/>
                <w:szCs w:val="18"/>
                <w:lang w:eastAsia="fr-FR"/>
              </w:rPr>
              <w:t>757</w:t>
            </w:r>
          </w:p>
          <w:p w:rsidR="00CE5BF4" w:rsidRPr="006B3D66" w:rsidRDefault="00CE5BF4" w:rsidP="00CE5BF4">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26</w:t>
            </w:r>
            <w:r>
              <w:rPr>
                <w:rFonts w:ascii="Calibri" w:eastAsia="Times New Roman" w:hAnsi="Calibri" w:cs="Calibri"/>
                <w:color w:val="000000"/>
                <w:sz w:val="18"/>
                <w:szCs w:val="18"/>
                <w:lang w:eastAsia="fr-FR"/>
              </w:rPr>
              <w:t> </w:t>
            </w:r>
            <w:r w:rsidRPr="006B3D66">
              <w:rPr>
                <w:rFonts w:ascii="Calibri" w:eastAsia="Times New Roman" w:hAnsi="Calibri" w:cs="Calibri"/>
                <w:color w:val="000000"/>
                <w:sz w:val="18"/>
                <w:szCs w:val="18"/>
                <w:lang w:eastAsia="fr-FR"/>
              </w:rPr>
              <w:t>24</w:t>
            </w:r>
            <w:r>
              <w:rPr>
                <w:rFonts w:ascii="Calibri" w:eastAsia="Times New Roman" w:hAnsi="Calibri" w:cs="Calibri"/>
                <w:color w:val="000000"/>
                <w:sz w:val="18"/>
                <w:szCs w:val="18"/>
                <w:lang w:eastAsia="fr-FR"/>
              </w:rPr>
              <w:t>3)</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CE5BF4" w:rsidP="006B3D66">
            <w:pPr>
              <w:spacing w:after="0" w:line="240" w:lineRule="auto"/>
              <w:jc w:val="center"/>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104 972</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I                             F</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xml:space="preserve">Expérimentation                    Communication/transfert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422"/>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C3</w:t>
            </w:r>
          </w:p>
        </w:tc>
        <w:tc>
          <w:tcPr>
            <w:tcW w:w="1258"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xml:space="preserve">Développer une stratégie face au changement climatique </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xml:space="preserve">                   172 150,00 € </w:t>
            </w:r>
          </w:p>
        </w:tc>
        <w:tc>
          <w:tcPr>
            <w:tcW w:w="714" w:type="pct"/>
            <w:tcBorders>
              <w:top w:val="single" w:sz="4" w:space="0" w:color="auto"/>
              <w:left w:val="nil"/>
              <w:bottom w:val="single" w:sz="4" w:space="0" w:color="auto"/>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86 075,00 €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xml:space="preserve">I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roofErr w:type="spellStart"/>
            <w:r w:rsidRPr="006B3D66">
              <w:rPr>
                <w:rFonts w:ascii="Calibri" w:eastAsia="Times New Roman" w:hAnsi="Calibri" w:cs="Calibri"/>
                <w:sz w:val="18"/>
                <w:szCs w:val="18"/>
                <w:lang w:eastAsia="fr-FR"/>
              </w:rPr>
              <w:t>Inv</w:t>
            </w:r>
            <w:proofErr w:type="spellEnd"/>
            <w:r w:rsidRPr="006B3D66">
              <w:rPr>
                <w:rFonts w:ascii="Calibri" w:eastAsia="Times New Roman" w:hAnsi="Calibri" w:cs="Calibri"/>
                <w:sz w:val="18"/>
                <w:szCs w:val="18"/>
                <w:lang w:eastAsia="fr-FR"/>
              </w:rPr>
              <w:t xml:space="preserve"> appui technique</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C3.1</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Développer une stratégie en termes de fourrages et de gestion des prairies</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140 250,0 €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70 125,00 €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652"/>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C3.2</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Développer une stratégie en termes de système (troupeau, sanitaire, MO, bâtiment, sols…)</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31 900,0 € </w:t>
            </w:r>
          </w:p>
        </w:tc>
        <w:tc>
          <w:tcPr>
            <w:tcW w:w="714" w:type="pct"/>
            <w:tcBorders>
              <w:top w:val="nil"/>
              <w:left w:val="nil"/>
              <w:bottom w:val="nil"/>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15 950,00 €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CCCCCC" w:fill="CCCCCC"/>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C4</w:t>
            </w:r>
          </w:p>
        </w:tc>
        <w:tc>
          <w:tcPr>
            <w:tcW w:w="1258" w:type="pct"/>
            <w:tcBorders>
              <w:top w:val="nil"/>
              <w:left w:val="nil"/>
              <w:bottom w:val="single" w:sz="4" w:space="0" w:color="000000"/>
              <w:right w:val="single" w:sz="4" w:space="0" w:color="000000"/>
            </w:tcBorders>
            <w:shd w:val="clear" w:color="CCCCCC" w:fill="CCCCCC"/>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Références INOSYS</w:t>
            </w:r>
          </w:p>
        </w:tc>
        <w:tc>
          <w:tcPr>
            <w:tcW w:w="666" w:type="pct"/>
            <w:tcBorders>
              <w:top w:val="nil"/>
              <w:left w:val="nil"/>
              <w:bottom w:val="single" w:sz="4" w:space="0" w:color="000000"/>
              <w:right w:val="nil"/>
            </w:tcBorders>
            <w:shd w:val="clear" w:color="CCCCCC" w:fill="CCCCCC"/>
            <w:vAlign w:val="center"/>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14" w:type="pct"/>
            <w:tcBorders>
              <w:top w:val="single" w:sz="4" w:space="0" w:color="auto"/>
              <w:left w:val="single" w:sz="4" w:space="0" w:color="auto"/>
              <w:bottom w:val="single" w:sz="4" w:space="0" w:color="auto"/>
              <w:right w:val="nil"/>
            </w:tcBorders>
            <w:shd w:val="clear" w:color="CCCCCC" w:fill="CCCCCC"/>
            <w:vAlign w:val="center"/>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87" w:type="pct"/>
            <w:tcBorders>
              <w:top w:val="nil"/>
              <w:left w:val="single" w:sz="4" w:space="0" w:color="auto"/>
              <w:bottom w:val="single" w:sz="4" w:space="0" w:color="auto"/>
              <w:right w:val="single" w:sz="4" w:space="0" w:color="auto"/>
            </w:tcBorders>
            <w:shd w:val="clear" w:color="CCCCCC" w:fill="CCCCCC"/>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CCCCCC" w:fill="CCCCCC"/>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CCCCCC" w:fill="CCCCCC"/>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CCCCCC" w:fill="CCCCCC"/>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652"/>
        </w:trPr>
        <w:tc>
          <w:tcPr>
            <w:tcW w:w="242" w:type="pct"/>
            <w:tcBorders>
              <w:top w:val="nil"/>
              <w:left w:val="single" w:sz="4" w:space="0" w:color="000000"/>
              <w:bottom w:val="single" w:sz="4" w:space="0" w:color="000000"/>
              <w:right w:val="single" w:sz="4" w:space="0" w:color="000000"/>
            </w:tcBorders>
            <w:shd w:val="clear" w:color="FFFF00" w:fill="FFFF00"/>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TOTAL AXE C</w:t>
            </w:r>
          </w:p>
        </w:tc>
        <w:tc>
          <w:tcPr>
            <w:tcW w:w="1258" w:type="pct"/>
            <w:tcBorders>
              <w:top w:val="nil"/>
              <w:left w:val="nil"/>
              <w:bottom w:val="single" w:sz="4" w:space="0" w:color="000000"/>
              <w:right w:val="single" w:sz="4" w:space="0" w:color="000000"/>
            </w:tcBorders>
            <w:shd w:val="clear" w:color="FFFF00" w:fill="FFFF00"/>
            <w:vAlign w:val="center"/>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666"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4 180 838,00 €</w:t>
            </w:r>
          </w:p>
        </w:tc>
        <w:tc>
          <w:tcPr>
            <w:tcW w:w="714" w:type="pct"/>
            <w:tcBorders>
              <w:top w:val="nil"/>
              <w:left w:val="nil"/>
              <w:bottom w:val="single" w:sz="4" w:space="0" w:color="auto"/>
              <w:right w:val="nil"/>
            </w:tcBorders>
            <w:shd w:val="clear" w:color="FFFF00" w:fill="FFFF00"/>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612 264,00 €</w:t>
            </w:r>
          </w:p>
        </w:tc>
        <w:tc>
          <w:tcPr>
            <w:tcW w:w="287" w:type="pct"/>
            <w:tcBorders>
              <w:top w:val="nil"/>
              <w:left w:val="single" w:sz="4" w:space="0" w:color="auto"/>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sz w:val="18"/>
                <w:szCs w:val="18"/>
                <w:lang w:eastAsia="fr-FR"/>
              </w:rPr>
            </w:pPr>
            <w:r w:rsidRPr="006B3D66">
              <w:rPr>
                <w:rFonts w:ascii="Calibri" w:eastAsia="Times New Roman" w:hAnsi="Calibri" w:cs="Calibri"/>
                <w:b/>
                <w:bCs/>
                <w:sz w:val="18"/>
                <w:szCs w:val="18"/>
                <w:lang w:eastAsia="fr-FR"/>
              </w:rPr>
              <w:t> </w:t>
            </w:r>
          </w:p>
        </w:tc>
        <w:tc>
          <w:tcPr>
            <w:tcW w:w="810"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sz w:val="18"/>
                <w:szCs w:val="18"/>
                <w:lang w:eastAsia="fr-FR"/>
              </w:rPr>
            </w:pPr>
            <w:r w:rsidRPr="006B3D66">
              <w:rPr>
                <w:rFonts w:ascii="Calibri" w:eastAsia="Times New Roman" w:hAnsi="Calibri" w:cs="Calibri"/>
                <w:b/>
                <w:bCs/>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b/>
                <w:bCs/>
                <w:sz w:val="18"/>
                <w:szCs w:val="18"/>
                <w:lang w:eastAsia="fr-FR"/>
              </w:rPr>
            </w:pPr>
          </w:p>
        </w:tc>
      </w:tr>
      <w:tr w:rsidR="006B3D66" w:rsidRPr="00420E02" w:rsidTr="006B3D66">
        <w:trPr>
          <w:trHeight w:val="422"/>
        </w:trPr>
        <w:tc>
          <w:tcPr>
            <w:tcW w:w="2880" w:type="pct"/>
            <w:gridSpan w:val="4"/>
            <w:tcBorders>
              <w:top w:val="nil"/>
              <w:left w:val="nil"/>
              <w:bottom w:val="single" w:sz="4" w:space="0" w:color="000000"/>
              <w:right w:val="nil"/>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Axe D – REPONDRE AUX ATTENTES SOCIETALES ET DU CONSOMMATEUR</w:t>
            </w:r>
          </w:p>
        </w:tc>
        <w:tc>
          <w:tcPr>
            <w:tcW w:w="287" w:type="pct"/>
            <w:tcBorders>
              <w:top w:val="nil"/>
              <w:left w:val="single" w:sz="4" w:space="0" w:color="auto"/>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 </w:t>
            </w:r>
          </w:p>
        </w:tc>
        <w:tc>
          <w:tcPr>
            <w:tcW w:w="756" w:type="pct"/>
            <w:tcBorders>
              <w:top w:val="nil"/>
              <w:left w:val="nil"/>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 </w:t>
            </w:r>
          </w:p>
        </w:tc>
        <w:tc>
          <w:tcPr>
            <w:tcW w:w="223" w:type="pct"/>
            <w:tcBorders>
              <w:top w:val="nil"/>
              <w:left w:val="nil"/>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sz w:val="18"/>
                <w:szCs w:val="18"/>
                <w:lang w:eastAsia="fr-FR"/>
              </w:rPr>
            </w:pPr>
            <w:r w:rsidRPr="006B3D66">
              <w:rPr>
                <w:rFonts w:ascii="Calibri" w:eastAsia="Times New Roman" w:hAnsi="Calibri" w:cs="Calibri"/>
                <w:b/>
                <w:bCs/>
                <w:sz w:val="18"/>
                <w:szCs w:val="18"/>
                <w:lang w:eastAsia="fr-FR"/>
              </w:rPr>
              <w:t> </w:t>
            </w:r>
          </w:p>
        </w:tc>
        <w:tc>
          <w:tcPr>
            <w:tcW w:w="810" w:type="pct"/>
            <w:tcBorders>
              <w:top w:val="nil"/>
              <w:left w:val="nil"/>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sz w:val="18"/>
                <w:szCs w:val="18"/>
                <w:lang w:eastAsia="fr-FR"/>
              </w:rPr>
            </w:pPr>
            <w:r w:rsidRPr="006B3D66">
              <w:rPr>
                <w:rFonts w:ascii="Calibri" w:eastAsia="Times New Roman" w:hAnsi="Calibri" w:cs="Calibri"/>
                <w:b/>
                <w:bCs/>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b/>
                <w:bCs/>
                <w:sz w:val="18"/>
                <w:szCs w:val="18"/>
                <w:lang w:eastAsia="fr-FR"/>
              </w:rPr>
            </w:pPr>
          </w:p>
        </w:tc>
      </w:tr>
      <w:tr w:rsidR="006B3D66" w:rsidRPr="00420E02" w:rsidTr="006B3D66">
        <w:trPr>
          <w:trHeight w:val="422"/>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D1</w:t>
            </w:r>
          </w:p>
        </w:tc>
        <w:tc>
          <w:tcPr>
            <w:tcW w:w="1258"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Renforcer la compétitivité et l’acceptabilité de l’élevage</w:t>
            </w:r>
          </w:p>
        </w:tc>
        <w:tc>
          <w:tcPr>
            <w:tcW w:w="666"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xml:space="preserve">                     83 875,00 €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41 937,50 €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I</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roofErr w:type="spellStart"/>
            <w:r w:rsidRPr="006B3D66">
              <w:rPr>
                <w:rFonts w:ascii="Calibri" w:eastAsia="Times New Roman" w:hAnsi="Calibri" w:cs="Calibri"/>
                <w:sz w:val="18"/>
                <w:szCs w:val="18"/>
                <w:lang w:eastAsia="fr-FR"/>
              </w:rPr>
              <w:t>Inv</w:t>
            </w:r>
            <w:proofErr w:type="spellEnd"/>
            <w:r w:rsidRPr="006B3D66">
              <w:rPr>
                <w:rFonts w:ascii="Calibri" w:eastAsia="Times New Roman" w:hAnsi="Calibri" w:cs="Calibri"/>
                <w:sz w:val="18"/>
                <w:szCs w:val="18"/>
                <w:lang w:eastAsia="fr-FR"/>
              </w:rPr>
              <w:t xml:space="preserve"> appui technique</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652"/>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D1.1</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Accompagner la transition carbone des exploitations via l’outil CAP’2ER niveau 2</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Stratégie Régionale Bas Carbone</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D1.2</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 xml:space="preserve">Accompagner les éleveurs dans l’évaluation du bien-être animal via l’outil </w:t>
            </w:r>
            <w:proofErr w:type="spellStart"/>
            <w:r w:rsidRPr="006B3D66">
              <w:rPr>
                <w:rFonts w:ascii="Calibri" w:eastAsia="Times New Roman" w:hAnsi="Calibri" w:cs="Calibri"/>
                <w:b/>
                <w:bCs/>
                <w:i/>
                <w:iCs/>
                <w:color w:val="000000"/>
                <w:sz w:val="18"/>
                <w:szCs w:val="18"/>
                <w:lang w:eastAsia="fr-FR"/>
              </w:rPr>
              <w:t>Boviwell</w:t>
            </w:r>
            <w:proofErr w:type="spellEnd"/>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83 875,00 €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41 937,50 €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D1.3</w:t>
            </w:r>
          </w:p>
        </w:tc>
        <w:tc>
          <w:tcPr>
            <w:tcW w:w="1258" w:type="pct"/>
            <w:tcBorders>
              <w:top w:val="nil"/>
              <w:left w:val="nil"/>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Soutenir le développement de la certification environnementale en élevage allaitant</w:t>
            </w:r>
          </w:p>
        </w:tc>
        <w:tc>
          <w:tcPr>
            <w:tcW w:w="666" w:type="pct"/>
            <w:tcBorders>
              <w:top w:val="nil"/>
              <w:left w:val="nil"/>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pour mémoire</w:t>
            </w:r>
          </w:p>
        </w:tc>
        <w:tc>
          <w:tcPr>
            <w:tcW w:w="714" w:type="pct"/>
            <w:tcBorders>
              <w:top w:val="nil"/>
              <w:left w:val="nil"/>
              <w:bottom w:val="single" w:sz="4" w:space="0" w:color="000000"/>
              <w:right w:val="nil"/>
            </w:tcBorders>
            <w:shd w:val="clear" w:color="D8D8D8" w:fill="D9D9D9"/>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w:t>
            </w:r>
          </w:p>
        </w:tc>
        <w:tc>
          <w:tcPr>
            <w:tcW w:w="287" w:type="pct"/>
            <w:tcBorders>
              <w:top w:val="nil"/>
              <w:left w:val="single" w:sz="4" w:space="0" w:color="auto"/>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422"/>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D2</w:t>
            </w:r>
          </w:p>
        </w:tc>
        <w:tc>
          <w:tcPr>
            <w:tcW w:w="1258"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Accompagner l’approvisionnement (durable) en viande bovine de la restauration scolaire</w:t>
            </w:r>
          </w:p>
        </w:tc>
        <w:tc>
          <w:tcPr>
            <w:tcW w:w="666"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33 500,00 €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16 750,00 €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F</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Animation</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lastRenderedPageBreak/>
              <w:t>D2.1</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Rencontres techniques en restauration scolaire</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18 000,00 €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9 000,00 €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D2.2</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Expérimentation dans les lycées</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15 500,00 €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7 750,00 €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422"/>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D3</w:t>
            </w:r>
          </w:p>
        </w:tc>
        <w:tc>
          <w:tcPr>
            <w:tcW w:w="1258"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Promouvoir les métiers de la filière auprès du Grand Public</w:t>
            </w:r>
          </w:p>
        </w:tc>
        <w:tc>
          <w:tcPr>
            <w:tcW w:w="666"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55 000,00 €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26 400,00 €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F</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Animation</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D3.1</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Les rencontres Made in Viande</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41 700,00 €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20 850,00 €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FFFFFF" w:fill="FFFFFF"/>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D3.2</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 xml:space="preserve">Journées portes ouvertes </w:t>
            </w:r>
          </w:p>
        </w:tc>
        <w:tc>
          <w:tcPr>
            <w:tcW w:w="666" w:type="pct"/>
            <w:tcBorders>
              <w:top w:val="nil"/>
              <w:left w:val="nil"/>
              <w:bottom w:val="single" w:sz="4" w:space="0" w:color="000000"/>
              <w:right w:val="single" w:sz="4" w:space="0" w:color="000000"/>
            </w:tcBorders>
            <w:shd w:val="clear" w:color="FFFFFF" w:fill="FFFFFF"/>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13 300,00 €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5 550,00 €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D3.3</w:t>
            </w:r>
          </w:p>
        </w:tc>
        <w:tc>
          <w:tcPr>
            <w:tcW w:w="1258" w:type="pct"/>
            <w:tcBorders>
              <w:top w:val="nil"/>
              <w:left w:val="nil"/>
              <w:bottom w:val="single" w:sz="4" w:space="0" w:color="000000"/>
              <w:right w:val="single" w:sz="4" w:space="0" w:color="000000"/>
            </w:tcBorders>
            <w:shd w:val="clear" w:color="D9D9D9" w:fill="D9D9D9"/>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Forums des métiers et de l'installation</w:t>
            </w:r>
          </w:p>
        </w:tc>
        <w:tc>
          <w:tcPr>
            <w:tcW w:w="666" w:type="pct"/>
            <w:tcBorders>
              <w:top w:val="nil"/>
              <w:left w:val="nil"/>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pour mémoire</w:t>
            </w:r>
          </w:p>
        </w:tc>
        <w:tc>
          <w:tcPr>
            <w:tcW w:w="714" w:type="pct"/>
            <w:tcBorders>
              <w:top w:val="nil"/>
              <w:left w:val="nil"/>
              <w:bottom w:val="single" w:sz="4" w:space="0" w:color="000000"/>
              <w:right w:val="nil"/>
            </w:tcBorders>
            <w:shd w:val="clear" w:color="D9D9D9" w:fill="D9D9D9"/>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0,00 €</w:t>
            </w:r>
          </w:p>
        </w:tc>
        <w:tc>
          <w:tcPr>
            <w:tcW w:w="287" w:type="pct"/>
            <w:tcBorders>
              <w:top w:val="nil"/>
              <w:left w:val="single" w:sz="4" w:space="0" w:color="auto"/>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D3.4</w:t>
            </w:r>
          </w:p>
        </w:tc>
        <w:tc>
          <w:tcPr>
            <w:tcW w:w="1258" w:type="pct"/>
            <w:tcBorders>
              <w:top w:val="nil"/>
              <w:left w:val="nil"/>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Solliciter les outils INTERBEV de communication Grands Publics</w:t>
            </w:r>
          </w:p>
        </w:tc>
        <w:tc>
          <w:tcPr>
            <w:tcW w:w="666" w:type="pct"/>
            <w:tcBorders>
              <w:top w:val="nil"/>
              <w:left w:val="nil"/>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pour mémoire</w:t>
            </w:r>
          </w:p>
        </w:tc>
        <w:tc>
          <w:tcPr>
            <w:tcW w:w="714" w:type="pct"/>
            <w:tcBorders>
              <w:top w:val="nil"/>
              <w:left w:val="nil"/>
              <w:bottom w:val="single" w:sz="4" w:space="0" w:color="000000"/>
              <w:right w:val="nil"/>
            </w:tcBorders>
            <w:shd w:val="clear" w:color="D8D8D8" w:fill="D9D9D9"/>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0,00 €</w:t>
            </w:r>
          </w:p>
        </w:tc>
        <w:tc>
          <w:tcPr>
            <w:tcW w:w="287" w:type="pct"/>
            <w:tcBorders>
              <w:top w:val="nil"/>
              <w:left w:val="single" w:sz="4" w:space="0" w:color="auto"/>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422"/>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D4</w:t>
            </w:r>
          </w:p>
        </w:tc>
        <w:tc>
          <w:tcPr>
            <w:tcW w:w="1258"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Accompagner l’éleveur dans sa démarche de prise de parole face aux consommateurs</w:t>
            </w:r>
          </w:p>
        </w:tc>
        <w:tc>
          <w:tcPr>
            <w:tcW w:w="666"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11 000,00 €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2 750,00 €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F</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Animation</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D4.1</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Mise en place d’un groupe d'éleveurs-influenceurs</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11 000,00 €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2 750,00 €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D4.2</w:t>
            </w:r>
          </w:p>
        </w:tc>
        <w:tc>
          <w:tcPr>
            <w:tcW w:w="1258" w:type="pct"/>
            <w:tcBorders>
              <w:top w:val="nil"/>
              <w:left w:val="nil"/>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Formation prise de parole</w:t>
            </w:r>
          </w:p>
        </w:tc>
        <w:tc>
          <w:tcPr>
            <w:tcW w:w="666" w:type="pct"/>
            <w:tcBorders>
              <w:top w:val="nil"/>
              <w:left w:val="nil"/>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pour mémoire</w:t>
            </w:r>
          </w:p>
        </w:tc>
        <w:tc>
          <w:tcPr>
            <w:tcW w:w="714" w:type="pct"/>
            <w:tcBorders>
              <w:top w:val="nil"/>
              <w:left w:val="nil"/>
              <w:bottom w:val="single" w:sz="4" w:space="0" w:color="000000"/>
              <w:right w:val="nil"/>
            </w:tcBorders>
            <w:shd w:val="clear" w:color="D8D8D8" w:fill="D9D9D9"/>
            <w:vAlign w:val="center"/>
            <w:hideMark/>
          </w:tcPr>
          <w:p w:rsidR="006B3D66" w:rsidRPr="006B3D66" w:rsidRDefault="006B3D66" w:rsidP="006B3D66">
            <w:pPr>
              <w:spacing w:after="0" w:line="240" w:lineRule="auto"/>
              <w:rPr>
                <w:rFonts w:ascii="Calibri" w:eastAsia="Times New Roman" w:hAnsi="Calibri" w:cs="Calibri"/>
                <w:i/>
                <w:iCs/>
                <w:color w:val="FF0000"/>
                <w:sz w:val="18"/>
                <w:szCs w:val="18"/>
                <w:lang w:eastAsia="fr-FR"/>
              </w:rPr>
            </w:pPr>
            <w:r w:rsidRPr="006B3D66">
              <w:rPr>
                <w:rFonts w:ascii="Calibri" w:eastAsia="Times New Roman" w:hAnsi="Calibri" w:cs="Calibri"/>
                <w:i/>
                <w:iCs/>
                <w:color w:val="FF0000"/>
                <w:sz w:val="18"/>
                <w:szCs w:val="18"/>
                <w:lang w:eastAsia="fr-FR"/>
              </w:rPr>
              <w:t> </w:t>
            </w:r>
          </w:p>
        </w:tc>
        <w:tc>
          <w:tcPr>
            <w:tcW w:w="287" w:type="pct"/>
            <w:tcBorders>
              <w:top w:val="nil"/>
              <w:left w:val="single" w:sz="4" w:space="0" w:color="auto"/>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FF0000"/>
                <w:sz w:val="18"/>
                <w:szCs w:val="18"/>
                <w:lang w:eastAsia="fr-FR"/>
              </w:rPr>
            </w:pPr>
            <w:r w:rsidRPr="006B3D66">
              <w:rPr>
                <w:rFonts w:ascii="Calibri" w:eastAsia="Times New Roman" w:hAnsi="Calibri" w:cs="Calibri"/>
                <w:color w:val="FF0000"/>
                <w:sz w:val="18"/>
                <w:szCs w:val="18"/>
                <w:lang w:eastAsia="fr-FR"/>
              </w:rPr>
              <w:t> </w:t>
            </w:r>
          </w:p>
        </w:tc>
        <w:tc>
          <w:tcPr>
            <w:tcW w:w="756"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FF0000"/>
                <w:sz w:val="18"/>
                <w:szCs w:val="18"/>
                <w:lang w:eastAsia="fr-FR"/>
              </w:rPr>
            </w:pPr>
            <w:r w:rsidRPr="006B3D66">
              <w:rPr>
                <w:rFonts w:ascii="Calibri" w:eastAsia="Times New Roman" w:hAnsi="Calibri" w:cs="Calibri"/>
                <w:color w:val="FF0000"/>
                <w:sz w:val="18"/>
                <w:szCs w:val="18"/>
                <w:lang w:eastAsia="fr-FR"/>
              </w:rPr>
              <w:t> </w:t>
            </w:r>
          </w:p>
        </w:tc>
        <w:tc>
          <w:tcPr>
            <w:tcW w:w="223"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D4.3</w:t>
            </w:r>
          </w:p>
        </w:tc>
        <w:tc>
          <w:tcPr>
            <w:tcW w:w="1258" w:type="pct"/>
            <w:tcBorders>
              <w:top w:val="nil"/>
              <w:left w:val="nil"/>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Formation "réseaux sociaux"</w:t>
            </w:r>
          </w:p>
        </w:tc>
        <w:tc>
          <w:tcPr>
            <w:tcW w:w="666" w:type="pct"/>
            <w:tcBorders>
              <w:top w:val="nil"/>
              <w:left w:val="nil"/>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pour mémoire</w:t>
            </w:r>
          </w:p>
        </w:tc>
        <w:tc>
          <w:tcPr>
            <w:tcW w:w="714" w:type="pct"/>
            <w:tcBorders>
              <w:top w:val="nil"/>
              <w:left w:val="nil"/>
              <w:bottom w:val="single" w:sz="4" w:space="0" w:color="000000"/>
              <w:right w:val="nil"/>
            </w:tcBorders>
            <w:shd w:val="clear" w:color="D8D8D8" w:fill="D9D9D9"/>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w:t>
            </w:r>
          </w:p>
        </w:tc>
        <w:tc>
          <w:tcPr>
            <w:tcW w:w="287" w:type="pct"/>
            <w:tcBorders>
              <w:top w:val="nil"/>
              <w:left w:val="single" w:sz="4" w:space="0" w:color="auto"/>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652"/>
        </w:trPr>
        <w:tc>
          <w:tcPr>
            <w:tcW w:w="242" w:type="pct"/>
            <w:tcBorders>
              <w:top w:val="nil"/>
              <w:left w:val="single" w:sz="4" w:space="0" w:color="000000"/>
              <w:bottom w:val="single" w:sz="4" w:space="0" w:color="000000"/>
              <w:right w:val="single" w:sz="4" w:space="0" w:color="000000"/>
            </w:tcBorders>
            <w:shd w:val="clear" w:color="FFFF00" w:fill="FFFF00"/>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TOTAL AXE D</w:t>
            </w:r>
          </w:p>
        </w:tc>
        <w:tc>
          <w:tcPr>
            <w:tcW w:w="1258" w:type="pct"/>
            <w:tcBorders>
              <w:top w:val="nil"/>
              <w:left w:val="nil"/>
              <w:bottom w:val="single" w:sz="4" w:space="0" w:color="000000"/>
              <w:right w:val="single" w:sz="4" w:space="0" w:color="000000"/>
            </w:tcBorders>
            <w:shd w:val="clear" w:color="FFFF00" w:fill="FFFF00"/>
            <w:vAlign w:val="center"/>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666" w:type="pct"/>
            <w:tcBorders>
              <w:top w:val="nil"/>
              <w:left w:val="nil"/>
              <w:bottom w:val="single" w:sz="4" w:space="0" w:color="000000"/>
              <w:right w:val="single" w:sz="4" w:space="0" w:color="000000"/>
            </w:tcBorders>
            <w:shd w:val="clear" w:color="FFFF00" w:fill="FFFF00"/>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183 375,00 €</w:t>
            </w:r>
          </w:p>
        </w:tc>
        <w:tc>
          <w:tcPr>
            <w:tcW w:w="714" w:type="pct"/>
            <w:tcBorders>
              <w:top w:val="nil"/>
              <w:left w:val="nil"/>
              <w:bottom w:val="single" w:sz="4" w:space="0" w:color="000000"/>
              <w:right w:val="nil"/>
            </w:tcBorders>
            <w:shd w:val="clear" w:color="FFFF00" w:fill="FFFF00"/>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87 837,50 €</w:t>
            </w:r>
          </w:p>
        </w:tc>
        <w:tc>
          <w:tcPr>
            <w:tcW w:w="287" w:type="pct"/>
            <w:tcBorders>
              <w:top w:val="nil"/>
              <w:left w:val="single" w:sz="4" w:space="0" w:color="auto"/>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sz w:val="18"/>
                <w:szCs w:val="18"/>
                <w:lang w:eastAsia="fr-FR"/>
              </w:rPr>
            </w:pPr>
            <w:r w:rsidRPr="006B3D66">
              <w:rPr>
                <w:rFonts w:ascii="Calibri" w:eastAsia="Times New Roman" w:hAnsi="Calibri" w:cs="Calibri"/>
                <w:b/>
                <w:bCs/>
                <w:sz w:val="18"/>
                <w:szCs w:val="18"/>
                <w:lang w:eastAsia="fr-FR"/>
              </w:rPr>
              <w:t> </w:t>
            </w:r>
          </w:p>
        </w:tc>
        <w:tc>
          <w:tcPr>
            <w:tcW w:w="810"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sz w:val="18"/>
                <w:szCs w:val="18"/>
                <w:lang w:eastAsia="fr-FR"/>
              </w:rPr>
            </w:pPr>
            <w:r w:rsidRPr="006B3D66">
              <w:rPr>
                <w:rFonts w:ascii="Calibri" w:eastAsia="Times New Roman" w:hAnsi="Calibri" w:cs="Calibri"/>
                <w:b/>
                <w:bCs/>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b/>
                <w:bCs/>
                <w:sz w:val="18"/>
                <w:szCs w:val="18"/>
                <w:lang w:eastAsia="fr-FR"/>
              </w:rPr>
            </w:pPr>
          </w:p>
        </w:tc>
      </w:tr>
      <w:tr w:rsidR="006B3D66" w:rsidRPr="00420E02" w:rsidTr="006B3D66">
        <w:trPr>
          <w:trHeight w:val="422"/>
        </w:trPr>
        <w:tc>
          <w:tcPr>
            <w:tcW w:w="2880" w:type="pct"/>
            <w:gridSpan w:val="4"/>
            <w:tcBorders>
              <w:top w:val="single" w:sz="4" w:space="0" w:color="000000"/>
              <w:left w:val="nil"/>
              <w:bottom w:val="single" w:sz="4" w:space="0" w:color="000000"/>
              <w:right w:val="nil"/>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 xml:space="preserve">Axe E - AMELIORER L’ATTRACTIVITE DES METIERS ET ACCOMPAGNER LA MUTATION </w:t>
            </w:r>
          </w:p>
        </w:tc>
        <w:tc>
          <w:tcPr>
            <w:tcW w:w="287" w:type="pct"/>
            <w:tcBorders>
              <w:top w:val="nil"/>
              <w:left w:val="single" w:sz="4" w:space="0" w:color="auto"/>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 </w:t>
            </w:r>
          </w:p>
        </w:tc>
        <w:tc>
          <w:tcPr>
            <w:tcW w:w="756" w:type="pct"/>
            <w:tcBorders>
              <w:top w:val="nil"/>
              <w:left w:val="nil"/>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color w:val="FFFFFF"/>
                <w:sz w:val="18"/>
                <w:szCs w:val="18"/>
                <w:lang w:eastAsia="fr-FR"/>
              </w:rPr>
            </w:pPr>
            <w:r w:rsidRPr="006B3D66">
              <w:rPr>
                <w:rFonts w:ascii="Calibri" w:eastAsia="Times New Roman" w:hAnsi="Calibri" w:cs="Calibri"/>
                <w:b/>
                <w:bCs/>
                <w:color w:val="FFFFFF"/>
                <w:sz w:val="18"/>
                <w:szCs w:val="18"/>
                <w:lang w:eastAsia="fr-FR"/>
              </w:rPr>
              <w:t> </w:t>
            </w:r>
          </w:p>
        </w:tc>
        <w:tc>
          <w:tcPr>
            <w:tcW w:w="223" w:type="pct"/>
            <w:tcBorders>
              <w:top w:val="nil"/>
              <w:left w:val="nil"/>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sz w:val="18"/>
                <w:szCs w:val="18"/>
                <w:lang w:eastAsia="fr-FR"/>
              </w:rPr>
            </w:pPr>
            <w:r w:rsidRPr="006B3D66">
              <w:rPr>
                <w:rFonts w:ascii="Calibri" w:eastAsia="Times New Roman" w:hAnsi="Calibri" w:cs="Calibri"/>
                <w:b/>
                <w:bCs/>
                <w:sz w:val="18"/>
                <w:szCs w:val="18"/>
                <w:lang w:eastAsia="fr-FR"/>
              </w:rPr>
              <w:t> </w:t>
            </w:r>
          </w:p>
        </w:tc>
        <w:tc>
          <w:tcPr>
            <w:tcW w:w="810" w:type="pct"/>
            <w:tcBorders>
              <w:top w:val="nil"/>
              <w:left w:val="nil"/>
              <w:bottom w:val="single" w:sz="4" w:space="0" w:color="auto"/>
              <w:right w:val="single" w:sz="4" w:space="0" w:color="auto"/>
            </w:tcBorders>
            <w:shd w:val="clear" w:color="C0504D" w:fill="C0504D"/>
            <w:vAlign w:val="center"/>
            <w:hideMark/>
          </w:tcPr>
          <w:p w:rsidR="006B3D66" w:rsidRPr="006B3D66" w:rsidRDefault="006B3D66" w:rsidP="006B3D66">
            <w:pPr>
              <w:spacing w:after="0" w:line="240" w:lineRule="auto"/>
              <w:jc w:val="center"/>
              <w:rPr>
                <w:rFonts w:ascii="Calibri" w:eastAsia="Times New Roman" w:hAnsi="Calibri" w:cs="Calibri"/>
                <w:b/>
                <w:bCs/>
                <w:sz w:val="18"/>
                <w:szCs w:val="18"/>
                <w:lang w:eastAsia="fr-FR"/>
              </w:rPr>
            </w:pPr>
            <w:r w:rsidRPr="006B3D66">
              <w:rPr>
                <w:rFonts w:ascii="Calibri" w:eastAsia="Times New Roman" w:hAnsi="Calibri" w:cs="Calibri"/>
                <w:b/>
                <w:bCs/>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b/>
                <w:bCs/>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E1</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xml:space="preserve">Préparer les éleveurs à la transmission de leur exploitation </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xml:space="preserve">                     119 350,0 €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59 675,0 €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F</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Installation</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E2</w:t>
            </w:r>
          </w:p>
        </w:tc>
        <w:tc>
          <w:tcPr>
            <w:tcW w:w="1258"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Attirer de nouveaux candidats à la reprise</w:t>
            </w:r>
          </w:p>
        </w:tc>
        <w:tc>
          <w:tcPr>
            <w:tcW w:w="666"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19 200,00 €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9 600,00 €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F</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Animation</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E2.1</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Création et diffusion d’un guide d’offres d’exploitations à reprendre</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13 200,0 €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6 600,00 €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E2.2</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Ferme dating</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6 000,0 €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3 000,00 €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E3</w:t>
            </w:r>
          </w:p>
        </w:tc>
        <w:tc>
          <w:tcPr>
            <w:tcW w:w="1258" w:type="pct"/>
            <w:tcBorders>
              <w:top w:val="nil"/>
              <w:left w:val="nil"/>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Suivi technico-économique pré-installation à post installation sur 36 mois</w:t>
            </w:r>
          </w:p>
        </w:tc>
        <w:tc>
          <w:tcPr>
            <w:tcW w:w="666" w:type="pct"/>
            <w:tcBorders>
              <w:top w:val="nil"/>
              <w:left w:val="nil"/>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pour mémoire</w:t>
            </w:r>
          </w:p>
        </w:tc>
        <w:tc>
          <w:tcPr>
            <w:tcW w:w="714" w:type="pct"/>
            <w:tcBorders>
              <w:top w:val="nil"/>
              <w:left w:val="nil"/>
              <w:bottom w:val="single" w:sz="4" w:space="0" w:color="000000"/>
              <w:right w:val="nil"/>
            </w:tcBorders>
            <w:shd w:val="clear" w:color="D8D8D8" w:fill="D9D9D9"/>
            <w:vAlign w:val="center"/>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87" w:type="pct"/>
            <w:tcBorders>
              <w:top w:val="nil"/>
              <w:left w:val="single" w:sz="4" w:space="0" w:color="auto"/>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E4</w:t>
            </w:r>
          </w:p>
        </w:tc>
        <w:tc>
          <w:tcPr>
            <w:tcW w:w="1258"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Promouvoir les métiers de la viande auprès des scolaires</w:t>
            </w:r>
          </w:p>
        </w:tc>
        <w:tc>
          <w:tcPr>
            <w:tcW w:w="666"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12 100,00 €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6 050,00 €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F</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Animation</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E5</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Je vis de mon métier</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43 300,00 €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21 650,00 €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F</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Animation</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E5.1</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434343"/>
                <w:sz w:val="18"/>
                <w:szCs w:val="18"/>
                <w:lang w:eastAsia="fr-FR"/>
              </w:rPr>
            </w:pPr>
            <w:r w:rsidRPr="006B3D66">
              <w:rPr>
                <w:rFonts w:ascii="Calibri" w:eastAsia="Times New Roman" w:hAnsi="Calibri" w:cs="Calibri"/>
                <w:b/>
                <w:bCs/>
                <w:i/>
                <w:iCs/>
                <w:color w:val="434343"/>
                <w:sz w:val="18"/>
                <w:szCs w:val="18"/>
                <w:lang w:eastAsia="fr-FR"/>
              </w:rPr>
              <w:t>Etude résilience des systèmes sur la base d'exploitations en succès économique</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32 800,00 €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16 400,00 €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r w:rsidRPr="006B3D66">
              <w:rPr>
                <w:rFonts w:ascii="Calibri" w:eastAsia="Times New Roman" w:hAnsi="Calibri" w:cs="Calibri"/>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E5.2</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Je vis de mon métier</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10 500,00 €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5 250,00 €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422"/>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E6</w:t>
            </w:r>
          </w:p>
        </w:tc>
        <w:tc>
          <w:tcPr>
            <w:tcW w:w="1258"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Diffuser l’information et organiser la communication auprès des éleveurs</w:t>
            </w:r>
          </w:p>
        </w:tc>
        <w:tc>
          <w:tcPr>
            <w:tcW w:w="666"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32 600,00 €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15 300,00 €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F</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Promotion</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lastRenderedPageBreak/>
              <w:t>E6.1</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Créer et diffuser l’information via un bulletin « Esprit Filière »</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11 100,00 €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2 800,00 €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E6.2</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 xml:space="preserve">Mettre en place des journées d’échanges et d’information </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18 000,00 €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9 000,00 €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E6.3</w:t>
            </w:r>
          </w:p>
        </w:tc>
        <w:tc>
          <w:tcPr>
            <w:tcW w:w="1258"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Communiquer sur les actions du CAP filière et les contacts clés</w:t>
            </w:r>
          </w:p>
        </w:tc>
        <w:tc>
          <w:tcPr>
            <w:tcW w:w="666" w:type="pct"/>
            <w:tcBorders>
              <w:top w:val="nil"/>
              <w:left w:val="nil"/>
              <w:bottom w:val="single" w:sz="4" w:space="0" w:color="000000"/>
              <w:right w:val="single" w:sz="4" w:space="0" w:color="000000"/>
            </w:tcBorders>
            <w:shd w:val="clear" w:color="auto" w:fill="auto"/>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3 500,00 € </w:t>
            </w:r>
          </w:p>
        </w:tc>
        <w:tc>
          <w:tcPr>
            <w:tcW w:w="714" w:type="pct"/>
            <w:tcBorders>
              <w:top w:val="nil"/>
              <w:left w:val="nil"/>
              <w:bottom w:val="single" w:sz="4" w:space="0" w:color="000000"/>
              <w:right w:val="nil"/>
            </w:tcBorders>
            <w:shd w:val="clear" w:color="auto" w:fill="auto"/>
            <w:vAlign w:val="center"/>
            <w:hideMark/>
          </w:tcPr>
          <w:p w:rsidR="006B3D66" w:rsidRPr="006B3D66" w:rsidRDefault="006B3D66" w:rsidP="006B3D66">
            <w:pPr>
              <w:spacing w:after="0" w:line="240" w:lineRule="auto"/>
              <w:jc w:val="right"/>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3 500,00 €</w:t>
            </w:r>
          </w:p>
        </w:tc>
        <w:tc>
          <w:tcPr>
            <w:tcW w:w="287" w:type="pct"/>
            <w:tcBorders>
              <w:top w:val="nil"/>
              <w:left w:val="single" w:sz="4" w:space="0" w:color="auto"/>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810" w:type="pct"/>
            <w:tcBorders>
              <w:top w:val="nil"/>
              <w:left w:val="nil"/>
              <w:bottom w:val="single" w:sz="4" w:space="0" w:color="auto"/>
              <w:right w:val="single" w:sz="4" w:space="0" w:color="auto"/>
            </w:tcBorders>
            <w:shd w:val="clear" w:color="auto" w:fill="auto"/>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E7</w:t>
            </w:r>
          </w:p>
        </w:tc>
        <w:tc>
          <w:tcPr>
            <w:tcW w:w="1258" w:type="pct"/>
            <w:tcBorders>
              <w:top w:val="nil"/>
              <w:left w:val="nil"/>
              <w:bottom w:val="single" w:sz="4" w:space="0" w:color="000000"/>
              <w:right w:val="nil"/>
            </w:tcBorders>
            <w:shd w:val="clear" w:color="D9D9D9" w:fill="D9D9D9"/>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Organiser la main d’œuvre et le travail en élevage</w:t>
            </w:r>
          </w:p>
        </w:tc>
        <w:tc>
          <w:tcPr>
            <w:tcW w:w="666" w:type="pct"/>
            <w:tcBorders>
              <w:top w:val="nil"/>
              <w:left w:val="single" w:sz="4" w:space="0" w:color="000000"/>
              <w:bottom w:val="single" w:sz="4" w:space="0" w:color="000000"/>
              <w:right w:val="single" w:sz="4" w:space="0" w:color="000000"/>
            </w:tcBorders>
            <w:shd w:val="clear" w:color="D9D9D9" w:fill="D9D9D9"/>
            <w:vAlign w:val="center"/>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14" w:type="pct"/>
            <w:tcBorders>
              <w:top w:val="nil"/>
              <w:left w:val="nil"/>
              <w:bottom w:val="single" w:sz="4" w:space="0" w:color="000000"/>
              <w:right w:val="nil"/>
            </w:tcBorders>
            <w:shd w:val="clear" w:color="D9D9D9" w:fill="D9D9D9"/>
            <w:vAlign w:val="center"/>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87" w:type="pct"/>
            <w:tcBorders>
              <w:top w:val="nil"/>
              <w:left w:val="single" w:sz="4" w:space="0" w:color="auto"/>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810" w:type="pct"/>
            <w:tcBorders>
              <w:top w:val="nil"/>
              <w:left w:val="nil"/>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652"/>
        </w:trPr>
        <w:tc>
          <w:tcPr>
            <w:tcW w:w="242" w:type="pct"/>
            <w:tcBorders>
              <w:top w:val="nil"/>
              <w:left w:val="single" w:sz="4" w:space="0" w:color="000000"/>
              <w:bottom w:val="single" w:sz="4" w:space="0" w:color="000000"/>
              <w:right w:val="single" w:sz="4" w:space="0" w:color="000000"/>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E7.1</w:t>
            </w:r>
          </w:p>
        </w:tc>
        <w:tc>
          <w:tcPr>
            <w:tcW w:w="1258" w:type="pct"/>
            <w:tcBorders>
              <w:top w:val="nil"/>
              <w:left w:val="nil"/>
              <w:bottom w:val="single" w:sz="4" w:space="0" w:color="000000"/>
              <w:right w:val="single" w:sz="4" w:space="0" w:color="000000"/>
            </w:tcBorders>
            <w:shd w:val="clear" w:color="D9D9D9" w:fill="D9D9D9"/>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Créer un guide de bonnes pratiques pour accompagner la mise en place de la main d’œuvre partagée</w:t>
            </w:r>
          </w:p>
        </w:tc>
        <w:tc>
          <w:tcPr>
            <w:tcW w:w="666" w:type="pct"/>
            <w:tcBorders>
              <w:top w:val="nil"/>
              <w:left w:val="nil"/>
              <w:bottom w:val="single" w:sz="4" w:space="0" w:color="000000"/>
              <w:right w:val="single" w:sz="4" w:space="0" w:color="000000"/>
            </w:tcBorders>
            <w:shd w:val="clear" w:color="D9D9D9" w:fill="D9D9D9"/>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xml:space="preserve">                       1 850,00 € </w:t>
            </w:r>
          </w:p>
        </w:tc>
        <w:tc>
          <w:tcPr>
            <w:tcW w:w="714" w:type="pct"/>
            <w:tcBorders>
              <w:top w:val="nil"/>
              <w:left w:val="nil"/>
              <w:bottom w:val="single" w:sz="4" w:space="0" w:color="000000"/>
              <w:right w:val="nil"/>
            </w:tcBorders>
            <w:shd w:val="clear" w:color="D9D9D9" w:fill="D9D9D9"/>
            <w:vAlign w:val="center"/>
            <w:hideMark/>
          </w:tcPr>
          <w:p w:rsidR="006B3D66" w:rsidRPr="006B3D66" w:rsidRDefault="006B3D66" w:rsidP="006B3D66">
            <w:pPr>
              <w:spacing w:after="0" w:line="240" w:lineRule="auto"/>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 </w:t>
            </w:r>
          </w:p>
        </w:tc>
        <w:tc>
          <w:tcPr>
            <w:tcW w:w="287" w:type="pct"/>
            <w:tcBorders>
              <w:top w:val="nil"/>
              <w:left w:val="single" w:sz="4" w:space="0" w:color="auto"/>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810" w:type="pct"/>
            <w:tcBorders>
              <w:top w:val="nil"/>
              <w:left w:val="nil"/>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i/>
                <w:iCs/>
                <w:color w:val="000000"/>
                <w:sz w:val="18"/>
                <w:szCs w:val="18"/>
                <w:lang w:eastAsia="fr-FR"/>
              </w:rPr>
            </w:pPr>
            <w:r w:rsidRPr="006B3D66">
              <w:rPr>
                <w:rFonts w:ascii="Calibri" w:eastAsia="Times New Roman" w:hAnsi="Calibri" w:cs="Calibri"/>
                <w:i/>
                <w:iCs/>
                <w:color w:val="000000"/>
                <w:sz w:val="18"/>
                <w:szCs w:val="18"/>
                <w:lang w:eastAsia="fr-FR"/>
              </w:rPr>
              <w:t>E7.2</w:t>
            </w:r>
          </w:p>
        </w:tc>
        <w:tc>
          <w:tcPr>
            <w:tcW w:w="1258" w:type="pct"/>
            <w:tcBorders>
              <w:top w:val="nil"/>
              <w:left w:val="nil"/>
              <w:bottom w:val="single" w:sz="4" w:space="0" w:color="000000"/>
              <w:right w:val="single" w:sz="4" w:space="0" w:color="000000"/>
            </w:tcBorders>
            <w:shd w:val="clear" w:color="D9D9D9" w:fill="D9D9D9"/>
            <w:vAlign w:val="center"/>
            <w:hideMark/>
          </w:tcPr>
          <w:p w:rsidR="006B3D66" w:rsidRPr="006B3D66" w:rsidRDefault="006B3D66" w:rsidP="006B3D66">
            <w:pPr>
              <w:spacing w:after="0" w:line="240" w:lineRule="auto"/>
              <w:rPr>
                <w:rFonts w:ascii="Calibri" w:eastAsia="Times New Roman" w:hAnsi="Calibri" w:cs="Calibri"/>
                <w:b/>
                <w:bCs/>
                <w:i/>
                <w:iCs/>
                <w:color w:val="000000"/>
                <w:sz w:val="18"/>
                <w:szCs w:val="18"/>
                <w:lang w:eastAsia="fr-FR"/>
              </w:rPr>
            </w:pPr>
            <w:r w:rsidRPr="006B3D66">
              <w:rPr>
                <w:rFonts w:ascii="Calibri" w:eastAsia="Times New Roman" w:hAnsi="Calibri" w:cs="Calibri"/>
                <w:b/>
                <w:bCs/>
                <w:i/>
                <w:iCs/>
                <w:color w:val="000000"/>
                <w:sz w:val="18"/>
                <w:szCs w:val="18"/>
                <w:lang w:eastAsia="fr-FR"/>
              </w:rPr>
              <w:t>Créer des références sur la gestion des ressources humaines et l’organisation du travail</w:t>
            </w:r>
          </w:p>
        </w:tc>
        <w:tc>
          <w:tcPr>
            <w:tcW w:w="666" w:type="pct"/>
            <w:tcBorders>
              <w:top w:val="nil"/>
              <w:left w:val="nil"/>
              <w:bottom w:val="single" w:sz="4" w:space="0" w:color="000000"/>
              <w:right w:val="single" w:sz="4" w:space="0" w:color="000000"/>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i/>
                <w:iCs/>
                <w:sz w:val="18"/>
                <w:szCs w:val="18"/>
                <w:lang w:eastAsia="fr-FR"/>
              </w:rPr>
            </w:pPr>
            <w:r w:rsidRPr="006B3D66">
              <w:rPr>
                <w:rFonts w:ascii="Calibri" w:eastAsia="Times New Roman" w:hAnsi="Calibri" w:cs="Calibri"/>
                <w:i/>
                <w:iCs/>
                <w:sz w:val="18"/>
                <w:szCs w:val="18"/>
                <w:lang w:eastAsia="fr-FR"/>
              </w:rPr>
              <w:t xml:space="preserve"> pour mémoire</w:t>
            </w:r>
          </w:p>
        </w:tc>
        <w:tc>
          <w:tcPr>
            <w:tcW w:w="714" w:type="pct"/>
            <w:tcBorders>
              <w:top w:val="nil"/>
              <w:left w:val="nil"/>
              <w:bottom w:val="single" w:sz="4" w:space="0" w:color="000000"/>
              <w:right w:val="nil"/>
            </w:tcBorders>
            <w:shd w:val="clear" w:color="D9D9D9" w:fill="D9D9D9"/>
            <w:vAlign w:val="center"/>
            <w:hideMark/>
          </w:tcPr>
          <w:p w:rsidR="006B3D66" w:rsidRPr="006B3D66" w:rsidRDefault="006B3D66" w:rsidP="006B3D66">
            <w:pPr>
              <w:spacing w:after="0" w:line="240" w:lineRule="auto"/>
              <w:rPr>
                <w:rFonts w:ascii="Calibri" w:eastAsia="Times New Roman" w:hAnsi="Calibri" w:cs="Calibri"/>
                <w:i/>
                <w:iCs/>
                <w:color w:val="FF0000"/>
                <w:sz w:val="18"/>
                <w:szCs w:val="18"/>
                <w:lang w:eastAsia="fr-FR"/>
              </w:rPr>
            </w:pPr>
            <w:r w:rsidRPr="006B3D66">
              <w:rPr>
                <w:rFonts w:ascii="Calibri" w:eastAsia="Times New Roman" w:hAnsi="Calibri" w:cs="Calibri"/>
                <w:i/>
                <w:iCs/>
                <w:color w:val="FF0000"/>
                <w:sz w:val="18"/>
                <w:szCs w:val="18"/>
                <w:lang w:eastAsia="fr-FR"/>
              </w:rPr>
              <w:t> </w:t>
            </w:r>
          </w:p>
        </w:tc>
        <w:tc>
          <w:tcPr>
            <w:tcW w:w="287" w:type="pct"/>
            <w:tcBorders>
              <w:top w:val="nil"/>
              <w:left w:val="single" w:sz="4" w:space="0" w:color="auto"/>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color w:val="FF0000"/>
                <w:sz w:val="18"/>
                <w:szCs w:val="18"/>
                <w:lang w:eastAsia="fr-FR"/>
              </w:rPr>
            </w:pPr>
            <w:r w:rsidRPr="006B3D66">
              <w:rPr>
                <w:rFonts w:ascii="Calibri" w:eastAsia="Times New Roman" w:hAnsi="Calibri" w:cs="Calibri"/>
                <w:color w:val="FF0000"/>
                <w:sz w:val="18"/>
                <w:szCs w:val="18"/>
                <w:lang w:eastAsia="fr-FR"/>
              </w:rPr>
              <w:t> </w:t>
            </w:r>
          </w:p>
        </w:tc>
        <w:tc>
          <w:tcPr>
            <w:tcW w:w="756" w:type="pct"/>
            <w:tcBorders>
              <w:top w:val="nil"/>
              <w:left w:val="nil"/>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color w:val="FF0000"/>
                <w:sz w:val="18"/>
                <w:szCs w:val="18"/>
                <w:lang w:eastAsia="fr-FR"/>
              </w:rPr>
            </w:pPr>
            <w:r w:rsidRPr="006B3D66">
              <w:rPr>
                <w:rFonts w:ascii="Calibri" w:eastAsia="Times New Roman" w:hAnsi="Calibri" w:cs="Calibri"/>
                <w:color w:val="FF0000"/>
                <w:sz w:val="18"/>
                <w:szCs w:val="18"/>
                <w:lang w:eastAsia="fr-FR"/>
              </w:rPr>
              <w:t> </w:t>
            </w:r>
          </w:p>
        </w:tc>
        <w:tc>
          <w:tcPr>
            <w:tcW w:w="223" w:type="pct"/>
            <w:tcBorders>
              <w:top w:val="nil"/>
              <w:left w:val="nil"/>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color w:val="FF0000"/>
                <w:sz w:val="18"/>
                <w:szCs w:val="18"/>
                <w:lang w:eastAsia="fr-FR"/>
              </w:rPr>
            </w:pPr>
            <w:r w:rsidRPr="006B3D66">
              <w:rPr>
                <w:rFonts w:ascii="Calibri" w:eastAsia="Times New Roman" w:hAnsi="Calibri" w:cs="Calibri"/>
                <w:color w:val="FF0000"/>
                <w:sz w:val="18"/>
                <w:szCs w:val="18"/>
                <w:lang w:eastAsia="fr-FR"/>
              </w:rPr>
              <w:t> </w:t>
            </w:r>
          </w:p>
        </w:tc>
        <w:tc>
          <w:tcPr>
            <w:tcW w:w="810" w:type="pct"/>
            <w:tcBorders>
              <w:top w:val="nil"/>
              <w:left w:val="nil"/>
              <w:bottom w:val="single" w:sz="4" w:space="0" w:color="auto"/>
              <w:right w:val="single" w:sz="4" w:space="0" w:color="auto"/>
            </w:tcBorders>
            <w:shd w:val="clear" w:color="D9D9D9" w:fill="D9D9D9"/>
            <w:vAlign w:val="center"/>
            <w:hideMark/>
          </w:tcPr>
          <w:p w:rsidR="006B3D66" w:rsidRPr="006B3D66" w:rsidRDefault="006B3D66" w:rsidP="006B3D66">
            <w:pPr>
              <w:spacing w:after="0" w:line="240" w:lineRule="auto"/>
              <w:jc w:val="center"/>
              <w:rPr>
                <w:rFonts w:ascii="Calibri" w:eastAsia="Times New Roman" w:hAnsi="Calibri" w:cs="Calibri"/>
                <w:color w:val="FF0000"/>
                <w:sz w:val="18"/>
                <w:szCs w:val="18"/>
                <w:lang w:eastAsia="fr-FR"/>
              </w:rPr>
            </w:pPr>
            <w:r w:rsidRPr="006B3D66">
              <w:rPr>
                <w:rFonts w:ascii="Calibri" w:eastAsia="Times New Roman" w:hAnsi="Calibri" w:cs="Calibri"/>
                <w:color w:val="FF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FF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E8</w:t>
            </w:r>
          </w:p>
        </w:tc>
        <w:tc>
          <w:tcPr>
            <w:tcW w:w="1258" w:type="pct"/>
            <w:tcBorders>
              <w:top w:val="nil"/>
              <w:left w:val="nil"/>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Faciliter la connaissance de l’aval de la filière par les éleveurs</w:t>
            </w:r>
          </w:p>
        </w:tc>
        <w:tc>
          <w:tcPr>
            <w:tcW w:w="666" w:type="pct"/>
            <w:tcBorders>
              <w:top w:val="nil"/>
              <w:left w:val="nil"/>
              <w:bottom w:val="single" w:sz="4" w:space="0" w:color="000000"/>
              <w:right w:val="single" w:sz="4" w:space="0" w:color="000000"/>
            </w:tcBorders>
            <w:shd w:val="clear" w:color="D8D8D8" w:fill="D8D8D8"/>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xml:space="preserve"> pour mémoire</w:t>
            </w:r>
          </w:p>
        </w:tc>
        <w:tc>
          <w:tcPr>
            <w:tcW w:w="714" w:type="pct"/>
            <w:tcBorders>
              <w:top w:val="nil"/>
              <w:left w:val="nil"/>
              <w:bottom w:val="single" w:sz="4" w:space="0" w:color="000000"/>
              <w:right w:val="nil"/>
            </w:tcBorders>
            <w:shd w:val="clear" w:color="D8D8D8" w:fill="D9D9D9"/>
            <w:vAlign w:val="center"/>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87" w:type="pct"/>
            <w:tcBorders>
              <w:top w:val="nil"/>
              <w:left w:val="single" w:sz="4" w:space="0" w:color="auto"/>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810" w:type="pct"/>
            <w:tcBorders>
              <w:top w:val="nil"/>
              <w:left w:val="nil"/>
              <w:bottom w:val="single" w:sz="4" w:space="0" w:color="auto"/>
              <w:right w:val="single" w:sz="4" w:space="0" w:color="auto"/>
            </w:tcBorders>
            <w:shd w:val="clear" w:color="D8D8D8"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26"/>
        </w:trPr>
        <w:tc>
          <w:tcPr>
            <w:tcW w:w="242" w:type="pct"/>
            <w:tcBorders>
              <w:top w:val="nil"/>
              <w:left w:val="single" w:sz="4" w:space="0" w:color="000000"/>
              <w:bottom w:val="single" w:sz="4" w:space="0" w:color="000000"/>
              <w:right w:val="single" w:sz="4" w:space="0" w:color="000000"/>
            </w:tcBorders>
            <w:shd w:val="clear" w:color="000000"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E9</w:t>
            </w:r>
          </w:p>
        </w:tc>
        <w:tc>
          <w:tcPr>
            <w:tcW w:w="1258" w:type="pct"/>
            <w:tcBorders>
              <w:top w:val="nil"/>
              <w:left w:val="nil"/>
              <w:bottom w:val="single" w:sz="4" w:space="0" w:color="000000"/>
              <w:right w:val="single" w:sz="4" w:space="0" w:color="000000"/>
            </w:tcBorders>
            <w:shd w:val="clear" w:color="000000" w:fill="D9D9D9"/>
            <w:vAlign w:val="center"/>
            <w:hideMark/>
          </w:tcPr>
          <w:p w:rsidR="006B3D66" w:rsidRPr="006B3D66" w:rsidRDefault="006B3D66" w:rsidP="006B3D66">
            <w:pPr>
              <w:spacing w:after="0" w:line="240" w:lineRule="auto"/>
              <w:rPr>
                <w:rFonts w:ascii="Calibri" w:eastAsia="Times New Roman" w:hAnsi="Calibri" w:cs="Calibri"/>
                <w:b/>
                <w:bCs/>
                <w:sz w:val="18"/>
                <w:szCs w:val="18"/>
                <w:lang w:eastAsia="fr-FR"/>
              </w:rPr>
            </w:pPr>
            <w:r w:rsidRPr="006B3D66">
              <w:rPr>
                <w:rFonts w:ascii="Calibri" w:eastAsia="Times New Roman" w:hAnsi="Calibri" w:cs="Calibri"/>
                <w:b/>
                <w:bCs/>
                <w:sz w:val="18"/>
                <w:szCs w:val="18"/>
                <w:lang w:eastAsia="fr-FR"/>
              </w:rPr>
              <w:t>Soutenir l'apprentissage en élevage bovin allaitant</w:t>
            </w:r>
          </w:p>
        </w:tc>
        <w:tc>
          <w:tcPr>
            <w:tcW w:w="666" w:type="pct"/>
            <w:tcBorders>
              <w:top w:val="nil"/>
              <w:left w:val="nil"/>
              <w:bottom w:val="single" w:sz="4" w:space="0" w:color="000000"/>
              <w:right w:val="single" w:sz="4" w:space="0" w:color="000000"/>
            </w:tcBorders>
            <w:shd w:val="clear" w:color="000000"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xml:space="preserve"> pour mémoire</w:t>
            </w:r>
          </w:p>
        </w:tc>
        <w:tc>
          <w:tcPr>
            <w:tcW w:w="714" w:type="pct"/>
            <w:tcBorders>
              <w:top w:val="nil"/>
              <w:left w:val="nil"/>
              <w:bottom w:val="single" w:sz="4" w:space="0" w:color="000000"/>
              <w:right w:val="nil"/>
            </w:tcBorders>
            <w:shd w:val="clear" w:color="F4CCCC" w:fill="D9D9D9"/>
            <w:vAlign w:val="center"/>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87" w:type="pct"/>
            <w:tcBorders>
              <w:top w:val="nil"/>
              <w:left w:val="single" w:sz="4" w:space="0" w:color="auto"/>
              <w:bottom w:val="single" w:sz="4" w:space="0" w:color="auto"/>
              <w:right w:val="single" w:sz="4" w:space="0" w:color="auto"/>
            </w:tcBorders>
            <w:shd w:val="clear" w:color="F4CCCC"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F4CCCC"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F4CCCC"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810" w:type="pct"/>
            <w:tcBorders>
              <w:top w:val="nil"/>
              <w:left w:val="nil"/>
              <w:bottom w:val="single" w:sz="4" w:space="0" w:color="auto"/>
              <w:right w:val="single" w:sz="4" w:space="0" w:color="auto"/>
            </w:tcBorders>
            <w:shd w:val="clear" w:color="F4CCCC" w:fill="D9D9D9"/>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652"/>
        </w:trPr>
        <w:tc>
          <w:tcPr>
            <w:tcW w:w="242" w:type="pct"/>
            <w:tcBorders>
              <w:top w:val="nil"/>
              <w:left w:val="single" w:sz="4" w:space="0" w:color="000000"/>
              <w:bottom w:val="single" w:sz="4" w:space="0" w:color="000000"/>
              <w:right w:val="single" w:sz="4" w:space="0" w:color="000000"/>
            </w:tcBorders>
            <w:shd w:val="clear" w:color="FFFF00" w:fill="FFFF00"/>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TOTAL AXE E</w:t>
            </w:r>
          </w:p>
        </w:tc>
        <w:tc>
          <w:tcPr>
            <w:tcW w:w="1258" w:type="pct"/>
            <w:tcBorders>
              <w:top w:val="nil"/>
              <w:left w:val="nil"/>
              <w:bottom w:val="single" w:sz="4" w:space="0" w:color="000000"/>
              <w:right w:val="single" w:sz="4" w:space="0" w:color="000000"/>
            </w:tcBorders>
            <w:shd w:val="clear" w:color="FFFF00" w:fill="FFFF00"/>
            <w:vAlign w:val="center"/>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666" w:type="pct"/>
            <w:tcBorders>
              <w:top w:val="nil"/>
              <w:left w:val="nil"/>
              <w:bottom w:val="single" w:sz="4" w:space="0" w:color="000000"/>
              <w:right w:val="single" w:sz="4" w:space="0" w:color="000000"/>
            </w:tcBorders>
            <w:shd w:val="clear" w:color="FFFF00" w:fill="FFFF00"/>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228 400 €</w:t>
            </w:r>
          </w:p>
        </w:tc>
        <w:tc>
          <w:tcPr>
            <w:tcW w:w="714" w:type="pct"/>
            <w:tcBorders>
              <w:top w:val="nil"/>
              <w:left w:val="nil"/>
              <w:bottom w:val="single" w:sz="4" w:space="0" w:color="000000"/>
              <w:right w:val="nil"/>
            </w:tcBorders>
            <w:shd w:val="clear" w:color="FFFF00" w:fill="FFFF00"/>
            <w:vAlign w:val="center"/>
            <w:hideMark/>
          </w:tcPr>
          <w:p w:rsidR="006B3D66" w:rsidRPr="006B3D66" w:rsidRDefault="006B3D66" w:rsidP="006B3D66">
            <w:pPr>
              <w:spacing w:after="0" w:line="240" w:lineRule="auto"/>
              <w:jc w:val="right"/>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112 275 €</w:t>
            </w:r>
          </w:p>
        </w:tc>
        <w:tc>
          <w:tcPr>
            <w:tcW w:w="287" w:type="pct"/>
            <w:tcBorders>
              <w:top w:val="nil"/>
              <w:left w:val="single" w:sz="4" w:space="0" w:color="auto"/>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810" w:type="pct"/>
            <w:tcBorders>
              <w:top w:val="nil"/>
              <w:left w:val="nil"/>
              <w:bottom w:val="single" w:sz="4" w:space="0" w:color="auto"/>
              <w:right w:val="single" w:sz="4" w:space="0" w:color="auto"/>
            </w:tcBorders>
            <w:shd w:val="clear" w:color="FFFF00" w:fill="FFFF00"/>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p>
        </w:tc>
      </w:tr>
      <w:tr w:rsidR="006B3D66" w:rsidRPr="00420E02" w:rsidTr="006B3D66">
        <w:trPr>
          <w:trHeight w:val="286"/>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666"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714"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756" w:type="pct"/>
            <w:tcBorders>
              <w:top w:val="nil"/>
              <w:left w:val="nil"/>
              <w:bottom w:val="single" w:sz="4" w:space="0" w:color="auto"/>
              <w:right w:val="single" w:sz="4" w:space="0" w:color="auto"/>
            </w:tcBorders>
            <w:shd w:val="clear" w:color="auto" w:fill="auto"/>
            <w:noWrap/>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223" w:type="pct"/>
            <w:tcBorders>
              <w:top w:val="nil"/>
              <w:left w:val="nil"/>
              <w:bottom w:val="single" w:sz="4" w:space="0" w:color="auto"/>
              <w:right w:val="single" w:sz="4" w:space="0" w:color="auto"/>
            </w:tcBorders>
            <w:shd w:val="clear" w:color="auto" w:fill="auto"/>
            <w:noWrap/>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810" w:type="pct"/>
            <w:tcBorders>
              <w:top w:val="nil"/>
              <w:left w:val="nil"/>
              <w:bottom w:val="single" w:sz="4" w:space="0" w:color="auto"/>
              <w:right w:val="single" w:sz="4" w:space="0" w:color="auto"/>
            </w:tcBorders>
            <w:shd w:val="clear" w:color="auto" w:fill="auto"/>
            <w:noWrap/>
            <w:vAlign w:val="center"/>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r w:rsidRPr="006B3D66">
              <w:rPr>
                <w:rFonts w:ascii="Calibri" w:eastAsia="Times New Roman" w:hAnsi="Calibri" w:cs="Calibri"/>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color w:val="000000"/>
                <w:sz w:val="18"/>
                <w:szCs w:val="18"/>
                <w:lang w:eastAsia="fr-FR"/>
              </w:rPr>
            </w:pPr>
          </w:p>
        </w:tc>
      </w:tr>
      <w:tr w:rsidR="006B3D66" w:rsidRPr="00420E02" w:rsidTr="006B3D66">
        <w:trPr>
          <w:trHeight w:val="381"/>
        </w:trPr>
        <w:tc>
          <w:tcPr>
            <w:tcW w:w="1500" w:type="pct"/>
            <w:gridSpan w:val="2"/>
            <w:tcBorders>
              <w:top w:val="nil"/>
              <w:left w:val="nil"/>
              <w:bottom w:val="nil"/>
              <w:right w:val="nil"/>
            </w:tcBorders>
            <w:shd w:val="clear" w:color="FFFF00" w:fill="FFFF00"/>
            <w:noWrap/>
            <w:vAlign w:val="bottom"/>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TOTAL CAP 4G BOVINS VIANDE</w:t>
            </w:r>
          </w:p>
        </w:tc>
        <w:tc>
          <w:tcPr>
            <w:tcW w:w="666" w:type="pct"/>
            <w:tcBorders>
              <w:top w:val="nil"/>
              <w:left w:val="nil"/>
              <w:bottom w:val="nil"/>
              <w:right w:val="nil"/>
            </w:tcBorders>
            <w:shd w:val="clear" w:color="FFFF00" w:fill="FFFF00"/>
            <w:noWrap/>
            <w:vAlign w:val="center"/>
            <w:hideMark/>
          </w:tcPr>
          <w:p w:rsidR="006B3D66" w:rsidRPr="006B3D66" w:rsidRDefault="006B3D66" w:rsidP="006B3D66">
            <w:pPr>
              <w:spacing w:after="0" w:line="240" w:lineRule="auto"/>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xml:space="preserve">      17 466 748,00 € </w:t>
            </w:r>
          </w:p>
        </w:tc>
        <w:tc>
          <w:tcPr>
            <w:tcW w:w="714" w:type="pct"/>
            <w:tcBorders>
              <w:top w:val="nil"/>
              <w:left w:val="nil"/>
              <w:bottom w:val="nil"/>
              <w:right w:val="nil"/>
            </w:tcBorders>
            <w:shd w:val="clear" w:color="FFFF00" w:fill="FFFF00"/>
            <w:noWrap/>
            <w:vAlign w:val="center"/>
            <w:hideMark/>
          </w:tcPr>
          <w:p w:rsidR="006B3D66" w:rsidRPr="006B3D66" w:rsidRDefault="006B3D66" w:rsidP="006B3D66">
            <w:pPr>
              <w:spacing w:after="0" w:line="240" w:lineRule="auto"/>
              <w:rPr>
                <w:rFonts w:ascii="Calibri" w:eastAsia="Times New Roman" w:hAnsi="Calibri" w:cs="Calibri"/>
                <w:b/>
                <w:bCs/>
                <w:color w:val="000000"/>
                <w:sz w:val="24"/>
                <w:szCs w:val="24"/>
                <w:lang w:eastAsia="fr-FR"/>
              </w:rPr>
            </w:pPr>
            <w:r w:rsidRPr="006B3D66">
              <w:rPr>
                <w:rFonts w:ascii="Calibri" w:eastAsia="Times New Roman" w:hAnsi="Calibri" w:cs="Calibri"/>
                <w:b/>
                <w:bCs/>
                <w:color w:val="000000"/>
                <w:sz w:val="24"/>
                <w:szCs w:val="24"/>
                <w:lang w:eastAsia="fr-FR"/>
              </w:rPr>
              <w:t xml:space="preserve">        3 256 552,50 € </w:t>
            </w:r>
          </w:p>
        </w:tc>
        <w:tc>
          <w:tcPr>
            <w:tcW w:w="287" w:type="pct"/>
            <w:tcBorders>
              <w:top w:val="nil"/>
              <w:left w:val="single" w:sz="4" w:space="0" w:color="auto"/>
              <w:bottom w:val="single" w:sz="4" w:space="0" w:color="auto"/>
              <w:right w:val="single" w:sz="4" w:space="0" w:color="auto"/>
            </w:tcBorders>
            <w:shd w:val="clear" w:color="FFFF00" w:fill="FFFF00"/>
            <w:noWrap/>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756" w:type="pct"/>
            <w:tcBorders>
              <w:top w:val="nil"/>
              <w:left w:val="nil"/>
              <w:bottom w:val="single" w:sz="4" w:space="0" w:color="auto"/>
              <w:right w:val="single" w:sz="4" w:space="0" w:color="auto"/>
            </w:tcBorders>
            <w:shd w:val="clear" w:color="FFFF00" w:fill="FFFF00"/>
            <w:noWrap/>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223" w:type="pct"/>
            <w:tcBorders>
              <w:top w:val="nil"/>
              <w:left w:val="nil"/>
              <w:bottom w:val="single" w:sz="4" w:space="0" w:color="auto"/>
              <w:right w:val="single" w:sz="4" w:space="0" w:color="auto"/>
            </w:tcBorders>
            <w:shd w:val="clear" w:color="FFFF00" w:fill="FFFF00"/>
            <w:noWrap/>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810" w:type="pct"/>
            <w:tcBorders>
              <w:top w:val="nil"/>
              <w:left w:val="nil"/>
              <w:bottom w:val="single" w:sz="4" w:space="0" w:color="auto"/>
              <w:right w:val="single" w:sz="4" w:space="0" w:color="auto"/>
            </w:tcBorders>
            <w:shd w:val="clear" w:color="FFFF00" w:fill="FFFF00"/>
            <w:noWrap/>
            <w:vAlign w:val="center"/>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r w:rsidRPr="006B3D66">
              <w:rPr>
                <w:rFonts w:ascii="Calibri" w:eastAsia="Times New Roman" w:hAnsi="Calibri" w:cs="Calibri"/>
                <w:b/>
                <w:bCs/>
                <w:color w:val="000000"/>
                <w:sz w:val="18"/>
                <w:szCs w:val="18"/>
                <w:lang w:eastAsia="fr-FR"/>
              </w:rPr>
              <w:t> </w:t>
            </w: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Calibri" w:eastAsia="Times New Roman" w:hAnsi="Calibri" w:cs="Calibri"/>
                <w:b/>
                <w:bCs/>
                <w:color w:val="000000"/>
                <w:sz w:val="18"/>
                <w:szCs w:val="18"/>
                <w:lang w:eastAsia="fr-FR"/>
              </w:rPr>
            </w:pPr>
          </w:p>
        </w:tc>
      </w:tr>
      <w:tr w:rsidR="006B3D66" w:rsidRPr="00420E02" w:rsidTr="006B3D66">
        <w:trPr>
          <w:trHeight w:val="286"/>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666"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714"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r w:rsidR="006B3D66" w:rsidRPr="00420E02" w:rsidTr="006B3D66">
        <w:trPr>
          <w:trHeight w:val="299"/>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666"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714"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r w:rsidR="006B3D66" w:rsidRPr="00420E02" w:rsidTr="006B3D66">
        <w:trPr>
          <w:trHeight w:val="286"/>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Récapitulatif</w:t>
            </w:r>
          </w:p>
        </w:tc>
        <w:tc>
          <w:tcPr>
            <w:tcW w:w="666" w:type="pct"/>
            <w:tcBorders>
              <w:top w:val="single" w:sz="8" w:space="0" w:color="auto"/>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 </w:t>
            </w:r>
          </w:p>
        </w:tc>
        <w:tc>
          <w:tcPr>
            <w:tcW w:w="714" w:type="pct"/>
            <w:tcBorders>
              <w:top w:val="single" w:sz="8" w:space="0" w:color="auto"/>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 </w:t>
            </w: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r w:rsidR="006B3D66" w:rsidRPr="00420E02" w:rsidTr="006B3D66">
        <w:trPr>
          <w:trHeight w:val="286"/>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single" w:sz="8" w:space="0" w:color="auto"/>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color w:val="000000"/>
                <w:sz w:val="18"/>
                <w:szCs w:val="18"/>
                <w:lang w:eastAsia="fr-FR"/>
              </w:rPr>
            </w:pPr>
            <w:r w:rsidRPr="006B3D66">
              <w:rPr>
                <w:rFonts w:ascii="Verdana" w:eastAsia="Times New Roman" w:hAnsi="Verdana" w:cs="Arial"/>
                <w:color w:val="000000"/>
                <w:sz w:val="18"/>
                <w:szCs w:val="18"/>
                <w:lang w:eastAsia="fr-FR"/>
              </w:rPr>
              <w:t>Animation</w:t>
            </w:r>
          </w:p>
        </w:tc>
        <w:tc>
          <w:tcPr>
            <w:tcW w:w="666"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142 600</w:t>
            </w:r>
          </w:p>
        </w:tc>
        <w:tc>
          <w:tcPr>
            <w:tcW w:w="714"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r w:rsidRPr="006B3D66">
              <w:rPr>
                <w:rFonts w:ascii="Verdana" w:eastAsia="Times New Roman" w:hAnsi="Verdana" w:cs="Arial"/>
                <w:b/>
                <w:bCs/>
                <w:sz w:val="18"/>
                <w:szCs w:val="18"/>
                <w:lang w:eastAsia="fr-FR"/>
              </w:rPr>
              <w:t>F</w:t>
            </w: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r w:rsidR="006B3D66" w:rsidRPr="00420E02" w:rsidTr="006B3D66">
        <w:trPr>
          <w:trHeight w:val="286"/>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single" w:sz="8" w:space="0" w:color="auto"/>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color w:val="000000"/>
                <w:sz w:val="18"/>
                <w:szCs w:val="18"/>
                <w:lang w:eastAsia="fr-FR"/>
              </w:rPr>
            </w:pPr>
            <w:r w:rsidRPr="006B3D66">
              <w:rPr>
                <w:rFonts w:ascii="Verdana" w:eastAsia="Times New Roman" w:hAnsi="Verdana" w:cs="Arial"/>
                <w:color w:val="000000"/>
                <w:sz w:val="18"/>
                <w:szCs w:val="18"/>
                <w:lang w:eastAsia="fr-FR"/>
              </w:rPr>
              <w:t>Expérimentation</w:t>
            </w:r>
          </w:p>
        </w:tc>
        <w:tc>
          <w:tcPr>
            <w:tcW w:w="666"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348 457</w:t>
            </w:r>
          </w:p>
        </w:tc>
        <w:tc>
          <w:tcPr>
            <w:tcW w:w="714"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r w:rsidRPr="006B3D66">
              <w:rPr>
                <w:rFonts w:ascii="Verdana" w:eastAsia="Times New Roman" w:hAnsi="Verdana" w:cs="Arial"/>
                <w:b/>
                <w:bCs/>
                <w:sz w:val="18"/>
                <w:szCs w:val="18"/>
                <w:lang w:eastAsia="fr-FR"/>
              </w:rPr>
              <w:t>I</w:t>
            </w: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r w:rsidR="006B3D66" w:rsidRPr="00420E02" w:rsidTr="006B3D66">
        <w:trPr>
          <w:trHeight w:val="286"/>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single" w:sz="8" w:space="0" w:color="auto"/>
              <w:bottom w:val="single" w:sz="8" w:space="0" w:color="auto"/>
              <w:right w:val="single" w:sz="8" w:space="0" w:color="auto"/>
            </w:tcBorders>
            <w:shd w:val="clear" w:color="auto" w:fill="auto"/>
            <w:vAlign w:val="center"/>
            <w:hideMark/>
          </w:tcPr>
          <w:p w:rsidR="006B3D66" w:rsidRPr="006B3D66" w:rsidRDefault="006B3D66" w:rsidP="006B3D66">
            <w:pPr>
              <w:spacing w:after="0" w:line="240" w:lineRule="auto"/>
              <w:jc w:val="center"/>
              <w:rPr>
                <w:rFonts w:ascii="Verdana" w:eastAsia="Times New Roman" w:hAnsi="Verdana" w:cs="Arial"/>
                <w:color w:val="000000"/>
                <w:sz w:val="18"/>
                <w:szCs w:val="18"/>
                <w:lang w:eastAsia="fr-FR"/>
              </w:rPr>
            </w:pPr>
            <w:r w:rsidRPr="006B3D66">
              <w:rPr>
                <w:rFonts w:ascii="Verdana" w:eastAsia="Times New Roman" w:hAnsi="Verdana" w:cs="Arial"/>
                <w:color w:val="000000"/>
                <w:sz w:val="18"/>
                <w:szCs w:val="18"/>
                <w:lang w:eastAsia="fr-FR"/>
              </w:rPr>
              <w:t>Transfert</w:t>
            </w:r>
          </w:p>
        </w:tc>
        <w:tc>
          <w:tcPr>
            <w:tcW w:w="666"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202 432</w:t>
            </w:r>
          </w:p>
        </w:tc>
        <w:tc>
          <w:tcPr>
            <w:tcW w:w="714"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r w:rsidRPr="006B3D66">
              <w:rPr>
                <w:rFonts w:ascii="Verdana" w:eastAsia="Times New Roman" w:hAnsi="Verdana" w:cs="Arial"/>
                <w:b/>
                <w:bCs/>
                <w:sz w:val="18"/>
                <w:szCs w:val="18"/>
                <w:lang w:eastAsia="fr-FR"/>
              </w:rPr>
              <w:t>F</w:t>
            </w: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r w:rsidR="006B3D66" w:rsidRPr="00420E02" w:rsidTr="006B3D66">
        <w:trPr>
          <w:trHeight w:val="286"/>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single" w:sz="8" w:space="0" w:color="auto"/>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color w:val="000000"/>
                <w:sz w:val="18"/>
                <w:szCs w:val="18"/>
                <w:lang w:eastAsia="fr-FR"/>
              </w:rPr>
            </w:pPr>
            <w:proofErr w:type="spellStart"/>
            <w:r w:rsidRPr="006B3D66">
              <w:rPr>
                <w:rFonts w:ascii="Verdana" w:eastAsia="Times New Roman" w:hAnsi="Verdana" w:cs="Arial"/>
                <w:color w:val="000000"/>
                <w:sz w:val="18"/>
                <w:szCs w:val="18"/>
                <w:lang w:eastAsia="fr-FR"/>
              </w:rPr>
              <w:t>Inv</w:t>
            </w:r>
            <w:proofErr w:type="spellEnd"/>
            <w:r w:rsidRPr="006B3D66">
              <w:rPr>
                <w:rFonts w:ascii="Verdana" w:eastAsia="Times New Roman" w:hAnsi="Verdana" w:cs="Arial"/>
                <w:color w:val="000000"/>
                <w:sz w:val="18"/>
                <w:szCs w:val="18"/>
                <w:lang w:eastAsia="fr-FR"/>
              </w:rPr>
              <w:t xml:space="preserve"> Appui Tech</w:t>
            </w:r>
          </w:p>
        </w:tc>
        <w:tc>
          <w:tcPr>
            <w:tcW w:w="666"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633 137,5</w:t>
            </w:r>
          </w:p>
        </w:tc>
        <w:tc>
          <w:tcPr>
            <w:tcW w:w="714"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r w:rsidRPr="006B3D66">
              <w:rPr>
                <w:rFonts w:ascii="Verdana" w:eastAsia="Times New Roman" w:hAnsi="Verdana" w:cs="Arial"/>
                <w:b/>
                <w:bCs/>
                <w:sz w:val="18"/>
                <w:szCs w:val="18"/>
                <w:lang w:eastAsia="fr-FR"/>
              </w:rPr>
              <w:t>I</w:t>
            </w: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r w:rsidR="006B3D66" w:rsidRPr="00420E02" w:rsidTr="006B3D66">
        <w:trPr>
          <w:trHeight w:val="286"/>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single" w:sz="8" w:space="0" w:color="auto"/>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color w:val="000000"/>
                <w:sz w:val="18"/>
                <w:szCs w:val="18"/>
                <w:lang w:eastAsia="fr-FR"/>
              </w:rPr>
            </w:pPr>
            <w:r w:rsidRPr="006B3D66">
              <w:rPr>
                <w:rFonts w:ascii="Verdana" w:eastAsia="Times New Roman" w:hAnsi="Verdana" w:cs="Arial"/>
                <w:color w:val="000000"/>
                <w:sz w:val="18"/>
                <w:szCs w:val="18"/>
                <w:lang w:eastAsia="fr-FR"/>
              </w:rPr>
              <w:t>Investissements</w:t>
            </w:r>
          </w:p>
        </w:tc>
        <w:tc>
          <w:tcPr>
            <w:tcW w:w="666"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1 854 951</w:t>
            </w:r>
          </w:p>
        </w:tc>
        <w:tc>
          <w:tcPr>
            <w:tcW w:w="714"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r w:rsidRPr="006B3D66">
              <w:rPr>
                <w:rFonts w:ascii="Verdana" w:eastAsia="Times New Roman" w:hAnsi="Verdana" w:cs="Arial"/>
                <w:b/>
                <w:bCs/>
                <w:sz w:val="18"/>
                <w:szCs w:val="18"/>
                <w:lang w:eastAsia="fr-FR"/>
              </w:rPr>
              <w:t>I</w:t>
            </w: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r w:rsidR="006B3D66" w:rsidRPr="00420E02" w:rsidTr="006B3D66">
        <w:trPr>
          <w:trHeight w:val="286"/>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single" w:sz="8" w:space="0" w:color="auto"/>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color w:val="000000"/>
                <w:sz w:val="18"/>
                <w:szCs w:val="18"/>
                <w:lang w:eastAsia="fr-FR"/>
              </w:rPr>
            </w:pPr>
            <w:r w:rsidRPr="006B3D66">
              <w:rPr>
                <w:rFonts w:ascii="Verdana" w:eastAsia="Times New Roman" w:hAnsi="Verdana" w:cs="Arial"/>
                <w:color w:val="000000"/>
                <w:sz w:val="18"/>
                <w:szCs w:val="18"/>
                <w:lang w:eastAsia="fr-FR"/>
              </w:rPr>
              <w:t>Promotion</w:t>
            </w:r>
          </w:p>
        </w:tc>
        <w:tc>
          <w:tcPr>
            <w:tcW w:w="666"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15 300</w:t>
            </w:r>
          </w:p>
        </w:tc>
        <w:tc>
          <w:tcPr>
            <w:tcW w:w="714"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r w:rsidRPr="006B3D66">
              <w:rPr>
                <w:rFonts w:ascii="Verdana" w:eastAsia="Times New Roman" w:hAnsi="Verdana" w:cs="Arial"/>
                <w:b/>
                <w:bCs/>
                <w:sz w:val="18"/>
                <w:szCs w:val="18"/>
                <w:lang w:eastAsia="fr-FR"/>
              </w:rPr>
              <w:t>F</w:t>
            </w: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r w:rsidR="006B3D66" w:rsidRPr="00420E02" w:rsidTr="006B3D66">
        <w:trPr>
          <w:trHeight w:val="286"/>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single" w:sz="8" w:space="0" w:color="auto"/>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color w:val="000000"/>
                <w:sz w:val="18"/>
                <w:szCs w:val="18"/>
                <w:lang w:eastAsia="fr-FR"/>
              </w:rPr>
            </w:pPr>
            <w:r w:rsidRPr="006B3D66">
              <w:rPr>
                <w:rFonts w:ascii="Verdana" w:eastAsia="Times New Roman" w:hAnsi="Verdana" w:cs="Arial"/>
                <w:color w:val="000000"/>
                <w:sz w:val="18"/>
                <w:szCs w:val="18"/>
                <w:lang w:eastAsia="fr-FR"/>
              </w:rPr>
              <w:t xml:space="preserve">Installation </w:t>
            </w:r>
          </w:p>
        </w:tc>
        <w:tc>
          <w:tcPr>
            <w:tcW w:w="666"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59 675</w:t>
            </w:r>
          </w:p>
        </w:tc>
        <w:tc>
          <w:tcPr>
            <w:tcW w:w="714"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r w:rsidRPr="006B3D66">
              <w:rPr>
                <w:rFonts w:ascii="Verdana" w:eastAsia="Times New Roman" w:hAnsi="Verdana" w:cs="Arial"/>
                <w:b/>
                <w:bCs/>
                <w:sz w:val="18"/>
                <w:szCs w:val="18"/>
                <w:lang w:eastAsia="fr-FR"/>
              </w:rPr>
              <w:t>F</w:t>
            </w: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r w:rsidR="006B3D66" w:rsidRPr="00420E02" w:rsidTr="006B3D66">
        <w:trPr>
          <w:trHeight w:val="286"/>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single" w:sz="8" w:space="0" w:color="auto"/>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Total</w:t>
            </w:r>
          </w:p>
        </w:tc>
        <w:tc>
          <w:tcPr>
            <w:tcW w:w="666"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3 256 552,5</w:t>
            </w:r>
          </w:p>
        </w:tc>
        <w:tc>
          <w:tcPr>
            <w:tcW w:w="714"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r w:rsidRPr="006B3D66">
              <w:rPr>
                <w:rFonts w:ascii="Verdana" w:eastAsia="Times New Roman" w:hAnsi="Verdana" w:cs="Arial"/>
                <w:b/>
                <w:bCs/>
                <w:sz w:val="18"/>
                <w:szCs w:val="18"/>
                <w:lang w:eastAsia="fr-FR"/>
              </w:rPr>
              <w:t> </w:t>
            </w: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r w:rsidR="006B3D66" w:rsidRPr="00420E02" w:rsidTr="006B3D66">
        <w:trPr>
          <w:trHeight w:val="286"/>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single" w:sz="8" w:space="0" w:color="auto"/>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 </w:t>
            </w:r>
            <w:r w:rsidR="008E1055">
              <w:rPr>
                <w:rFonts w:ascii="Verdana" w:eastAsia="Times New Roman" w:hAnsi="Verdana" w:cs="Arial"/>
                <w:b/>
                <w:bCs/>
                <w:color w:val="000000"/>
                <w:sz w:val="18"/>
                <w:szCs w:val="18"/>
                <w:lang w:eastAsia="fr-FR"/>
              </w:rPr>
              <w:t xml:space="preserve">Total </w:t>
            </w:r>
            <w:proofErr w:type="spellStart"/>
            <w:r w:rsidR="008E1055">
              <w:rPr>
                <w:rFonts w:ascii="Verdana" w:eastAsia="Times New Roman" w:hAnsi="Verdana" w:cs="Arial"/>
                <w:b/>
                <w:bCs/>
                <w:color w:val="000000"/>
                <w:sz w:val="18"/>
                <w:szCs w:val="18"/>
                <w:lang w:eastAsia="fr-FR"/>
              </w:rPr>
              <w:t>fonct</w:t>
            </w:r>
            <w:proofErr w:type="spellEnd"/>
          </w:p>
        </w:tc>
        <w:tc>
          <w:tcPr>
            <w:tcW w:w="666"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420 007</w:t>
            </w:r>
          </w:p>
        </w:tc>
        <w:tc>
          <w:tcPr>
            <w:tcW w:w="714"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r w:rsidRPr="006B3D66">
              <w:rPr>
                <w:rFonts w:ascii="Verdana" w:eastAsia="Times New Roman" w:hAnsi="Verdana" w:cs="Arial"/>
                <w:b/>
                <w:bCs/>
                <w:sz w:val="18"/>
                <w:szCs w:val="18"/>
                <w:lang w:eastAsia="fr-FR"/>
              </w:rPr>
              <w:t>F</w:t>
            </w: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r w:rsidR="006B3D66" w:rsidRPr="00420E02" w:rsidTr="006B3D66">
        <w:trPr>
          <w:trHeight w:val="286"/>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single" w:sz="8" w:space="0" w:color="auto"/>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 </w:t>
            </w:r>
            <w:r w:rsidR="008E1055">
              <w:rPr>
                <w:rFonts w:ascii="Verdana" w:eastAsia="Times New Roman" w:hAnsi="Verdana" w:cs="Arial"/>
                <w:b/>
                <w:bCs/>
                <w:color w:val="000000"/>
                <w:sz w:val="18"/>
                <w:szCs w:val="18"/>
                <w:lang w:eastAsia="fr-FR"/>
              </w:rPr>
              <w:t xml:space="preserve">Total </w:t>
            </w:r>
            <w:proofErr w:type="spellStart"/>
            <w:r w:rsidR="008E1055">
              <w:rPr>
                <w:rFonts w:ascii="Verdana" w:eastAsia="Times New Roman" w:hAnsi="Verdana" w:cs="Arial"/>
                <w:b/>
                <w:bCs/>
                <w:color w:val="000000"/>
                <w:sz w:val="18"/>
                <w:szCs w:val="18"/>
                <w:lang w:eastAsia="fr-FR"/>
              </w:rPr>
              <w:t>invest</w:t>
            </w:r>
            <w:proofErr w:type="spellEnd"/>
          </w:p>
        </w:tc>
        <w:tc>
          <w:tcPr>
            <w:tcW w:w="666"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color w:val="000000"/>
                <w:sz w:val="18"/>
                <w:szCs w:val="18"/>
                <w:lang w:eastAsia="fr-FR"/>
              </w:rPr>
            </w:pPr>
            <w:r w:rsidRPr="006B3D66">
              <w:rPr>
                <w:rFonts w:ascii="Verdana" w:eastAsia="Times New Roman" w:hAnsi="Verdana" w:cs="Arial"/>
                <w:b/>
                <w:bCs/>
                <w:color w:val="000000"/>
                <w:sz w:val="18"/>
                <w:szCs w:val="18"/>
                <w:lang w:eastAsia="fr-FR"/>
              </w:rPr>
              <w:t>2 836 545,5</w:t>
            </w:r>
          </w:p>
        </w:tc>
        <w:tc>
          <w:tcPr>
            <w:tcW w:w="714" w:type="pct"/>
            <w:tcBorders>
              <w:top w:val="nil"/>
              <w:left w:val="nil"/>
              <w:bottom w:val="single" w:sz="8" w:space="0" w:color="auto"/>
              <w:right w:val="single" w:sz="8" w:space="0" w:color="auto"/>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r w:rsidRPr="006B3D66">
              <w:rPr>
                <w:rFonts w:ascii="Verdana" w:eastAsia="Times New Roman" w:hAnsi="Verdana" w:cs="Arial"/>
                <w:b/>
                <w:bCs/>
                <w:sz w:val="18"/>
                <w:szCs w:val="18"/>
                <w:lang w:eastAsia="fr-FR"/>
              </w:rPr>
              <w:t>I</w:t>
            </w: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Verdana" w:eastAsia="Times New Roman" w:hAnsi="Verdana" w:cs="Arial"/>
                <w:b/>
                <w:bCs/>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r w:rsidR="006B3D66" w:rsidRPr="00420E02" w:rsidTr="00420E02">
        <w:trPr>
          <w:trHeight w:val="272"/>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nil"/>
              <w:bottom w:val="nil"/>
              <w:right w:val="nil"/>
            </w:tcBorders>
            <w:shd w:val="clear" w:color="auto" w:fill="auto"/>
            <w:noWrap/>
            <w:vAlign w:val="bottom"/>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666" w:type="pct"/>
            <w:tcBorders>
              <w:top w:val="nil"/>
              <w:left w:val="nil"/>
              <w:bottom w:val="nil"/>
              <w:right w:val="nil"/>
            </w:tcBorders>
            <w:shd w:val="clear" w:color="auto" w:fill="auto"/>
            <w:noWrap/>
            <w:vAlign w:val="bottom"/>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714" w:type="pct"/>
            <w:tcBorders>
              <w:top w:val="nil"/>
              <w:left w:val="nil"/>
              <w:bottom w:val="nil"/>
              <w:right w:val="nil"/>
            </w:tcBorders>
            <w:shd w:val="clear" w:color="auto" w:fill="auto"/>
            <w:noWrap/>
            <w:vAlign w:val="bottom"/>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r w:rsidR="006B3D66" w:rsidRPr="00420E02" w:rsidTr="006B3D66">
        <w:trPr>
          <w:trHeight w:val="272"/>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666"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714"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r w:rsidR="006B3D66" w:rsidRPr="00420E02" w:rsidTr="006B3D66">
        <w:trPr>
          <w:trHeight w:val="286"/>
        </w:trPr>
        <w:tc>
          <w:tcPr>
            <w:tcW w:w="242"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1258"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666"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714"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287"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rPr>
                <w:rFonts w:ascii="Times New Roman" w:eastAsia="Times New Roman" w:hAnsi="Times New Roman" w:cs="Times New Roman"/>
                <w:sz w:val="18"/>
                <w:szCs w:val="18"/>
                <w:lang w:eastAsia="fr-FR"/>
              </w:rPr>
            </w:pPr>
          </w:p>
        </w:tc>
        <w:tc>
          <w:tcPr>
            <w:tcW w:w="756"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223"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810" w:type="pct"/>
            <w:tcBorders>
              <w:top w:val="nil"/>
              <w:left w:val="nil"/>
              <w:bottom w:val="nil"/>
              <w:right w:val="nil"/>
            </w:tcBorders>
            <w:shd w:val="clear" w:color="auto" w:fill="auto"/>
            <w:noWrap/>
            <w:vAlign w:val="center"/>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c>
          <w:tcPr>
            <w:tcW w:w="45" w:type="pct"/>
            <w:tcBorders>
              <w:top w:val="nil"/>
              <w:left w:val="nil"/>
              <w:bottom w:val="nil"/>
              <w:right w:val="nil"/>
            </w:tcBorders>
            <w:shd w:val="clear" w:color="auto" w:fill="auto"/>
            <w:noWrap/>
            <w:vAlign w:val="bottom"/>
            <w:hideMark/>
          </w:tcPr>
          <w:p w:rsidR="006B3D66" w:rsidRPr="006B3D66" w:rsidRDefault="006B3D66" w:rsidP="006B3D66">
            <w:pPr>
              <w:spacing w:after="0" w:line="240" w:lineRule="auto"/>
              <w:jc w:val="center"/>
              <w:rPr>
                <w:rFonts w:ascii="Times New Roman" w:eastAsia="Times New Roman" w:hAnsi="Times New Roman" w:cs="Times New Roman"/>
                <w:sz w:val="18"/>
                <w:szCs w:val="18"/>
                <w:lang w:eastAsia="fr-FR"/>
              </w:rPr>
            </w:pPr>
          </w:p>
        </w:tc>
      </w:tr>
    </w:tbl>
    <w:p w:rsidR="0083776C" w:rsidRPr="005429F4" w:rsidRDefault="0083776C" w:rsidP="006F04FB">
      <w:pPr>
        <w:rPr>
          <w:rFonts w:ascii="Arial" w:eastAsia="Calibri" w:hAnsi="Arial" w:cs="Arial"/>
          <w:b/>
          <w:sz w:val="20"/>
          <w:szCs w:val="20"/>
          <w:highlight w:val="yellow"/>
          <w:lang w:val="en-US"/>
        </w:rPr>
      </w:pPr>
    </w:p>
    <w:p w:rsidR="006F04FB" w:rsidRPr="006B3D66" w:rsidRDefault="006F04FB" w:rsidP="006F04FB">
      <w:pPr>
        <w:rPr>
          <w:rFonts w:ascii="Arial" w:eastAsia="Calibri" w:hAnsi="Arial" w:cs="Arial"/>
          <w:b/>
          <w:sz w:val="20"/>
          <w:szCs w:val="20"/>
          <w:lang w:val="en-US"/>
        </w:rPr>
      </w:pPr>
    </w:p>
    <w:sectPr w:rsidR="006F04FB" w:rsidRPr="006B3D66" w:rsidSect="006F04FB">
      <w:headerReference w:type="default" r:id="rId30"/>
      <w:pgSz w:w="16838" w:h="11906" w:orient="landscape"/>
      <w:pgMar w:top="1135" w:right="395" w:bottom="1417"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C59" w:rsidRDefault="00072C59">
      <w:pPr>
        <w:spacing w:after="0" w:line="240" w:lineRule="auto"/>
      </w:pPr>
      <w:r>
        <w:separator/>
      </w:r>
    </w:p>
  </w:endnote>
  <w:endnote w:type="continuationSeparator" w:id="0">
    <w:p w:rsidR="00072C59" w:rsidRDefault="0007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Arial Unicode M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enturyGothic">
    <w:altName w:val="MS Mincho"/>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Interstate">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Lucida Sans Unicode">
    <w:panose1 w:val="020B0602030504020204"/>
    <w:charset w:val="00"/>
    <w:family w:val="swiss"/>
    <w:pitch w:val="variable"/>
    <w:sig w:usb0="80000AFF" w:usb1="0000396B" w:usb2="00000000" w:usb3="00000000" w:csb0="000000B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C59" w:rsidRDefault="00072C59">
    <w:pPr>
      <w:pStyle w:val="Pieddepage"/>
    </w:pPr>
  </w:p>
  <w:p w:rsidR="00072C59" w:rsidRDefault="00072C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C59" w:rsidRDefault="00072C59">
    <w:pPr>
      <w:pStyle w:val="Pieddepage"/>
      <w:jc w:val="right"/>
    </w:pPr>
    <w:r>
      <w:fldChar w:fldCharType="begin"/>
    </w:r>
    <w:r>
      <w:instrText>PAGE   \* MERGEFORMAT</w:instrText>
    </w:r>
    <w:r>
      <w:fldChar w:fldCharType="separate"/>
    </w:r>
    <w:r w:rsidRPr="00D805AD">
      <w:rPr>
        <w:noProof/>
        <w:lang w:val="fr-FR"/>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C59" w:rsidRDefault="00072C59">
    <w:pPr>
      <w:pStyle w:val="Pieddepage"/>
      <w:jc w:val="right"/>
    </w:pPr>
    <w:r>
      <w:fldChar w:fldCharType="begin"/>
    </w:r>
    <w:r>
      <w:instrText>PAGE   \* MERGEFORMAT</w:instrText>
    </w:r>
    <w:r>
      <w:fldChar w:fldCharType="separate"/>
    </w:r>
    <w:r w:rsidRPr="00E54739">
      <w:rPr>
        <w:noProof/>
        <w:lang w:val="fr-FR"/>
      </w:rPr>
      <w:t>22</w:t>
    </w:r>
    <w:r>
      <w:fldChar w:fldCharType="end"/>
    </w:r>
  </w:p>
  <w:p w:rsidR="00072C59" w:rsidRDefault="00072C59">
    <w:pPr>
      <w:pStyle w:val="Pieddepage"/>
    </w:pPr>
  </w:p>
  <w:p w:rsidR="00072C59" w:rsidRDefault="00072C5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C59" w:rsidRDefault="00072C59">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p w:rsidR="00072C59" w:rsidRDefault="00072C5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C59" w:rsidRDefault="00072C59">
      <w:pPr>
        <w:spacing w:after="0" w:line="240" w:lineRule="auto"/>
      </w:pPr>
      <w:r>
        <w:separator/>
      </w:r>
    </w:p>
  </w:footnote>
  <w:footnote w:type="continuationSeparator" w:id="0">
    <w:p w:rsidR="00072C59" w:rsidRDefault="00072C59">
      <w:pPr>
        <w:spacing w:after="0" w:line="240" w:lineRule="auto"/>
      </w:pPr>
      <w:r>
        <w:continuationSeparator/>
      </w:r>
    </w:p>
  </w:footnote>
  <w:footnote w:id="1">
    <w:p w:rsidR="00072C59" w:rsidRPr="00D20C3E" w:rsidRDefault="00072C59" w:rsidP="00574F32">
      <w:pPr>
        <w:pStyle w:val="Notedebasdepage"/>
        <w:ind w:right="4930"/>
        <w:rPr>
          <w:i/>
        </w:rPr>
      </w:pPr>
      <w:r w:rsidRPr="00D20C3E">
        <w:rPr>
          <w:rStyle w:val="Appelnotedebasdep"/>
          <w:i/>
        </w:rPr>
        <w:footnoteRef/>
      </w:r>
      <w:r w:rsidRPr="00D20C3E">
        <w:rPr>
          <w:i/>
        </w:rPr>
        <w:t xml:space="preserve"> Système bovin allaitant conduit en agriculture conventionnelle ; Système bovin allaitant conduit en agriculture biologique ; système engraisseur bovin viande spécialisé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C59" w:rsidRDefault="00072C59">
    <w:pPr>
      <w:pStyle w:val="En-tte"/>
    </w:pPr>
  </w:p>
  <w:p w:rsidR="00072C59" w:rsidRDefault="00072C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C59" w:rsidRDefault="00072C59">
    <w:pPr>
      <w:pStyle w:val="En-tte"/>
    </w:pPr>
  </w:p>
  <w:p w:rsidR="00072C59" w:rsidRDefault="00072C5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C59" w:rsidRDefault="00072C59">
    <w:pPr>
      <w:pStyle w:val="En-tte"/>
    </w:pPr>
  </w:p>
  <w:p w:rsidR="00072C59" w:rsidRDefault="00072C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C59" w:rsidRDefault="00072C59" w:rsidP="00A4323D">
    <w:pPr>
      <w:pStyle w:val="En-tte"/>
    </w:pPr>
    <w:r>
      <w:t>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C59" w:rsidRDefault="00072C59" w:rsidP="00A4323D">
    <w:pPr>
      <w:pStyle w:val="En-tte"/>
    </w:pPr>
    <w:r>
      <w:t>ANNEXE 1</w:t>
    </w:r>
  </w:p>
  <w:p w:rsidR="00072C59" w:rsidRDefault="00072C59" w:rsidP="00A4323D">
    <w:pPr>
      <w:pStyle w:val="En-tte"/>
    </w:pPr>
    <w:r>
      <w:t>ANNEXE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C59" w:rsidRDefault="00072C59" w:rsidP="00A4323D">
    <w:pPr>
      <w:pStyle w:val="En-tte"/>
    </w:pPr>
    <w:r>
      <w:t>- ANNEXE 1 Annexe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1121"/>
        </w:tabs>
        <w:ind w:left="1121" w:hanging="360"/>
      </w:pPr>
      <w:rPr>
        <w:rFonts w:ascii="StarSymbol" w:hAnsi="StarSymbol" w:cs="StarSymbol"/>
        <w:sz w:val="18"/>
        <w:szCs w:val="18"/>
      </w:rPr>
    </w:lvl>
    <w:lvl w:ilvl="2">
      <w:start w:val="1"/>
      <w:numFmt w:val="bullet"/>
      <w:lvlText w:val="–"/>
      <w:lvlJc w:val="left"/>
      <w:pPr>
        <w:tabs>
          <w:tab w:val="num" w:pos="1882"/>
        </w:tabs>
        <w:ind w:left="1882" w:hanging="360"/>
      </w:pPr>
      <w:rPr>
        <w:rFonts w:ascii="StarSymbol" w:hAnsi="StarSymbol" w:cs="StarSymbol"/>
        <w:sz w:val="18"/>
        <w:szCs w:val="18"/>
      </w:rPr>
    </w:lvl>
    <w:lvl w:ilvl="3">
      <w:start w:val="1"/>
      <w:numFmt w:val="bullet"/>
      <w:lvlText w:val="–"/>
      <w:lvlJc w:val="left"/>
      <w:pPr>
        <w:tabs>
          <w:tab w:val="num" w:pos="2643"/>
        </w:tabs>
        <w:ind w:left="2643" w:hanging="360"/>
      </w:pPr>
      <w:rPr>
        <w:rFonts w:ascii="StarSymbol" w:hAnsi="StarSymbol" w:cs="StarSymbol"/>
        <w:sz w:val="18"/>
        <w:szCs w:val="18"/>
      </w:rPr>
    </w:lvl>
    <w:lvl w:ilvl="4">
      <w:start w:val="1"/>
      <w:numFmt w:val="bullet"/>
      <w:lvlText w:val="–"/>
      <w:lvlJc w:val="left"/>
      <w:pPr>
        <w:tabs>
          <w:tab w:val="num" w:pos="3404"/>
        </w:tabs>
        <w:ind w:left="3404" w:hanging="360"/>
      </w:pPr>
      <w:rPr>
        <w:rFonts w:ascii="StarSymbol" w:hAnsi="StarSymbol" w:cs="StarSymbol"/>
        <w:sz w:val="18"/>
        <w:szCs w:val="18"/>
      </w:rPr>
    </w:lvl>
    <w:lvl w:ilvl="5">
      <w:start w:val="1"/>
      <w:numFmt w:val="bullet"/>
      <w:lvlText w:val="–"/>
      <w:lvlJc w:val="left"/>
      <w:pPr>
        <w:tabs>
          <w:tab w:val="num" w:pos="4165"/>
        </w:tabs>
        <w:ind w:left="4165" w:hanging="360"/>
      </w:pPr>
      <w:rPr>
        <w:rFonts w:ascii="StarSymbol" w:hAnsi="StarSymbol" w:cs="StarSymbol"/>
        <w:sz w:val="18"/>
        <w:szCs w:val="18"/>
      </w:rPr>
    </w:lvl>
    <w:lvl w:ilvl="6">
      <w:start w:val="1"/>
      <w:numFmt w:val="bullet"/>
      <w:lvlText w:val="–"/>
      <w:lvlJc w:val="left"/>
      <w:pPr>
        <w:tabs>
          <w:tab w:val="num" w:pos="4926"/>
        </w:tabs>
        <w:ind w:left="4926" w:hanging="360"/>
      </w:pPr>
      <w:rPr>
        <w:rFonts w:ascii="StarSymbol" w:hAnsi="StarSymbol" w:cs="StarSymbol"/>
        <w:sz w:val="18"/>
        <w:szCs w:val="18"/>
      </w:rPr>
    </w:lvl>
    <w:lvl w:ilvl="7">
      <w:start w:val="1"/>
      <w:numFmt w:val="bullet"/>
      <w:lvlText w:val="–"/>
      <w:lvlJc w:val="left"/>
      <w:pPr>
        <w:tabs>
          <w:tab w:val="num" w:pos="5687"/>
        </w:tabs>
        <w:ind w:left="5687" w:hanging="360"/>
      </w:pPr>
      <w:rPr>
        <w:rFonts w:ascii="StarSymbol" w:hAnsi="StarSymbol" w:cs="StarSymbol"/>
        <w:sz w:val="18"/>
        <w:szCs w:val="18"/>
      </w:rPr>
    </w:lvl>
    <w:lvl w:ilvl="8">
      <w:start w:val="1"/>
      <w:numFmt w:val="bullet"/>
      <w:lvlText w:val="–"/>
      <w:lvlJc w:val="left"/>
      <w:pPr>
        <w:tabs>
          <w:tab w:val="num" w:pos="6448"/>
        </w:tabs>
        <w:ind w:left="6448" w:hanging="360"/>
      </w:pPr>
      <w:rPr>
        <w:rFonts w:ascii="StarSymbol" w:hAnsi="StarSymbol" w:cs="StarSymbol"/>
        <w:sz w:val="18"/>
        <w:szCs w:val="18"/>
      </w:rPr>
    </w:lvl>
  </w:abstractNum>
  <w:abstractNum w:abstractNumId="1"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Times New Roman" w:hAnsi="Times New Roman"/>
      </w:rPr>
    </w:lvl>
  </w:abstractNum>
  <w:abstractNum w:abstractNumId="2" w15:restartNumberingAfterBreak="0">
    <w:nsid w:val="00000007"/>
    <w:multiLevelType w:val="singleLevel"/>
    <w:tmpl w:val="00000007"/>
    <w:name w:val="WW8Num29"/>
    <w:lvl w:ilvl="0">
      <w:numFmt w:val="bullet"/>
      <w:lvlText w:val="-"/>
      <w:lvlJc w:val="left"/>
      <w:pPr>
        <w:tabs>
          <w:tab w:val="num" w:pos="720"/>
        </w:tabs>
        <w:ind w:left="720" w:hanging="360"/>
      </w:pPr>
      <w:rPr>
        <w:rFonts w:ascii="Verdana" w:hAnsi="Verdana" w:cs="Times New Roman"/>
      </w:rPr>
    </w:lvl>
  </w:abstractNum>
  <w:abstractNum w:abstractNumId="3" w15:restartNumberingAfterBreak="0">
    <w:nsid w:val="00000008"/>
    <w:multiLevelType w:val="singleLevel"/>
    <w:tmpl w:val="00000008"/>
    <w:name w:val="WW8Num8"/>
    <w:lvl w:ilvl="0">
      <w:start w:val="1"/>
      <w:numFmt w:val="bullet"/>
      <w:lvlText w:val=""/>
      <w:lvlJc w:val="left"/>
      <w:pPr>
        <w:tabs>
          <w:tab w:val="num" w:pos="928"/>
        </w:tabs>
        <w:ind w:left="928" w:hanging="360"/>
      </w:pPr>
      <w:rPr>
        <w:rFonts w:ascii="Wingdings" w:hAnsi="Wingdings"/>
      </w:rPr>
    </w:lvl>
  </w:abstractNum>
  <w:abstractNum w:abstractNumId="4" w15:restartNumberingAfterBreak="0">
    <w:nsid w:val="0000000A"/>
    <w:multiLevelType w:val="singleLevel"/>
    <w:tmpl w:val="0000000A"/>
    <w:name w:val="WW8Num10"/>
    <w:lvl w:ilvl="0">
      <w:start w:val="2"/>
      <w:numFmt w:val="bullet"/>
      <w:lvlText w:val="-"/>
      <w:lvlJc w:val="left"/>
      <w:pPr>
        <w:tabs>
          <w:tab w:val="num" w:pos="930"/>
        </w:tabs>
        <w:ind w:left="930" w:hanging="360"/>
      </w:pPr>
      <w:rPr>
        <w:rFonts w:ascii="Arial" w:hAnsi="Arial"/>
        <w:color w:val="000000"/>
      </w:rPr>
    </w:lvl>
  </w:abstractNum>
  <w:abstractNum w:abstractNumId="5" w15:restartNumberingAfterBreak="0">
    <w:nsid w:val="0000000B"/>
    <w:multiLevelType w:val="multilevel"/>
    <w:tmpl w:val="4CCA2F7E"/>
    <w:name w:val="WW8Num11"/>
    <w:lvl w:ilvl="0">
      <w:start w:val="1"/>
      <w:numFmt w:val="decimal"/>
      <w:lvlText w:val="%1."/>
      <w:lvlJc w:val="left"/>
      <w:pPr>
        <w:tabs>
          <w:tab w:val="num" w:pos="360"/>
        </w:tabs>
        <w:ind w:left="360" w:hanging="360"/>
      </w:p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6"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numFmt w:val="bullet"/>
      <w:lvlText w:val=""/>
      <w:lvlJc w:val="left"/>
      <w:pPr>
        <w:tabs>
          <w:tab w:val="num" w:pos="1080"/>
        </w:tabs>
        <w:ind w:left="1080" w:hanging="360"/>
      </w:pPr>
      <w:rPr>
        <w:rFonts w:ascii="Wingdings" w:hAnsi="Wingdings" w:cs="Arial"/>
      </w:r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E"/>
    <w:multiLevelType w:val="multilevel"/>
    <w:tmpl w:val="0000001E"/>
    <w:name w:val="WW8Num31"/>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1080"/>
        </w:tabs>
        <w:ind w:left="1080" w:hanging="360"/>
      </w:pPr>
      <w:rPr>
        <w:rFonts w:ascii="Arial" w:hAnsi="Arial" w:cs="Aria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8" w15:restartNumberingAfterBreak="0">
    <w:nsid w:val="0000001F"/>
    <w:multiLevelType w:val="multilevel"/>
    <w:tmpl w:val="0000001F"/>
    <w:name w:val="WW8Num32"/>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1080"/>
        </w:tabs>
        <w:ind w:left="1080" w:hanging="360"/>
      </w:pPr>
      <w:rPr>
        <w:rFonts w:ascii="Arial" w:hAnsi="Arial" w:cs="Aria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9" w15:restartNumberingAfterBreak="0">
    <w:nsid w:val="00000020"/>
    <w:multiLevelType w:val="multilevel"/>
    <w:tmpl w:val="00000020"/>
    <w:name w:val="WW8Num33"/>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1080"/>
        </w:tabs>
        <w:ind w:left="1080" w:hanging="360"/>
      </w:pPr>
      <w:rPr>
        <w:rFonts w:ascii="Arial" w:hAnsi="Arial" w:cs="Aria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0" w15:restartNumberingAfterBreak="0">
    <w:nsid w:val="00000023"/>
    <w:multiLevelType w:val="singleLevel"/>
    <w:tmpl w:val="00000023"/>
    <w:name w:val="WW8Num39"/>
    <w:lvl w:ilvl="0">
      <w:numFmt w:val="bullet"/>
      <w:lvlText w:val="-"/>
      <w:lvlJc w:val="left"/>
      <w:pPr>
        <w:tabs>
          <w:tab w:val="num" w:pos="1062"/>
        </w:tabs>
        <w:ind w:left="1062" w:hanging="360"/>
      </w:pPr>
      <w:rPr>
        <w:rFonts w:ascii="Times New Roman" w:hAnsi="Times New Roman"/>
      </w:rPr>
    </w:lvl>
  </w:abstractNum>
  <w:abstractNum w:abstractNumId="11" w15:restartNumberingAfterBreak="0">
    <w:nsid w:val="00000029"/>
    <w:multiLevelType w:val="singleLevel"/>
    <w:tmpl w:val="00000029"/>
    <w:name w:val="WW8Num50"/>
    <w:lvl w:ilvl="0">
      <w:start w:val="3"/>
      <w:numFmt w:val="bullet"/>
      <w:lvlText w:val="-"/>
      <w:lvlJc w:val="left"/>
      <w:pPr>
        <w:tabs>
          <w:tab w:val="num" w:pos="927"/>
        </w:tabs>
        <w:ind w:left="927" w:hanging="360"/>
      </w:pPr>
      <w:rPr>
        <w:rFonts w:ascii="Times New Roman" w:hAnsi="Times New Roman"/>
      </w:rPr>
    </w:lvl>
  </w:abstractNum>
  <w:abstractNum w:abstractNumId="12" w15:restartNumberingAfterBreak="0">
    <w:nsid w:val="0000002E"/>
    <w:multiLevelType w:val="singleLevel"/>
    <w:tmpl w:val="0000002E"/>
    <w:name w:val="WW8Num60"/>
    <w:lvl w:ilvl="0">
      <w:start w:val="1"/>
      <w:numFmt w:val="decimal"/>
      <w:lvlText w:val="%1)"/>
      <w:lvlJc w:val="left"/>
      <w:pPr>
        <w:tabs>
          <w:tab w:val="num" w:pos="360"/>
        </w:tabs>
        <w:ind w:left="360" w:hanging="360"/>
      </w:pPr>
    </w:lvl>
  </w:abstractNum>
  <w:abstractNum w:abstractNumId="13" w15:restartNumberingAfterBreak="0">
    <w:nsid w:val="00000030"/>
    <w:multiLevelType w:val="multilevel"/>
    <w:tmpl w:val="00000030"/>
    <w:name w:val="WW8Num62"/>
    <w:lvl w:ilvl="0">
      <w:start w:val="1"/>
      <w:numFmt w:val="decimal"/>
      <w:lvlText w:val="%1."/>
      <w:lvlJc w:val="left"/>
      <w:pPr>
        <w:tabs>
          <w:tab w:val="num" w:pos="360"/>
        </w:tabs>
        <w:ind w:left="360" w:hanging="360"/>
      </w:pPr>
    </w:lvl>
    <w:lvl w:ilvl="1">
      <w:numFmt w:val="bullet"/>
      <w:lvlText w:val="-"/>
      <w:lvlJc w:val="left"/>
      <w:pPr>
        <w:tabs>
          <w:tab w:val="num" w:pos="1080"/>
        </w:tabs>
        <w:ind w:left="1080" w:hanging="360"/>
      </w:pPr>
      <w:rPr>
        <w:rFonts w:ascii="Times New Roman" w:hAnsi="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4" w15:restartNumberingAfterBreak="0">
    <w:nsid w:val="00822623"/>
    <w:multiLevelType w:val="hybridMultilevel"/>
    <w:tmpl w:val="ED80CC94"/>
    <w:lvl w:ilvl="0" w:tplc="BAC83CA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3EB7849"/>
    <w:multiLevelType w:val="multilevel"/>
    <w:tmpl w:val="D02CA05C"/>
    <w:styleLink w:val="Style1"/>
    <w:lvl w:ilvl="0">
      <w:start w:val="1"/>
      <w:numFmt w:val="none"/>
      <w:pStyle w:val="action2"/>
      <w:lvlText w:val=""/>
      <w:lvlJc w:val="left"/>
      <w:pPr>
        <w:ind w:left="0" w:firstLine="1516"/>
      </w:pPr>
      <w:rPr>
        <w:rFonts w:hint="default"/>
      </w:rPr>
    </w:lvl>
    <w:lvl w:ilvl="1">
      <w:start w:val="1"/>
      <w:numFmt w:val="decimal"/>
      <w:lvlText w:val="%2."/>
      <w:lvlJc w:val="left"/>
      <w:pPr>
        <w:ind w:left="1516" w:firstLine="1516"/>
      </w:pPr>
      <w:rPr>
        <w:rFonts w:hint="default"/>
      </w:rPr>
    </w:lvl>
    <w:lvl w:ilvl="2">
      <w:start w:val="1"/>
      <w:numFmt w:val="decimal"/>
      <w:lvlText w:val="%2%3."/>
      <w:lvlJc w:val="right"/>
      <w:pPr>
        <w:ind w:left="4396" w:hanging="180"/>
      </w:pPr>
      <w:rPr>
        <w:rFonts w:hint="default"/>
      </w:rPr>
    </w:lvl>
    <w:lvl w:ilvl="3">
      <w:start w:val="1"/>
      <w:numFmt w:val="lowerLetter"/>
      <w:lvlText w:val="%3%2%4."/>
      <w:lvlJc w:val="left"/>
      <w:pPr>
        <w:ind w:left="5116" w:hanging="360"/>
      </w:pPr>
      <w:rPr>
        <w:rFonts w:hint="default"/>
        <w:kern w:val="0"/>
      </w:rPr>
    </w:lvl>
    <w:lvl w:ilvl="4">
      <w:start w:val="1"/>
      <w:numFmt w:val="lowerLetter"/>
      <w:lvlText w:val="%5."/>
      <w:lvlJc w:val="left"/>
      <w:pPr>
        <w:ind w:left="5836" w:hanging="360"/>
      </w:pPr>
      <w:rPr>
        <w:rFonts w:hint="default"/>
      </w:rPr>
    </w:lvl>
    <w:lvl w:ilvl="5">
      <w:start w:val="1"/>
      <w:numFmt w:val="lowerRoman"/>
      <w:lvlText w:val="%6."/>
      <w:lvlJc w:val="right"/>
      <w:pPr>
        <w:ind w:left="6556" w:hanging="180"/>
      </w:pPr>
      <w:rPr>
        <w:rFonts w:hint="default"/>
      </w:rPr>
    </w:lvl>
    <w:lvl w:ilvl="6">
      <w:start w:val="1"/>
      <w:numFmt w:val="decimal"/>
      <w:lvlText w:val="%7."/>
      <w:lvlJc w:val="left"/>
      <w:pPr>
        <w:ind w:left="7276" w:hanging="360"/>
      </w:pPr>
      <w:rPr>
        <w:rFonts w:hint="default"/>
      </w:rPr>
    </w:lvl>
    <w:lvl w:ilvl="7">
      <w:start w:val="1"/>
      <w:numFmt w:val="lowerLetter"/>
      <w:lvlText w:val="%8."/>
      <w:lvlJc w:val="left"/>
      <w:pPr>
        <w:ind w:left="7996" w:hanging="360"/>
      </w:pPr>
      <w:rPr>
        <w:rFonts w:hint="default"/>
      </w:rPr>
    </w:lvl>
    <w:lvl w:ilvl="8">
      <w:start w:val="1"/>
      <w:numFmt w:val="lowerRoman"/>
      <w:lvlText w:val="%9."/>
      <w:lvlJc w:val="right"/>
      <w:pPr>
        <w:ind w:left="8716" w:hanging="180"/>
      </w:pPr>
      <w:rPr>
        <w:rFonts w:hint="default"/>
      </w:rPr>
    </w:lvl>
  </w:abstractNum>
  <w:abstractNum w:abstractNumId="16" w15:restartNumberingAfterBreak="0">
    <w:nsid w:val="065061CB"/>
    <w:multiLevelType w:val="hybridMultilevel"/>
    <w:tmpl w:val="EE446E96"/>
    <w:lvl w:ilvl="0" w:tplc="D5884E9C">
      <w:start w:val="1"/>
      <w:numFmt w:val="bullet"/>
      <w:pStyle w:val="Style2"/>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68C6700"/>
    <w:multiLevelType w:val="multilevel"/>
    <w:tmpl w:val="4EEC22E4"/>
    <w:lvl w:ilvl="0">
      <w:start w:val="1"/>
      <w:numFmt w:val="decimal"/>
      <w:lvlText w:val="(%1)"/>
      <w:lvlJc w:val="left"/>
      <w:pPr>
        <w:ind w:left="720" w:hanging="360"/>
      </w:pPr>
      <w:rPr>
        <w:b/>
      </w:rPr>
    </w:lvl>
    <w:lvl w:ilvl="1">
      <w:start w:val="1"/>
      <w:numFmt w:val="upp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6C56F97"/>
    <w:multiLevelType w:val="multilevel"/>
    <w:tmpl w:val="6D0A7B28"/>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9" w15:restartNumberingAfterBreak="0">
    <w:nsid w:val="0E8110AB"/>
    <w:multiLevelType w:val="hybridMultilevel"/>
    <w:tmpl w:val="63A2AA58"/>
    <w:lvl w:ilvl="0" w:tplc="ABDC82EA">
      <w:start w:val="3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FAE3710"/>
    <w:multiLevelType w:val="multilevel"/>
    <w:tmpl w:val="6220D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0FFD19FA"/>
    <w:multiLevelType w:val="hybridMultilevel"/>
    <w:tmpl w:val="9B465ADE"/>
    <w:lvl w:ilvl="0" w:tplc="ABDC82EA">
      <w:start w:val="3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0472932"/>
    <w:multiLevelType w:val="hybridMultilevel"/>
    <w:tmpl w:val="2818A89C"/>
    <w:lvl w:ilvl="0" w:tplc="D21C1F48">
      <w:start w:val="40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54F270E"/>
    <w:multiLevelType w:val="multilevel"/>
    <w:tmpl w:val="1A9C5A3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5A8776F"/>
    <w:multiLevelType w:val="hybridMultilevel"/>
    <w:tmpl w:val="9B28FA9A"/>
    <w:lvl w:ilvl="0" w:tplc="EF88F1B6">
      <w:start w:val="1"/>
      <w:numFmt w:val="bullet"/>
      <w:lvlText w:val=""/>
      <w:lvlJc w:val="left"/>
      <w:pPr>
        <w:ind w:left="720" w:hanging="360"/>
      </w:pPr>
      <w:rPr>
        <w:rFonts w:ascii="Wingdings 3" w:hAnsi="Wingdings 3"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63A70A0"/>
    <w:multiLevelType w:val="multilevel"/>
    <w:tmpl w:val="16F4DCD6"/>
    <w:lvl w:ilvl="0">
      <w:start w:val="7"/>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CB45411"/>
    <w:multiLevelType w:val="multilevel"/>
    <w:tmpl w:val="A0D6A460"/>
    <w:lvl w:ilvl="0">
      <w:start w:val="9"/>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D7C5627"/>
    <w:multiLevelType w:val="hybridMultilevel"/>
    <w:tmpl w:val="357A056E"/>
    <w:lvl w:ilvl="0" w:tplc="A55C2A82">
      <w:numFmt w:val="bullet"/>
      <w:lvlText w:val="-"/>
      <w:lvlJc w:val="left"/>
      <w:pPr>
        <w:ind w:left="1795" w:hanging="360"/>
      </w:pPr>
      <w:rPr>
        <w:rFonts w:ascii="Calibri" w:eastAsiaTheme="minorHAnsi" w:hAnsi="Calibri" w:cstheme="minorBidi" w:hint="default"/>
      </w:rPr>
    </w:lvl>
    <w:lvl w:ilvl="1" w:tplc="040C0003">
      <w:start w:val="1"/>
      <w:numFmt w:val="bullet"/>
      <w:lvlText w:val="o"/>
      <w:lvlJc w:val="left"/>
      <w:pPr>
        <w:ind w:left="2515" w:hanging="360"/>
      </w:pPr>
      <w:rPr>
        <w:rFonts w:ascii="Courier New" w:hAnsi="Courier New" w:cs="Courier New" w:hint="default"/>
      </w:rPr>
    </w:lvl>
    <w:lvl w:ilvl="2" w:tplc="040C0005" w:tentative="1">
      <w:start w:val="1"/>
      <w:numFmt w:val="bullet"/>
      <w:lvlText w:val=""/>
      <w:lvlJc w:val="left"/>
      <w:pPr>
        <w:ind w:left="3235" w:hanging="360"/>
      </w:pPr>
      <w:rPr>
        <w:rFonts w:ascii="Wingdings" w:hAnsi="Wingdings" w:hint="default"/>
      </w:rPr>
    </w:lvl>
    <w:lvl w:ilvl="3" w:tplc="040C0001" w:tentative="1">
      <w:start w:val="1"/>
      <w:numFmt w:val="bullet"/>
      <w:lvlText w:val=""/>
      <w:lvlJc w:val="left"/>
      <w:pPr>
        <w:ind w:left="3955" w:hanging="360"/>
      </w:pPr>
      <w:rPr>
        <w:rFonts w:ascii="Symbol" w:hAnsi="Symbol" w:hint="default"/>
      </w:rPr>
    </w:lvl>
    <w:lvl w:ilvl="4" w:tplc="040C0003" w:tentative="1">
      <w:start w:val="1"/>
      <w:numFmt w:val="bullet"/>
      <w:lvlText w:val="o"/>
      <w:lvlJc w:val="left"/>
      <w:pPr>
        <w:ind w:left="4675" w:hanging="360"/>
      </w:pPr>
      <w:rPr>
        <w:rFonts w:ascii="Courier New" w:hAnsi="Courier New" w:cs="Courier New" w:hint="default"/>
      </w:rPr>
    </w:lvl>
    <w:lvl w:ilvl="5" w:tplc="040C0005" w:tentative="1">
      <w:start w:val="1"/>
      <w:numFmt w:val="bullet"/>
      <w:lvlText w:val=""/>
      <w:lvlJc w:val="left"/>
      <w:pPr>
        <w:ind w:left="5395" w:hanging="360"/>
      </w:pPr>
      <w:rPr>
        <w:rFonts w:ascii="Wingdings" w:hAnsi="Wingdings" w:hint="default"/>
      </w:rPr>
    </w:lvl>
    <w:lvl w:ilvl="6" w:tplc="040C0001" w:tentative="1">
      <w:start w:val="1"/>
      <w:numFmt w:val="bullet"/>
      <w:lvlText w:val=""/>
      <w:lvlJc w:val="left"/>
      <w:pPr>
        <w:ind w:left="6115" w:hanging="360"/>
      </w:pPr>
      <w:rPr>
        <w:rFonts w:ascii="Symbol" w:hAnsi="Symbol" w:hint="default"/>
      </w:rPr>
    </w:lvl>
    <w:lvl w:ilvl="7" w:tplc="040C0003" w:tentative="1">
      <w:start w:val="1"/>
      <w:numFmt w:val="bullet"/>
      <w:lvlText w:val="o"/>
      <w:lvlJc w:val="left"/>
      <w:pPr>
        <w:ind w:left="6835" w:hanging="360"/>
      </w:pPr>
      <w:rPr>
        <w:rFonts w:ascii="Courier New" w:hAnsi="Courier New" w:cs="Courier New" w:hint="default"/>
      </w:rPr>
    </w:lvl>
    <w:lvl w:ilvl="8" w:tplc="040C0005" w:tentative="1">
      <w:start w:val="1"/>
      <w:numFmt w:val="bullet"/>
      <w:lvlText w:val=""/>
      <w:lvlJc w:val="left"/>
      <w:pPr>
        <w:ind w:left="7555" w:hanging="360"/>
      </w:pPr>
      <w:rPr>
        <w:rFonts w:ascii="Wingdings" w:hAnsi="Wingdings" w:hint="default"/>
      </w:rPr>
    </w:lvl>
  </w:abstractNum>
  <w:abstractNum w:abstractNumId="28" w15:restartNumberingAfterBreak="0">
    <w:nsid w:val="1E6C4EE4"/>
    <w:multiLevelType w:val="multilevel"/>
    <w:tmpl w:val="270AFC46"/>
    <w:lvl w:ilvl="0">
      <w:start w:val="1"/>
      <w:numFmt w:val="decimal"/>
      <w:lvlText w:val="%1."/>
      <w:lvlJc w:val="left"/>
      <w:pPr>
        <w:ind w:left="720" w:hanging="360"/>
      </w:pPr>
      <w:rPr>
        <w:rFonts w:hint="default"/>
        <w:color w:val="FFFFFF"/>
      </w:rPr>
    </w:lvl>
    <w:lvl w:ilvl="1">
      <w:start w:val="1"/>
      <w:numFmt w:val="bullet"/>
      <w:lvlText w:val=""/>
      <w:lvlJc w:val="left"/>
      <w:pPr>
        <w:ind w:left="720" w:hanging="360"/>
      </w:pPr>
      <w:rPr>
        <w:rFonts w:ascii="Symbol" w:hAnsi="Symbol" w:hint="default"/>
        <w:color w:val="auto"/>
        <w:sz w:val="24"/>
        <w:u w:val="none"/>
      </w:rPr>
    </w:lvl>
    <w:lvl w:ilvl="2">
      <w:start w:val="1"/>
      <w:numFmt w:val="decimal"/>
      <w:isLgl/>
      <w:lvlText w:val="%1.%2.%3"/>
      <w:lvlJc w:val="left"/>
      <w:pPr>
        <w:ind w:left="1080" w:hanging="720"/>
      </w:pPr>
      <w:rPr>
        <w:rFonts w:asciiTheme="minorHAnsi" w:hAnsiTheme="minorHAnsi" w:hint="default"/>
        <w:color w:val="1F497D" w:themeColor="text2"/>
        <w:sz w:val="24"/>
        <w:u w:val="single"/>
      </w:rPr>
    </w:lvl>
    <w:lvl w:ilvl="3">
      <w:start w:val="1"/>
      <w:numFmt w:val="decimal"/>
      <w:isLgl/>
      <w:lvlText w:val="%1.%2.%3.%4"/>
      <w:lvlJc w:val="left"/>
      <w:pPr>
        <w:ind w:left="1080" w:hanging="720"/>
      </w:pPr>
      <w:rPr>
        <w:rFonts w:asciiTheme="minorHAnsi" w:hAnsiTheme="minorHAnsi" w:hint="default"/>
        <w:color w:val="1F497D" w:themeColor="text2"/>
        <w:sz w:val="24"/>
        <w:u w:val="single"/>
      </w:rPr>
    </w:lvl>
    <w:lvl w:ilvl="4">
      <w:start w:val="1"/>
      <w:numFmt w:val="decimal"/>
      <w:isLgl/>
      <w:lvlText w:val="%1.%2.%3.%4.%5"/>
      <w:lvlJc w:val="left"/>
      <w:pPr>
        <w:ind w:left="1440" w:hanging="1080"/>
      </w:pPr>
      <w:rPr>
        <w:rFonts w:asciiTheme="minorHAnsi" w:hAnsiTheme="minorHAnsi" w:hint="default"/>
        <w:color w:val="1F497D" w:themeColor="text2"/>
        <w:sz w:val="24"/>
        <w:u w:val="single"/>
      </w:rPr>
    </w:lvl>
    <w:lvl w:ilvl="5">
      <w:start w:val="1"/>
      <w:numFmt w:val="decimal"/>
      <w:isLgl/>
      <w:lvlText w:val="%1.%2.%3.%4.%5.%6"/>
      <w:lvlJc w:val="left"/>
      <w:pPr>
        <w:ind w:left="1440" w:hanging="1080"/>
      </w:pPr>
      <w:rPr>
        <w:rFonts w:asciiTheme="minorHAnsi" w:hAnsiTheme="minorHAnsi" w:hint="default"/>
        <w:color w:val="1F497D" w:themeColor="text2"/>
        <w:sz w:val="24"/>
        <w:u w:val="single"/>
      </w:rPr>
    </w:lvl>
    <w:lvl w:ilvl="6">
      <w:start w:val="1"/>
      <w:numFmt w:val="decimal"/>
      <w:isLgl/>
      <w:lvlText w:val="%1.%2.%3.%4.%5.%6.%7"/>
      <w:lvlJc w:val="left"/>
      <w:pPr>
        <w:ind w:left="1800" w:hanging="1440"/>
      </w:pPr>
      <w:rPr>
        <w:rFonts w:asciiTheme="minorHAnsi" w:hAnsiTheme="minorHAnsi" w:hint="default"/>
        <w:color w:val="1F497D" w:themeColor="text2"/>
        <w:sz w:val="24"/>
        <w:u w:val="single"/>
      </w:rPr>
    </w:lvl>
    <w:lvl w:ilvl="7">
      <w:start w:val="1"/>
      <w:numFmt w:val="decimal"/>
      <w:isLgl/>
      <w:lvlText w:val="%1.%2.%3.%4.%5.%6.%7.%8"/>
      <w:lvlJc w:val="left"/>
      <w:pPr>
        <w:ind w:left="1800" w:hanging="1440"/>
      </w:pPr>
      <w:rPr>
        <w:rFonts w:asciiTheme="minorHAnsi" w:hAnsiTheme="minorHAnsi" w:hint="default"/>
        <w:color w:val="1F497D" w:themeColor="text2"/>
        <w:sz w:val="24"/>
        <w:u w:val="single"/>
      </w:rPr>
    </w:lvl>
    <w:lvl w:ilvl="8">
      <w:start w:val="1"/>
      <w:numFmt w:val="decimal"/>
      <w:isLgl/>
      <w:lvlText w:val="%1.%2.%3.%4.%5.%6.%7.%8.%9"/>
      <w:lvlJc w:val="left"/>
      <w:pPr>
        <w:ind w:left="2160" w:hanging="1800"/>
      </w:pPr>
      <w:rPr>
        <w:rFonts w:asciiTheme="minorHAnsi" w:hAnsiTheme="minorHAnsi" w:hint="default"/>
        <w:color w:val="1F497D" w:themeColor="text2"/>
        <w:sz w:val="24"/>
        <w:u w:val="single"/>
      </w:rPr>
    </w:lvl>
  </w:abstractNum>
  <w:abstractNum w:abstractNumId="29" w15:restartNumberingAfterBreak="0">
    <w:nsid w:val="238021DA"/>
    <w:multiLevelType w:val="multilevel"/>
    <w:tmpl w:val="9DE61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9A730B3"/>
    <w:multiLevelType w:val="hybridMultilevel"/>
    <w:tmpl w:val="EF345F72"/>
    <w:name w:val="WW8Num112"/>
    <w:lvl w:ilvl="0" w:tplc="040C0003">
      <w:start w:val="1"/>
      <w:numFmt w:val="bullet"/>
      <w:lvlText w:val="o"/>
      <w:lvlJc w:val="left"/>
      <w:pPr>
        <w:tabs>
          <w:tab w:val="num" w:pos="1778"/>
        </w:tabs>
        <w:ind w:left="1778" w:hanging="360"/>
      </w:pPr>
      <w:rPr>
        <w:rFonts w:ascii="Courier New" w:hAnsi="Courier New" w:cs="Courier New"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31" w15:restartNumberingAfterBreak="0">
    <w:nsid w:val="2D955BB3"/>
    <w:multiLevelType w:val="hybridMultilevel"/>
    <w:tmpl w:val="52C837B4"/>
    <w:name w:val="WW8Num5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DC222F7"/>
    <w:multiLevelType w:val="multilevel"/>
    <w:tmpl w:val="2FD09874"/>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20225EB"/>
    <w:multiLevelType w:val="multilevel"/>
    <w:tmpl w:val="E7CC32D8"/>
    <w:name w:val="WW8Num542222"/>
    <w:lvl w:ilvl="0">
      <w:start w:val="10"/>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37F20FCB"/>
    <w:multiLevelType w:val="multilevel"/>
    <w:tmpl w:val="46DAB1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639"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85D0471"/>
    <w:multiLevelType w:val="multilevel"/>
    <w:tmpl w:val="27B235CA"/>
    <w:lvl w:ilvl="0">
      <w:start w:val="2"/>
      <w:numFmt w:val="bullet"/>
      <w:lvlText w:val="🡺"/>
      <w:lvlJc w:val="left"/>
      <w:pPr>
        <w:ind w:left="720" w:hanging="360"/>
      </w:pPr>
      <w:rPr>
        <w:rFonts w:ascii="Noto Sans Symbols" w:eastAsia="Noto Sans Symbols" w:hAnsi="Noto Sans Symbols" w:cs="Noto Sans Symbols"/>
        <w:u w:val="none"/>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88B73A1"/>
    <w:multiLevelType w:val="hybridMultilevel"/>
    <w:tmpl w:val="83FE2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9F52D9E"/>
    <w:multiLevelType w:val="multilevel"/>
    <w:tmpl w:val="669A8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A2F685A"/>
    <w:multiLevelType w:val="multilevel"/>
    <w:tmpl w:val="06900212"/>
    <w:lvl w:ilvl="0">
      <w:start w:val="9"/>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A406C19"/>
    <w:multiLevelType w:val="multilevel"/>
    <w:tmpl w:val="8A4ADCDE"/>
    <w:lvl w:ilvl="0">
      <w:start w:val="9"/>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BF96DBE"/>
    <w:multiLevelType w:val="multilevel"/>
    <w:tmpl w:val="C51E81CC"/>
    <w:name w:val="WW8Num54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EB16076"/>
    <w:multiLevelType w:val="multilevel"/>
    <w:tmpl w:val="BD52840E"/>
    <w:lvl w:ilvl="0">
      <w:start w:val="4"/>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42" w15:restartNumberingAfterBreak="0">
    <w:nsid w:val="4036264C"/>
    <w:multiLevelType w:val="multilevel"/>
    <w:tmpl w:val="B1628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1397573"/>
    <w:multiLevelType w:val="multilevel"/>
    <w:tmpl w:val="39A6FCAE"/>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2FA35F8"/>
    <w:multiLevelType w:val="hybridMultilevel"/>
    <w:tmpl w:val="696827DA"/>
    <w:name w:val="WW8Num292"/>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4233464"/>
    <w:multiLevelType w:val="multilevel"/>
    <w:tmpl w:val="16787D00"/>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8B455F5"/>
    <w:multiLevelType w:val="multilevel"/>
    <w:tmpl w:val="B72CB94E"/>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A1E3843"/>
    <w:multiLevelType w:val="multilevel"/>
    <w:tmpl w:val="270AFC46"/>
    <w:lvl w:ilvl="0">
      <w:start w:val="1"/>
      <w:numFmt w:val="decimal"/>
      <w:lvlText w:val="%1."/>
      <w:lvlJc w:val="left"/>
      <w:pPr>
        <w:ind w:left="720" w:hanging="360"/>
      </w:pPr>
      <w:rPr>
        <w:rFonts w:hint="default"/>
        <w:color w:val="FFFFFF"/>
      </w:rPr>
    </w:lvl>
    <w:lvl w:ilvl="1">
      <w:start w:val="1"/>
      <w:numFmt w:val="bullet"/>
      <w:lvlText w:val=""/>
      <w:lvlJc w:val="left"/>
      <w:pPr>
        <w:ind w:left="720" w:hanging="360"/>
      </w:pPr>
      <w:rPr>
        <w:rFonts w:ascii="Symbol" w:hAnsi="Symbol" w:hint="default"/>
        <w:color w:val="auto"/>
        <w:sz w:val="24"/>
        <w:u w:val="none"/>
      </w:rPr>
    </w:lvl>
    <w:lvl w:ilvl="2">
      <w:start w:val="1"/>
      <w:numFmt w:val="decimal"/>
      <w:isLgl/>
      <w:lvlText w:val="%1.%2.%3"/>
      <w:lvlJc w:val="left"/>
      <w:pPr>
        <w:ind w:left="1080" w:hanging="720"/>
      </w:pPr>
      <w:rPr>
        <w:rFonts w:asciiTheme="minorHAnsi" w:hAnsiTheme="minorHAnsi" w:hint="default"/>
        <w:color w:val="1F497D" w:themeColor="text2"/>
        <w:sz w:val="24"/>
        <w:u w:val="single"/>
      </w:rPr>
    </w:lvl>
    <w:lvl w:ilvl="3">
      <w:start w:val="1"/>
      <w:numFmt w:val="decimal"/>
      <w:isLgl/>
      <w:lvlText w:val="%1.%2.%3.%4"/>
      <w:lvlJc w:val="left"/>
      <w:pPr>
        <w:ind w:left="1080" w:hanging="720"/>
      </w:pPr>
      <w:rPr>
        <w:rFonts w:asciiTheme="minorHAnsi" w:hAnsiTheme="minorHAnsi" w:hint="default"/>
        <w:color w:val="1F497D" w:themeColor="text2"/>
        <w:sz w:val="24"/>
        <w:u w:val="single"/>
      </w:rPr>
    </w:lvl>
    <w:lvl w:ilvl="4">
      <w:start w:val="1"/>
      <w:numFmt w:val="decimal"/>
      <w:isLgl/>
      <w:lvlText w:val="%1.%2.%3.%4.%5"/>
      <w:lvlJc w:val="left"/>
      <w:pPr>
        <w:ind w:left="1440" w:hanging="1080"/>
      </w:pPr>
      <w:rPr>
        <w:rFonts w:asciiTheme="minorHAnsi" w:hAnsiTheme="minorHAnsi" w:hint="default"/>
        <w:color w:val="1F497D" w:themeColor="text2"/>
        <w:sz w:val="24"/>
        <w:u w:val="single"/>
      </w:rPr>
    </w:lvl>
    <w:lvl w:ilvl="5">
      <w:start w:val="1"/>
      <w:numFmt w:val="decimal"/>
      <w:isLgl/>
      <w:lvlText w:val="%1.%2.%3.%4.%5.%6"/>
      <w:lvlJc w:val="left"/>
      <w:pPr>
        <w:ind w:left="1440" w:hanging="1080"/>
      </w:pPr>
      <w:rPr>
        <w:rFonts w:asciiTheme="minorHAnsi" w:hAnsiTheme="minorHAnsi" w:hint="default"/>
        <w:color w:val="1F497D" w:themeColor="text2"/>
        <w:sz w:val="24"/>
        <w:u w:val="single"/>
      </w:rPr>
    </w:lvl>
    <w:lvl w:ilvl="6">
      <w:start w:val="1"/>
      <w:numFmt w:val="decimal"/>
      <w:isLgl/>
      <w:lvlText w:val="%1.%2.%3.%4.%5.%6.%7"/>
      <w:lvlJc w:val="left"/>
      <w:pPr>
        <w:ind w:left="1800" w:hanging="1440"/>
      </w:pPr>
      <w:rPr>
        <w:rFonts w:asciiTheme="minorHAnsi" w:hAnsiTheme="minorHAnsi" w:hint="default"/>
        <w:color w:val="1F497D" w:themeColor="text2"/>
        <w:sz w:val="24"/>
        <w:u w:val="single"/>
      </w:rPr>
    </w:lvl>
    <w:lvl w:ilvl="7">
      <w:start w:val="1"/>
      <w:numFmt w:val="decimal"/>
      <w:isLgl/>
      <w:lvlText w:val="%1.%2.%3.%4.%5.%6.%7.%8"/>
      <w:lvlJc w:val="left"/>
      <w:pPr>
        <w:ind w:left="1800" w:hanging="1440"/>
      </w:pPr>
      <w:rPr>
        <w:rFonts w:asciiTheme="minorHAnsi" w:hAnsiTheme="minorHAnsi" w:hint="default"/>
        <w:color w:val="1F497D" w:themeColor="text2"/>
        <w:sz w:val="24"/>
        <w:u w:val="single"/>
      </w:rPr>
    </w:lvl>
    <w:lvl w:ilvl="8">
      <w:start w:val="1"/>
      <w:numFmt w:val="decimal"/>
      <w:isLgl/>
      <w:lvlText w:val="%1.%2.%3.%4.%5.%6.%7.%8.%9"/>
      <w:lvlJc w:val="left"/>
      <w:pPr>
        <w:ind w:left="2160" w:hanging="1800"/>
      </w:pPr>
      <w:rPr>
        <w:rFonts w:asciiTheme="minorHAnsi" w:hAnsiTheme="minorHAnsi" w:hint="default"/>
        <w:color w:val="1F497D" w:themeColor="text2"/>
        <w:sz w:val="24"/>
        <w:u w:val="single"/>
      </w:rPr>
    </w:lvl>
  </w:abstractNum>
  <w:abstractNum w:abstractNumId="48" w15:restartNumberingAfterBreak="0">
    <w:nsid w:val="4D1D0C29"/>
    <w:multiLevelType w:val="multilevel"/>
    <w:tmpl w:val="2DA450E0"/>
    <w:name w:val="WW8Num54222"/>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D85332D"/>
    <w:multiLevelType w:val="hybridMultilevel"/>
    <w:tmpl w:val="CC06B5DA"/>
    <w:lvl w:ilvl="0" w:tplc="ABDC82EA">
      <w:start w:val="3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E49084E"/>
    <w:multiLevelType w:val="multilevel"/>
    <w:tmpl w:val="ACB0642A"/>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14346C9"/>
    <w:multiLevelType w:val="multilevel"/>
    <w:tmpl w:val="8C809EF2"/>
    <w:lvl w:ilvl="0">
      <w:start w:val="2"/>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51DB7EDD"/>
    <w:multiLevelType w:val="multilevel"/>
    <w:tmpl w:val="56EC2CC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3A3699"/>
    <w:multiLevelType w:val="multilevel"/>
    <w:tmpl w:val="270AFC46"/>
    <w:lvl w:ilvl="0">
      <w:start w:val="1"/>
      <w:numFmt w:val="decimal"/>
      <w:lvlText w:val="%1."/>
      <w:lvlJc w:val="left"/>
      <w:pPr>
        <w:ind w:left="720" w:hanging="360"/>
      </w:pPr>
      <w:rPr>
        <w:color w:val="FFFFFF"/>
      </w:rPr>
    </w:lvl>
    <w:lvl w:ilvl="1">
      <w:start w:val="1"/>
      <w:numFmt w:val="bullet"/>
      <w:lvlText w:val=""/>
      <w:lvlJc w:val="left"/>
      <w:pPr>
        <w:ind w:left="720" w:hanging="360"/>
      </w:pPr>
      <w:rPr>
        <w:rFonts w:ascii="Symbol" w:hAnsi="Symbol" w:hint="default"/>
        <w:color w:val="auto"/>
        <w:sz w:val="24"/>
        <w:u w:val="none"/>
      </w:rPr>
    </w:lvl>
    <w:lvl w:ilvl="2">
      <w:start w:val="1"/>
      <w:numFmt w:val="decimal"/>
      <w:isLgl/>
      <w:lvlText w:val="%1.%2.%3"/>
      <w:lvlJc w:val="left"/>
      <w:pPr>
        <w:ind w:left="1080" w:hanging="720"/>
      </w:pPr>
      <w:rPr>
        <w:rFonts w:asciiTheme="minorHAnsi" w:hAnsiTheme="minorHAnsi" w:hint="default"/>
        <w:color w:val="1F497D" w:themeColor="text2"/>
        <w:sz w:val="24"/>
        <w:u w:val="single"/>
      </w:rPr>
    </w:lvl>
    <w:lvl w:ilvl="3">
      <w:start w:val="1"/>
      <w:numFmt w:val="decimal"/>
      <w:isLgl/>
      <w:lvlText w:val="%1.%2.%3.%4"/>
      <w:lvlJc w:val="left"/>
      <w:pPr>
        <w:ind w:left="1080" w:hanging="720"/>
      </w:pPr>
      <w:rPr>
        <w:rFonts w:asciiTheme="minorHAnsi" w:hAnsiTheme="minorHAnsi" w:hint="default"/>
        <w:color w:val="1F497D" w:themeColor="text2"/>
        <w:sz w:val="24"/>
        <w:u w:val="single"/>
      </w:rPr>
    </w:lvl>
    <w:lvl w:ilvl="4">
      <w:start w:val="1"/>
      <w:numFmt w:val="decimal"/>
      <w:isLgl/>
      <w:lvlText w:val="%1.%2.%3.%4.%5"/>
      <w:lvlJc w:val="left"/>
      <w:pPr>
        <w:ind w:left="1440" w:hanging="1080"/>
      </w:pPr>
      <w:rPr>
        <w:rFonts w:asciiTheme="minorHAnsi" w:hAnsiTheme="minorHAnsi" w:hint="default"/>
        <w:color w:val="1F497D" w:themeColor="text2"/>
        <w:sz w:val="24"/>
        <w:u w:val="single"/>
      </w:rPr>
    </w:lvl>
    <w:lvl w:ilvl="5">
      <w:start w:val="1"/>
      <w:numFmt w:val="decimal"/>
      <w:isLgl/>
      <w:lvlText w:val="%1.%2.%3.%4.%5.%6"/>
      <w:lvlJc w:val="left"/>
      <w:pPr>
        <w:ind w:left="1440" w:hanging="1080"/>
      </w:pPr>
      <w:rPr>
        <w:rFonts w:asciiTheme="minorHAnsi" w:hAnsiTheme="minorHAnsi" w:hint="default"/>
        <w:color w:val="1F497D" w:themeColor="text2"/>
        <w:sz w:val="24"/>
        <w:u w:val="single"/>
      </w:rPr>
    </w:lvl>
    <w:lvl w:ilvl="6">
      <w:start w:val="1"/>
      <w:numFmt w:val="decimal"/>
      <w:isLgl/>
      <w:lvlText w:val="%1.%2.%3.%4.%5.%6.%7"/>
      <w:lvlJc w:val="left"/>
      <w:pPr>
        <w:ind w:left="1800" w:hanging="1440"/>
      </w:pPr>
      <w:rPr>
        <w:rFonts w:asciiTheme="minorHAnsi" w:hAnsiTheme="minorHAnsi" w:hint="default"/>
        <w:color w:val="1F497D" w:themeColor="text2"/>
        <w:sz w:val="24"/>
        <w:u w:val="single"/>
      </w:rPr>
    </w:lvl>
    <w:lvl w:ilvl="7">
      <w:start w:val="1"/>
      <w:numFmt w:val="decimal"/>
      <w:isLgl/>
      <w:lvlText w:val="%1.%2.%3.%4.%5.%6.%7.%8"/>
      <w:lvlJc w:val="left"/>
      <w:pPr>
        <w:ind w:left="1800" w:hanging="1440"/>
      </w:pPr>
      <w:rPr>
        <w:rFonts w:asciiTheme="minorHAnsi" w:hAnsiTheme="minorHAnsi" w:hint="default"/>
        <w:color w:val="1F497D" w:themeColor="text2"/>
        <w:sz w:val="24"/>
        <w:u w:val="single"/>
      </w:rPr>
    </w:lvl>
    <w:lvl w:ilvl="8">
      <w:start w:val="1"/>
      <w:numFmt w:val="decimal"/>
      <w:isLgl/>
      <w:lvlText w:val="%1.%2.%3.%4.%5.%6.%7.%8.%9"/>
      <w:lvlJc w:val="left"/>
      <w:pPr>
        <w:ind w:left="2160" w:hanging="1800"/>
      </w:pPr>
      <w:rPr>
        <w:rFonts w:asciiTheme="minorHAnsi" w:hAnsiTheme="minorHAnsi" w:hint="default"/>
        <w:color w:val="1F497D" w:themeColor="text2"/>
        <w:sz w:val="24"/>
        <w:u w:val="single"/>
      </w:rPr>
    </w:lvl>
  </w:abstractNum>
  <w:abstractNum w:abstractNumId="54" w15:restartNumberingAfterBreak="0">
    <w:nsid w:val="56FB34CA"/>
    <w:multiLevelType w:val="multilevel"/>
    <w:tmpl w:val="AE160988"/>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5EDF50AB"/>
    <w:multiLevelType w:val="multilevel"/>
    <w:tmpl w:val="06263FC4"/>
    <w:lvl w:ilvl="0">
      <w:start w:val="1"/>
      <w:numFmt w:val="bullet"/>
      <w:lvlText w:val="-"/>
      <w:lvlJc w:val="left"/>
      <w:pPr>
        <w:ind w:left="1795" w:hanging="360"/>
      </w:pPr>
      <w:rPr>
        <w:rFonts w:ascii="Calibri" w:eastAsia="Calibri" w:hAnsi="Calibri" w:cs="Calibri"/>
      </w:rPr>
    </w:lvl>
    <w:lvl w:ilvl="1">
      <w:start w:val="1"/>
      <w:numFmt w:val="bullet"/>
      <w:lvlText w:val="o"/>
      <w:lvlJc w:val="left"/>
      <w:pPr>
        <w:ind w:left="2515" w:hanging="360"/>
      </w:pPr>
      <w:rPr>
        <w:rFonts w:ascii="Courier New" w:eastAsia="Courier New" w:hAnsi="Courier New" w:cs="Courier New"/>
      </w:rPr>
    </w:lvl>
    <w:lvl w:ilvl="2">
      <w:start w:val="1"/>
      <w:numFmt w:val="bullet"/>
      <w:lvlText w:val="▪"/>
      <w:lvlJc w:val="left"/>
      <w:pPr>
        <w:ind w:left="3235" w:hanging="360"/>
      </w:pPr>
      <w:rPr>
        <w:rFonts w:ascii="Noto Sans Symbols" w:eastAsia="Noto Sans Symbols" w:hAnsi="Noto Sans Symbols" w:cs="Noto Sans Symbols"/>
      </w:rPr>
    </w:lvl>
    <w:lvl w:ilvl="3">
      <w:start w:val="1"/>
      <w:numFmt w:val="bullet"/>
      <w:lvlText w:val="●"/>
      <w:lvlJc w:val="left"/>
      <w:pPr>
        <w:ind w:left="3955" w:hanging="360"/>
      </w:pPr>
      <w:rPr>
        <w:rFonts w:ascii="Noto Sans Symbols" w:eastAsia="Noto Sans Symbols" w:hAnsi="Noto Sans Symbols" w:cs="Noto Sans Symbols"/>
      </w:rPr>
    </w:lvl>
    <w:lvl w:ilvl="4">
      <w:start w:val="1"/>
      <w:numFmt w:val="bullet"/>
      <w:lvlText w:val="o"/>
      <w:lvlJc w:val="left"/>
      <w:pPr>
        <w:ind w:left="4675" w:hanging="360"/>
      </w:pPr>
      <w:rPr>
        <w:rFonts w:ascii="Courier New" w:eastAsia="Courier New" w:hAnsi="Courier New" w:cs="Courier New"/>
      </w:rPr>
    </w:lvl>
    <w:lvl w:ilvl="5">
      <w:start w:val="1"/>
      <w:numFmt w:val="bullet"/>
      <w:lvlText w:val="▪"/>
      <w:lvlJc w:val="left"/>
      <w:pPr>
        <w:ind w:left="5395" w:hanging="360"/>
      </w:pPr>
      <w:rPr>
        <w:rFonts w:ascii="Noto Sans Symbols" w:eastAsia="Noto Sans Symbols" w:hAnsi="Noto Sans Symbols" w:cs="Noto Sans Symbols"/>
      </w:rPr>
    </w:lvl>
    <w:lvl w:ilvl="6">
      <w:start w:val="1"/>
      <w:numFmt w:val="bullet"/>
      <w:lvlText w:val="●"/>
      <w:lvlJc w:val="left"/>
      <w:pPr>
        <w:ind w:left="6115" w:hanging="360"/>
      </w:pPr>
      <w:rPr>
        <w:rFonts w:ascii="Noto Sans Symbols" w:eastAsia="Noto Sans Symbols" w:hAnsi="Noto Sans Symbols" w:cs="Noto Sans Symbols"/>
      </w:rPr>
    </w:lvl>
    <w:lvl w:ilvl="7">
      <w:start w:val="1"/>
      <w:numFmt w:val="bullet"/>
      <w:lvlText w:val="o"/>
      <w:lvlJc w:val="left"/>
      <w:pPr>
        <w:ind w:left="6835" w:hanging="360"/>
      </w:pPr>
      <w:rPr>
        <w:rFonts w:ascii="Courier New" w:eastAsia="Courier New" w:hAnsi="Courier New" w:cs="Courier New"/>
      </w:rPr>
    </w:lvl>
    <w:lvl w:ilvl="8">
      <w:start w:val="1"/>
      <w:numFmt w:val="bullet"/>
      <w:lvlText w:val="▪"/>
      <w:lvlJc w:val="left"/>
      <w:pPr>
        <w:ind w:left="7555" w:hanging="360"/>
      </w:pPr>
      <w:rPr>
        <w:rFonts w:ascii="Noto Sans Symbols" w:eastAsia="Noto Sans Symbols" w:hAnsi="Noto Sans Symbols" w:cs="Noto Sans Symbols"/>
      </w:rPr>
    </w:lvl>
  </w:abstractNum>
  <w:abstractNum w:abstractNumId="56" w15:restartNumberingAfterBreak="0">
    <w:nsid w:val="63853364"/>
    <w:multiLevelType w:val="multilevel"/>
    <w:tmpl w:val="A1665DD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57" w15:restartNumberingAfterBreak="0">
    <w:nsid w:val="64C3587A"/>
    <w:multiLevelType w:val="multilevel"/>
    <w:tmpl w:val="19FC579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5B8023A"/>
    <w:multiLevelType w:val="hybridMultilevel"/>
    <w:tmpl w:val="4B823CC8"/>
    <w:styleLink w:val="Style11"/>
    <w:lvl w:ilvl="0" w:tplc="F3DE159C">
      <w:numFmt w:val="bullet"/>
      <w:lvlText w:val="-"/>
      <w:lvlJc w:val="left"/>
      <w:pPr>
        <w:tabs>
          <w:tab w:val="num" w:pos="360"/>
        </w:tabs>
        <w:ind w:left="360" w:hanging="360"/>
      </w:pPr>
      <w:rPr>
        <w:rFonts w:ascii="Verdana" w:eastAsia="Times New Roman" w:hAnsi="Verdana"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F3DE159C">
      <w:numFmt w:val="bullet"/>
      <w:lvlText w:val="-"/>
      <w:lvlJc w:val="left"/>
      <w:pPr>
        <w:tabs>
          <w:tab w:val="num" w:pos="1800"/>
        </w:tabs>
        <w:ind w:left="1800" w:hanging="360"/>
      </w:pPr>
      <w:rPr>
        <w:rFonts w:ascii="Verdana" w:eastAsia="Times New Roman" w:hAnsi="Verdana" w:cs="Times New Roman" w:hint="default"/>
      </w:rPr>
    </w:lvl>
    <w:lvl w:ilvl="3" w:tplc="17FA1592">
      <w:numFmt w:val="bullet"/>
      <w:lvlText w:val="–"/>
      <w:lvlJc w:val="left"/>
      <w:pPr>
        <w:tabs>
          <w:tab w:val="num" w:pos="2520"/>
        </w:tabs>
        <w:ind w:left="2520" w:hanging="360"/>
      </w:pPr>
      <w:rPr>
        <w:rFonts w:ascii="Verdana" w:eastAsia="Times New Roman" w:hAnsi="Verdana" w:cs="CenturyGothic"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744769B"/>
    <w:multiLevelType w:val="multilevel"/>
    <w:tmpl w:val="963CE76E"/>
    <w:name w:val="WW8Num5422222"/>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C084E40"/>
    <w:multiLevelType w:val="multilevel"/>
    <w:tmpl w:val="1F928590"/>
    <w:lvl w:ilvl="0">
      <w:start w:val="1"/>
      <w:numFmt w:val="decimal"/>
      <w:lvlText w:val="%1."/>
      <w:lvlJc w:val="left"/>
      <w:pPr>
        <w:ind w:left="360" w:hanging="360"/>
      </w:pPr>
    </w:lvl>
    <w:lvl w:ilvl="1">
      <w:start w:val="1"/>
      <w:numFmt w:val="decimal"/>
      <w:lvlText w:val="%1.%2."/>
      <w:lvlJc w:val="left"/>
      <w:pPr>
        <w:ind w:left="792" w:hanging="432"/>
      </w:pPr>
      <w:rPr>
        <w:color w:val="1F497D" w:themeColor="text2"/>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C67082A"/>
    <w:multiLevelType w:val="multilevel"/>
    <w:tmpl w:val="B8E60418"/>
    <w:name w:val="WW8Num542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6F5A0EB1"/>
    <w:multiLevelType w:val="hybridMultilevel"/>
    <w:tmpl w:val="E8ACD324"/>
    <w:lvl w:ilvl="0" w:tplc="230028F2">
      <w:start w:val="1"/>
      <w:numFmt w:val="bullet"/>
      <w:pStyle w:val="NormalWeb"/>
      <w:lvlText w:val=""/>
      <w:lvlJc w:val="left"/>
      <w:pPr>
        <w:tabs>
          <w:tab w:val="num" w:pos="1423"/>
        </w:tabs>
        <w:ind w:left="1423" w:hanging="360"/>
      </w:pPr>
      <w:rPr>
        <w:rFonts w:ascii="Wingdings" w:hAnsi="Wingdings" w:hint="default"/>
      </w:rPr>
    </w:lvl>
    <w:lvl w:ilvl="1" w:tplc="040C0003">
      <w:start w:val="1"/>
      <w:numFmt w:val="bullet"/>
      <w:lvlText w:val="o"/>
      <w:lvlJc w:val="left"/>
      <w:pPr>
        <w:tabs>
          <w:tab w:val="num" w:pos="2143"/>
        </w:tabs>
        <w:ind w:left="2143" w:hanging="360"/>
      </w:pPr>
      <w:rPr>
        <w:rFonts w:ascii="Courier New" w:hAnsi="Courier New" w:cs="Courier New" w:hint="default"/>
      </w:rPr>
    </w:lvl>
    <w:lvl w:ilvl="2" w:tplc="040C0005" w:tentative="1">
      <w:start w:val="1"/>
      <w:numFmt w:val="bullet"/>
      <w:lvlText w:val=""/>
      <w:lvlJc w:val="left"/>
      <w:pPr>
        <w:tabs>
          <w:tab w:val="num" w:pos="2863"/>
        </w:tabs>
        <w:ind w:left="2863" w:hanging="360"/>
      </w:pPr>
      <w:rPr>
        <w:rFonts w:ascii="Wingdings" w:hAnsi="Wingdings" w:hint="default"/>
      </w:rPr>
    </w:lvl>
    <w:lvl w:ilvl="3" w:tplc="040C0001" w:tentative="1">
      <w:start w:val="1"/>
      <w:numFmt w:val="bullet"/>
      <w:lvlText w:val=""/>
      <w:lvlJc w:val="left"/>
      <w:pPr>
        <w:tabs>
          <w:tab w:val="num" w:pos="3583"/>
        </w:tabs>
        <w:ind w:left="3583" w:hanging="360"/>
      </w:pPr>
      <w:rPr>
        <w:rFonts w:ascii="Symbol" w:hAnsi="Symbol" w:hint="default"/>
      </w:rPr>
    </w:lvl>
    <w:lvl w:ilvl="4" w:tplc="040C0003" w:tentative="1">
      <w:start w:val="1"/>
      <w:numFmt w:val="bullet"/>
      <w:lvlText w:val="o"/>
      <w:lvlJc w:val="left"/>
      <w:pPr>
        <w:tabs>
          <w:tab w:val="num" w:pos="4303"/>
        </w:tabs>
        <w:ind w:left="4303" w:hanging="360"/>
      </w:pPr>
      <w:rPr>
        <w:rFonts w:ascii="Courier New" w:hAnsi="Courier New" w:cs="Courier New" w:hint="default"/>
      </w:rPr>
    </w:lvl>
    <w:lvl w:ilvl="5" w:tplc="040C0005" w:tentative="1">
      <w:start w:val="1"/>
      <w:numFmt w:val="bullet"/>
      <w:lvlText w:val=""/>
      <w:lvlJc w:val="left"/>
      <w:pPr>
        <w:tabs>
          <w:tab w:val="num" w:pos="5023"/>
        </w:tabs>
        <w:ind w:left="5023" w:hanging="360"/>
      </w:pPr>
      <w:rPr>
        <w:rFonts w:ascii="Wingdings" w:hAnsi="Wingdings" w:hint="default"/>
      </w:rPr>
    </w:lvl>
    <w:lvl w:ilvl="6" w:tplc="040C0001" w:tentative="1">
      <w:start w:val="1"/>
      <w:numFmt w:val="bullet"/>
      <w:lvlText w:val=""/>
      <w:lvlJc w:val="left"/>
      <w:pPr>
        <w:tabs>
          <w:tab w:val="num" w:pos="5743"/>
        </w:tabs>
        <w:ind w:left="5743" w:hanging="360"/>
      </w:pPr>
      <w:rPr>
        <w:rFonts w:ascii="Symbol" w:hAnsi="Symbol" w:hint="default"/>
      </w:rPr>
    </w:lvl>
    <w:lvl w:ilvl="7" w:tplc="040C0003" w:tentative="1">
      <w:start w:val="1"/>
      <w:numFmt w:val="bullet"/>
      <w:lvlText w:val="o"/>
      <w:lvlJc w:val="left"/>
      <w:pPr>
        <w:tabs>
          <w:tab w:val="num" w:pos="6463"/>
        </w:tabs>
        <w:ind w:left="6463" w:hanging="360"/>
      </w:pPr>
      <w:rPr>
        <w:rFonts w:ascii="Courier New" w:hAnsi="Courier New" w:cs="Courier New" w:hint="default"/>
      </w:rPr>
    </w:lvl>
    <w:lvl w:ilvl="8" w:tplc="040C0005" w:tentative="1">
      <w:start w:val="1"/>
      <w:numFmt w:val="bullet"/>
      <w:lvlText w:val=""/>
      <w:lvlJc w:val="left"/>
      <w:pPr>
        <w:tabs>
          <w:tab w:val="num" w:pos="7183"/>
        </w:tabs>
        <w:ind w:left="7183" w:hanging="360"/>
      </w:pPr>
      <w:rPr>
        <w:rFonts w:ascii="Wingdings" w:hAnsi="Wingdings" w:hint="default"/>
      </w:rPr>
    </w:lvl>
  </w:abstractNum>
  <w:abstractNum w:abstractNumId="63" w15:restartNumberingAfterBreak="0">
    <w:nsid w:val="6F6B1AAA"/>
    <w:multiLevelType w:val="hybridMultilevel"/>
    <w:tmpl w:val="5BCC1A32"/>
    <w:lvl w:ilvl="0" w:tplc="D21C1F48">
      <w:start w:val="400"/>
      <w:numFmt w:val="bullet"/>
      <w:lvlText w:val="-"/>
      <w:lvlJc w:val="left"/>
      <w:pPr>
        <w:ind w:left="1068" w:hanging="360"/>
      </w:pPr>
      <w:rPr>
        <w:rFonts w:ascii="Verdana" w:eastAsia="Times New Roman" w:hAnsi="Verdana"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4" w15:restartNumberingAfterBreak="0">
    <w:nsid w:val="702B6C4D"/>
    <w:multiLevelType w:val="hybridMultilevel"/>
    <w:tmpl w:val="2C1CA1C6"/>
    <w:name w:val="WW8Num52"/>
    <w:lvl w:ilvl="0" w:tplc="230028F2">
      <w:numFmt w:val="bullet"/>
      <w:lvlText w:val="-"/>
      <w:lvlJc w:val="left"/>
      <w:pPr>
        <w:tabs>
          <w:tab w:val="num" w:pos="360"/>
        </w:tabs>
        <w:ind w:left="360" w:hanging="360"/>
      </w:pPr>
      <w:rPr>
        <w:rFonts w:ascii="Verdana" w:eastAsia="MS Mincho" w:hAnsi="Verdana"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380537A"/>
    <w:multiLevelType w:val="multilevel"/>
    <w:tmpl w:val="5688135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5EC3011"/>
    <w:multiLevelType w:val="hybridMultilevel"/>
    <w:tmpl w:val="7BF87D8A"/>
    <w:lvl w:ilvl="0" w:tplc="ABDC82EA">
      <w:start w:val="3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6F26654"/>
    <w:multiLevelType w:val="multilevel"/>
    <w:tmpl w:val="DC50683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9E8048E"/>
    <w:multiLevelType w:val="hybridMultilevel"/>
    <w:tmpl w:val="BC861A3E"/>
    <w:lvl w:ilvl="0" w:tplc="B83C518C">
      <w:start w:val="280"/>
      <w:numFmt w:val="bullet"/>
      <w:lvlText w:val="-"/>
      <w:lvlJc w:val="left"/>
      <w:pPr>
        <w:ind w:left="720" w:hanging="360"/>
      </w:pPr>
      <w:rPr>
        <w:rFonts w:ascii="Calibri" w:eastAsiaTheme="minorHAnsi" w:hAnsi="Calibri" w:cstheme="minorBidi" w:hint="default"/>
      </w:rPr>
    </w:lvl>
    <w:lvl w:ilvl="1" w:tplc="A092A9D6">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B02448B"/>
    <w:multiLevelType w:val="multilevel"/>
    <w:tmpl w:val="AC5257F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C412DE7"/>
    <w:multiLevelType w:val="multilevel"/>
    <w:tmpl w:val="45AE8D8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EB6573A"/>
    <w:multiLevelType w:val="multilevel"/>
    <w:tmpl w:val="3F98F4E2"/>
    <w:lvl w:ilvl="0">
      <w:start w:val="2"/>
      <w:numFmt w:val="bullet"/>
      <w:lvlText w:val="-"/>
      <w:lvlJc w:val="left"/>
      <w:pPr>
        <w:ind w:left="326" w:hanging="360"/>
      </w:pPr>
      <w:rPr>
        <w:rFonts w:ascii="Arial" w:eastAsia="Arial" w:hAnsi="Arial" w:cs="Arial"/>
      </w:rPr>
    </w:lvl>
    <w:lvl w:ilvl="1">
      <w:start w:val="1"/>
      <w:numFmt w:val="bullet"/>
      <w:lvlText w:val="o"/>
      <w:lvlJc w:val="left"/>
      <w:pPr>
        <w:ind w:left="1046" w:hanging="360"/>
      </w:pPr>
      <w:rPr>
        <w:rFonts w:ascii="Courier New" w:eastAsia="Courier New" w:hAnsi="Courier New" w:cs="Courier New"/>
      </w:rPr>
    </w:lvl>
    <w:lvl w:ilvl="2">
      <w:start w:val="1"/>
      <w:numFmt w:val="bullet"/>
      <w:lvlText w:val="▪"/>
      <w:lvlJc w:val="left"/>
      <w:pPr>
        <w:ind w:left="1766" w:hanging="360"/>
      </w:pPr>
      <w:rPr>
        <w:rFonts w:ascii="Noto Sans Symbols" w:eastAsia="Noto Sans Symbols" w:hAnsi="Noto Sans Symbols" w:cs="Noto Sans Symbols"/>
      </w:rPr>
    </w:lvl>
    <w:lvl w:ilvl="3">
      <w:start w:val="1"/>
      <w:numFmt w:val="bullet"/>
      <w:lvlText w:val="●"/>
      <w:lvlJc w:val="left"/>
      <w:pPr>
        <w:ind w:left="2486" w:hanging="360"/>
      </w:pPr>
      <w:rPr>
        <w:rFonts w:ascii="Noto Sans Symbols" w:eastAsia="Noto Sans Symbols" w:hAnsi="Noto Sans Symbols" w:cs="Noto Sans Symbols"/>
      </w:rPr>
    </w:lvl>
    <w:lvl w:ilvl="4">
      <w:start w:val="1"/>
      <w:numFmt w:val="bullet"/>
      <w:lvlText w:val="o"/>
      <w:lvlJc w:val="left"/>
      <w:pPr>
        <w:ind w:left="3206" w:hanging="360"/>
      </w:pPr>
      <w:rPr>
        <w:rFonts w:ascii="Courier New" w:eastAsia="Courier New" w:hAnsi="Courier New" w:cs="Courier New"/>
      </w:rPr>
    </w:lvl>
    <w:lvl w:ilvl="5">
      <w:start w:val="1"/>
      <w:numFmt w:val="bullet"/>
      <w:lvlText w:val="▪"/>
      <w:lvlJc w:val="left"/>
      <w:pPr>
        <w:ind w:left="3926" w:hanging="360"/>
      </w:pPr>
      <w:rPr>
        <w:rFonts w:ascii="Noto Sans Symbols" w:eastAsia="Noto Sans Symbols" w:hAnsi="Noto Sans Symbols" w:cs="Noto Sans Symbols"/>
      </w:rPr>
    </w:lvl>
    <w:lvl w:ilvl="6">
      <w:start w:val="1"/>
      <w:numFmt w:val="bullet"/>
      <w:lvlText w:val="●"/>
      <w:lvlJc w:val="left"/>
      <w:pPr>
        <w:ind w:left="4646" w:hanging="360"/>
      </w:pPr>
      <w:rPr>
        <w:rFonts w:ascii="Noto Sans Symbols" w:eastAsia="Noto Sans Symbols" w:hAnsi="Noto Sans Symbols" w:cs="Noto Sans Symbols"/>
      </w:rPr>
    </w:lvl>
    <w:lvl w:ilvl="7">
      <w:start w:val="1"/>
      <w:numFmt w:val="bullet"/>
      <w:lvlText w:val="o"/>
      <w:lvlJc w:val="left"/>
      <w:pPr>
        <w:ind w:left="5366" w:hanging="360"/>
      </w:pPr>
      <w:rPr>
        <w:rFonts w:ascii="Courier New" w:eastAsia="Courier New" w:hAnsi="Courier New" w:cs="Courier New"/>
      </w:rPr>
    </w:lvl>
    <w:lvl w:ilvl="8">
      <w:start w:val="1"/>
      <w:numFmt w:val="bullet"/>
      <w:lvlText w:val="▪"/>
      <w:lvlJc w:val="left"/>
      <w:pPr>
        <w:ind w:left="6086" w:hanging="360"/>
      </w:pPr>
      <w:rPr>
        <w:rFonts w:ascii="Noto Sans Symbols" w:eastAsia="Noto Sans Symbols" w:hAnsi="Noto Sans Symbols" w:cs="Noto Sans Symbols"/>
      </w:rPr>
    </w:lvl>
  </w:abstractNum>
  <w:num w:numId="1">
    <w:abstractNumId w:val="16"/>
  </w:num>
  <w:num w:numId="2">
    <w:abstractNumId w:val="15"/>
  </w:num>
  <w:num w:numId="3">
    <w:abstractNumId w:val="58"/>
  </w:num>
  <w:num w:numId="4">
    <w:abstractNumId w:val="62"/>
  </w:num>
  <w:num w:numId="5">
    <w:abstractNumId w:val="5"/>
  </w:num>
  <w:num w:numId="6">
    <w:abstractNumId w:val="63"/>
  </w:num>
  <w:num w:numId="7">
    <w:abstractNumId w:val="22"/>
  </w:num>
  <w:num w:numId="8">
    <w:abstractNumId w:val="53"/>
  </w:num>
  <w:num w:numId="9">
    <w:abstractNumId w:val="60"/>
  </w:num>
  <w:num w:numId="10">
    <w:abstractNumId w:val="47"/>
  </w:num>
  <w:num w:numId="11">
    <w:abstractNumId w:val="49"/>
  </w:num>
  <w:num w:numId="12">
    <w:abstractNumId w:val="66"/>
  </w:num>
  <w:num w:numId="13">
    <w:abstractNumId w:val="21"/>
  </w:num>
  <w:num w:numId="14">
    <w:abstractNumId w:val="24"/>
  </w:num>
  <w:num w:numId="15">
    <w:abstractNumId w:val="19"/>
  </w:num>
  <w:num w:numId="16">
    <w:abstractNumId w:val="28"/>
  </w:num>
  <w:num w:numId="17">
    <w:abstractNumId w:val="52"/>
  </w:num>
  <w:num w:numId="18">
    <w:abstractNumId w:val="51"/>
  </w:num>
  <w:num w:numId="19">
    <w:abstractNumId w:val="20"/>
  </w:num>
  <w:num w:numId="20">
    <w:abstractNumId w:val="55"/>
  </w:num>
  <w:num w:numId="21">
    <w:abstractNumId w:val="46"/>
  </w:num>
  <w:num w:numId="22">
    <w:abstractNumId w:val="39"/>
  </w:num>
  <w:num w:numId="23">
    <w:abstractNumId w:val="57"/>
  </w:num>
  <w:num w:numId="24">
    <w:abstractNumId w:val="67"/>
  </w:num>
  <w:num w:numId="25">
    <w:abstractNumId w:val="35"/>
  </w:num>
  <w:num w:numId="26">
    <w:abstractNumId w:val="71"/>
  </w:num>
  <w:num w:numId="27">
    <w:abstractNumId w:val="26"/>
  </w:num>
  <w:num w:numId="28">
    <w:abstractNumId w:val="37"/>
  </w:num>
  <w:num w:numId="29">
    <w:abstractNumId w:val="38"/>
  </w:num>
  <w:num w:numId="30">
    <w:abstractNumId w:val="65"/>
  </w:num>
  <w:num w:numId="31">
    <w:abstractNumId w:val="69"/>
  </w:num>
  <w:num w:numId="32">
    <w:abstractNumId w:val="56"/>
  </w:num>
  <w:num w:numId="33">
    <w:abstractNumId w:val="43"/>
  </w:num>
  <w:num w:numId="34">
    <w:abstractNumId w:val="32"/>
  </w:num>
  <w:num w:numId="35">
    <w:abstractNumId w:val="25"/>
  </w:num>
  <w:num w:numId="36">
    <w:abstractNumId w:val="41"/>
  </w:num>
  <w:num w:numId="37">
    <w:abstractNumId w:val="42"/>
  </w:num>
  <w:num w:numId="38">
    <w:abstractNumId w:val="50"/>
  </w:num>
  <w:num w:numId="39">
    <w:abstractNumId w:val="70"/>
  </w:num>
  <w:num w:numId="40">
    <w:abstractNumId w:val="54"/>
  </w:num>
  <w:num w:numId="41">
    <w:abstractNumId w:val="18"/>
  </w:num>
  <w:num w:numId="42">
    <w:abstractNumId w:val="29"/>
  </w:num>
  <w:num w:numId="43">
    <w:abstractNumId w:val="34"/>
  </w:num>
  <w:num w:numId="44">
    <w:abstractNumId w:val="23"/>
  </w:num>
  <w:num w:numId="45">
    <w:abstractNumId w:val="45"/>
  </w:num>
  <w:num w:numId="46">
    <w:abstractNumId w:val="17"/>
  </w:num>
  <w:num w:numId="47">
    <w:abstractNumId w:val="27"/>
  </w:num>
  <w:num w:numId="48">
    <w:abstractNumId w:val="68"/>
  </w:num>
  <w:num w:numId="49">
    <w:abstractNumId w:val="36"/>
  </w:num>
  <w:num w:numId="50">
    <w:abstractNumId w:val="44"/>
  </w:num>
  <w:num w:numId="51">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A9"/>
    <w:rsid w:val="00000A27"/>
    <w:rsid w:val="00001C75"/>
    <w:rsid w:val="00001E28"/>
    <w:rsid w:val="00004236"/>
    <w:rsid w:val="00005BAF"/>
    <w:rsid w:val="00006019"/>
    <w:rsid w:val="000061DA"/>
    <w:rsid w:val="0000628B"/>
    <w:rsid w:val="0000638E"/>
    <w:rsid w:val="0000667C"/>
    <w:rsid w:val="00011804"/>
    <w:rsid w:val="0001395D"/>
    <w:rsid w:val="00013CAA"/>
    <w:rsid w:val="00020FFF"/>
    <w:rsid w:val="00025A76"/>
    <w:rsid w:val="0002656A"/>
    <w:rsid w:val="0002754D"/>
    <w:rsid w:val="0003158B"/>
    <w:rsid w:val="00032E44"/>
    <w:rsid w:val="00032E71"/>
    <w:rsid w:val="000332E9"/>
    <w:rsid w:val="00033493"/>
    <w:rsid w:val="000346D4"/>
    <w:rsid w:val="00036BEC"/>
    <w:rsid w:val="00040D11"/>
    <w:rsid w:val="00041880"/>
    <w:rsid w:val="00042633"/>
    <w:rsid w:val="00045887"/>
    <w:rsid w:val="00045BDA"/>
    <w:rsid w:val="000472BE"/>
    <w:rsid w:val="00052F27"/>
    <w:rsid w:val="00053F64"/>
    <w:rsid w:val="00056DBD"/>
    <w:rsid w:val="00065CD2"/>
    <w:rsid w:val="000670CA"/>
    <w:rsid w:val="00070461"/>
    <w:rsid w:val="00071A94"/>
    <w:rsid w:val="00072C59"/>
    <w:rsid w:val="000744DD"/>
    <w:rsid w:val="000761AD"/>
    <w:rsid w:val="000768D8"/>
    <w:rsid w:val="00076989"/>
    <w:rsid w:val="0008228E"/>
    <w:rsid w:val="0008285B"/>
    <w:rsid w:val="00083D33"/>
    <w:rsid w:val="0008558A"/>
    <w:rsid w:val="0008565F"/>
    <w:rsid w:val="000860CB"/>
    <w:rsid w:val="00091C35"/>
    <w:rsid w:val="00093CAC"/>
    <w:rsid w:val="000962C6"/>
    <w:rsid w:val="000A3A5C"/>
    <w:rsid w:val="000A5ADF"/>
    <w:rsid w:val="000A7E71"/>
    <w:rsid w:val="000B24CC"/>
    <w:rsid w:val="000B4BE7"/>
    <w:rsid w:val="000B7925"/>
    <w:rsid w:val="000B7FC4"/>
    <w:rsid w:val="000C2044"/>
    <w:rsid w:val="000C436E"/>
    <w:rsid w:val="000C6BC1"/>
    <w:rsid w:val="000D0D35"/>
    <w:rsid w:val="000D61A6"/>
    <w:rsid w:val="000E1BBE"/>
    <w:rsid w:val="000E3217"/>
    <w:rsid w:val="000E3599"/>
    <w:rsid w:val="000E65D2"/>
    <w:rsid w:val="000E757C"/>
    <w:rsid w:val="000E7696"/>
    <w:rsid w:val="000F13EC"/>
    <w:rsid w:val="000F41AE"/>
    <w:rsid w:val="000F4B73"/>
    <w:rsid w:val="000F68D1"/>
    <w:rsid w:val="000F6A27"/>
    <w:rsid w:val="00100530"/>
    <w:rsid w:val="00100617"/>
    <w:rsid w:val="00100ABD"/>
    <w:rsid w:val="001055AE"/>
    <w:rsid w:val="001072BE"/>
    <w:rsid w:val="00110BB1"/>
    <w:rsid w:val="00113F93"/>
    <w:rsid w:val="00114B7B"/>
    <w:rsid w:val="00114D47"/>
    <w:rsid w:val="00122ED4"/>
    <w:rsid w:val="00124004"/>
    <w:rsid w:val="001256FB"/>
    <w:rsid w:val="00125A3C"/>
    <w:rsid w:val="00125C90"/>
    <w:rsid w:val="00126244"/>
    <w:rsid w:val="00126CD0"/>
    <w:rsid w:val="00130288"/>
    <w:rsid w:val="0013039C"/>
    <w:rsid w:val="00130CC1"/>
    <w:rsid w:val="00130FE4"/>
    <w:rsid w:val="00131CE7"/>
    <w:rsid w:val="00135372"/>
    <w:rsid w:val="001366E0"/>
    <w:rsid w:val="00136FF8"/>
    <w:rsid w:val="001419F6"/>
    <w:rsid w:val="00141B78"/>
    <w:rsid w:val="00143EB3"/>
    <w:rsid w:val="00145795"/>
    <w:rsid w:val="00155D73"/>
    <w:rsid w:val="00156755"/>
    <w:rsid w:val="00156FC7"/>
    <w:rsid w:val="00162B2D"/>
    <w:rsid w:val="00162C85"/>
    <w:rsid w:val="00163D96"/>
    <w:rsid w:val="00164287"/>
    <w:rsid w:val="001655A4"/>
    <w:rsid w:val="00166169"/>
    <w:rsid w:val="00183230"/>
    <w:rsid w:val="001874E3"/>
    <w:rsid w:val="00197F3A"/>
    <w:rsid w:val="001A0829"/>
    <w:rsid w:val="001A0969"/>
    <w:rsid w:val="001A136C"/>
    <w:rsid w:val="001A1E20"/>
    <w:rsid w:val="001A24BC"/>
    <w:rsid w:val="001A6531"/>
    <w:rsid w:val="001A6698"/>
    <w:rsid w:val="001A7536"/>
    <w:rsid w:val="001B22DB"/>
    <w:rsid w:val="001B2D69"/>
    <w:rsid w:val="001B2E12"/>
    <w:rsid w:val="001B3F81"/>
    <w:rsid w:val="001B75D6"/>
    <w:rsid w:val="001C069F"/>
    <w:rsid w:val="001C2548"/>
    <w:rsid w:val="001C2680"/>
    <w:rsid w:val="001C7550"/>
    <w:rsid w:val="001D1E01"/>
    <w:rsid w:val="001D505E"/>
    <w:rsid w:val="001D681C"/>
    <w:rsid w:val="001E0442"/>
    <w:rsid w:val="001E0B9B"/>
    <w:rsid w:val="001E13EC"/>
    <w:rsid w:val="001E2557"/>
    <w:rsid w:val="001E2AA6"/>
    <w:rsid w:val="001E3170"/>
    <w:rsid w:val="001E55EE"/>
    <w:rsid w:val="001E579B"/>
    <w:rsid w:val="001E6E53"/>
    <w:rsid w:val="001E720F"/>
    <w:rsid w:val="001F0072"/>
    <w:rsid w:val="001F02DF"/>
    <w:rsid w:val="001F1A2E"/>
    <w:rsid w:val="001F248E"/>
    <w:rsid w:val="001F33FE"/>
    <w:rsid w:val="001F51E6"/>
    <w:rsid w:val="001F5EF4"/>
    <w:rsid w:val="001F60C1"/>
    <w:rsid w:val="001F6565"/>
    <w:rsid w:val="002004A5"/>
    <w:rsid w:val="00200BD0"/>
    <w:rsid w:val="0020276C"/>
    <w:rsid w:val="00207E63"/>
    <w:rsid w:val="00210786"/>
    <w:rsid w:val="00215AF3"/>
    <w:rsid w:val="0021667A"/>
    <w:rsid w:val="00217C9F"/>
    <w:rsid w:val="0022292C"/>
    <w:rsid w:val="00222AD7"/>
    <w:rsid w:val="002247C0"/>
    <w:rsid w:val="002333F9"/>
    <w:rsid w:val="00234170"/>
    <w:rsid w:val="00235C2C"/>
    <w:rsid w:val="00235DA3"/>
    <w:rsid w:val="002420D7"/>
    <w:rsid w:val="002422B0"/>
    <w:rsid w:val="0024297A"/>
    <w:rsid w:val="00244FFF"/>
    <w:rsid w:val="00252019"/>
    <w:rsid w:val="0025613F"/>
    <w:rsid w:val="0025714C"/>
    <w:rsid w:val="0026104F"/>
    <w:rsid w:val="002624AC"/>
    <w:rsid w:val="0027093F"/>
    <w:rsid w:val="002726DA"/>
    <w:rsid w:val="00274988"/>
    <w:rsid w:val="00274CBC"/>
    <w:rsid w:val="00281632"/>
    <w:rsid w:val="00283B0E"/>
    <w:rsid w:val="0029084A"/>
    <w:rsid w:val="002908B4"/>
    <w:rsid w:val="002A0264"/>
    <w:rsid w:val="002A3CB3"/>
    <w:rsid w:val="002A7967"/>
    <w:rsid w:val="002A7E3C"/>
    <w:rsid w:val="002B01DF"/>
    <w:rsid w:val="002B1162"/>
    <w:rsid w:val="002B1377"/>
    <w:rsid w:val="002B15FD"/>
    <w:rsid w:val="002B1A78"/>
    <w:rsid w:val="002B2A20"/>
    <w:rsid w:val="002B33BA"/>
    <w:rsid w:val="002B6F99"/>
    <w:rsid w:val="002B783A"/>
    <w:rsid w:val="002C0555"/>
    <w:rsid w:val="002C1D0C"/>
    <w:rsid w:val="002C241D"/>
    <w:rsid w:val="002C4237"/>
    <w:rsid w:val="002C4A84"/>
    <w:rsid w:val="002C511B"/>
    <w:rsid w:val="002C5260"/>
    <w:rsid w:val="002C5CC4"/>
    <w:rsid w:val="002C7F96"/>
    <w:rsid w:val="002D1A08"/>
    <w:rsid w:val="002D1D6D"/>
    <w:rsid w:val="002D2DB1"/>
    <w:rsid w:val="002D3810"/>
    <w:rsid w:val="002D3D36"/>
    <w:rsid w:val="002E0B97"/>
    <w:rsid w:val="002E1C2E"/>
    <w:rsid w:val="002E1CE6"/>
    <w:rsid w:val="002E36DA"/>
    <w:rsid w:val="002E5BEB"/>
    <w:rsid w:val="002E6E43"/>
    <w:rsid w:val="002F0A0D"/>
    <w:rsid w:val="002F70E6"/>
    <w:rsid w:val="00300F93"/>
    <w:rsid w:val="00301F5C"/>
    <w:rsid w:val="00303E1E"/>
    <w:rsid w:val="00306A44"/>
    <w:rsid w:val="003103EB"/>
    <w:rsid w:val="00312169"/>
    <w:rsid w:val="0031229D"/>
    <w:rsid w:val="003129B2"/>
    <w:rsid w:val="00313707"/>
    <w:rsid w:val="00314543"/>
    <w:rsid w:val="00315869"/>
    <w:rsid w:val="003205B4"/>
    <w:rsid w:val="003233B5"/>
    <w:rsid w:val="00326D44"/>
    <w:rsid w:val="003316C2"/>
    <w:rsid w:val="003322A3"/>
    <w:rsid w:val="00332D16"/>
    <w:rsid w:val="00340069"/>
    <w:rsid w:val="00340A13"/>
    <w:rsid w:val="00341B66"/>
    <w:rsid w:val="00342AF1"/>
    <w:rsid w:val="003433AD"/>
    <w:rsid w:val="003437DD"/>
    <w:rsid w:val="00343E15"/>
    <w:rsid w:val="00345678"/>
    <w:rsid w:val="003459EF"/>
    <w:rsid w:val="00350EF0"/>
    <w:rsid w:val="00354080"/>
    <w:rsid w:val="003577C9"/>
    <w:rsid w:val="00361728"/>
    <w:rsid w:val="00362E47"/>
    <w:rsid w:val="00362E6C"/>
    <w:rsid w:val="00363DC1"/>
    <w:rsid w:val="003665EA"/>
    <w:rsid w:val="00366C0A"/>
    <w:rsid w:val="0037076B"/>
    <w:rsid w:val="00370C1E"/>
    <w:rsid w:val="003722CE"/>
    <w:rsid w:val="0038011E"/>
    <w:rsid w:val="0038447C"/>
    <w:rsid w:val="0038686E"/>
    <w:rsid w:val="00387000"/>
    <w:rsid w:val="003913DF"/>
    <w:rsid w:val="00392CFC"/>
    <w:rsid w:val="00392EB7"/>
    <w:rsid w:val="00394DAD"/>
    <w:rsid w:val="00397866"/>
    <w:rsid w:val="003A2E1F"/>
    <w:rsid w:val="003A2EF7"/>
    <w:rsid w:val="003A432D"/>
    <w:rsid w:val="003A4D69"/>
    <w:rsid w:val="003A5668"/>
    <w:rsid w:val="003A6D1D"/>
    <w:rsid w:val="003A78CB"/>
    <w:rsid w:val="003B3A51"/>
    <w:rsid w:val="003B69BC"/>
    <w:rsid w:val="003C000C"/>
    <w:rsid w:val="003C4076"/>
    <w:rsid w:val="003C4EC6"/>
    <w:rsid w:val="003C5D48"/>
    <w:rsid w:val="003D26B4"/>
    <w:rsid w:val="003D2912"/>
    <w:rsid w:val="003D33F9"/>
    <w:rsid w:val="003D5639"/>
    <w:rsid w:val="003D6E39"/>
    <w:rsid w:val="003D78A7"/>
    <w:rsid w:val="003E1355"/>
    <w:rsid w:val="003E219F"/>
    <w:rsid w:val="003E2C8C"/>
    <w:rsid w:val="003E30B3"/>
    <w:rsid w:val="003E43BC"/>
    <w:rsid w:val="00404046"/>
    <w:rsid w:val="004123AD"/>
    <w:rsid w:val="00412783"/>
    <w:rsid w:val="004140C2"/>
    <w:rsid w:val="00414C73"/>
    <w:rsid w:val="004155A2"/>
    <w:rsid w:val="00415CEB"/>
    <w:rsid w:val="004173C1"/>
    <w:rsid w:val="00417C98"/>
    <w:rsid w:val="00417E7D"/>
    <w:rsid w:val="004200F1"/>
    <w:rsid w:val="00420E02"/>
    <w:rsid w:val="00422595"/>
    <w:rsid w:val="004226EC"/>
    <w:rsid w:val="00424D1C"/>
    <w:rsid w:val="00431813"/>
    <w:rsid w:val="00432B92"/>
    <w:rsid w:val="00432F05"/>
    <w:rsid w:val="0043566D"/>
    <w:rsid w:val="00436D92"/>
    <w:rsid w:val="004400A5"/>
    <w:rsid w:val="00440FDE"/>
    <w:rsid w:val="0044104F"/>
    <w:rsid w:val="00445644"/>
    <w:rsid w:val="004467E1"/>
    <w:rsid w:val="004469BA"/>
    <w:rsid w:val="00447784"/>
    <w:rsid w:val="00453012"/>
    <w:rsid w:val="00453F0A"/>
    <w:rsid w:val="00454F84"/>
    <w:rsid w:val="0046049F"/>
    <w:rsid w:val="0046527F"/>
    <w:rsid w:val="004653E3"/>
    <w:rsid w:val="004677E7"/>
    <w:rsid w:val="0047033A"/>
    <w:rsid w:val="00470D46"/>
    <w:rsid w:val="00471684"/>
    <w:rsid w:val="004719FC"/>
    <w:rsid w:val="00474AB1"/>
    <w:rsid w:val="0047667B"/>
    <w:rsid w:val="00481BDC"/>
    <w:rsid w:val="00482447"/>
    <w:rsid w:val="0048612B"/>
    <w:rsid w:val="004865C9"/>
    <w:rsid w:val="00486BC1"/>
    <w:rsid w:val="004904B8"/>
    <w:rsid w:val="004930F0"/>
    <w:rsid w:val="00494575"/>
    <w:rsid w:val="004A16AF"/>
    <w:rsid w:val="004A1D06"/>
    <w:rsid w:val="004A329C"/>
    <w:rsid w:val="004A5A5A"/>
    <w:rsid w:val="004B1A86"/>
    <w:rsid w:val="004B2DB8"/>
    <w:rsid w:val="004B50A2"/>
    <w:rsid w:val="004B54C0"/>
    <w:rsid w:val="004C090A"/>
    <w:rsid w:val="004C1B54"/>
    <w:rsid w:val="004C4BE8"/>
    <w:rsid w:val="004C6A87"/>
    <w:rsid w:val="004D1D89"/>
    <w:rsid w:val="004D31D6"/>
    <w:rsid w:val="004D3E97"/>
    <w:rsid w:val="004D3F34"/>
    <w:rsid w:val="004D46D6"/>
    <w:rsid w:val="004D751E"/>
    <w:rsid w:val="004E12D4"/>
    <w:rsid w:val="004E1B8C"/>
    <w:rsid w:val="004E287E"/>
    <w:rsid w:val="004E2DF3"/>
    <w:rsid w:val="004F3E42"/>
    <w:rsid w:val="004F3E49"/>
    <w:rsid w:val="004F74A5"/>
    <w:rsid w:val="004F76DC"/>
    <w:rsid w:val="004F7D30"/>
    <w:rsid w:val="00500B9E"/>
    <w:rsid w:val="005018DB"/>
    <w:rsid w:val="005049F5"/>
    <w:rsid w:val="00504CDE"/>
    <w:rsid w:val="00506362"/>
    <w:rsid w:val="005065B7"/>
    <w:rsid w:val="00513B01"/>
    <w:rsid w:val="00517A5C"/>
    <w:rsid w:val="00517D07"/>
    <w:rsid w:val="00522628"/>
    <w:rsid w:val="005231CF"/>
    <w:rsid w:val="0052453A"/>
    <w:rsid w:val="00524A17"/>
    <w:rsid w:val="00524D9B"/>
    <w:rsid w:val="00525778"/>
    <w:rsid w:val="00525E01"/>
    <w:rsid w:val="0052688E"/>
    <w:rsid w:val="005324A1"/>
    <w:rsid w:val="005352BB"/>
    <w:rsid w:val="00541BEB"/>
    <w:rsid w:val="00541BF2"/>
    <w:rsid w:val="0054220E"/>
    <w:rsid w:val="005426E3"/>
    <w:rsid w:val="005429F4"/>
    <w:rsid w:val="00542AB7"/>
    <w:rsid w:val="0054726C"/>
    <w:rsid w:val="00551273"/>
    <w:rsid w:val="00552E5A"/>
    <w:rsid w:val="0055324A"/>
    <w:rsid w:val="0055371B"/>
    <w:rsid w:val="00553F99"/>
    <w:rsid w:val="0055521E"/>
    <w:rsid w:val="005554F6"/>
    <w:rsid w:val="00557CCA"/>
    <w:rsid w:val="0056443A"/>
    <w:rsid w:val="005644B7"/>
    <w:rsid w:val="0056603B"/>
    <w:rsid w:val="00566733"/>
    <w:rsid w:val="005729A9"/>
    <w:rsid w:val="00574F32"/>
    <w:rsid w:val="005763A5"/>
    <w:rsid w:val="00577F98"/>
    <w:rsid w:val="005807AF"/>
    <w:rsid w:val="005816E3"/>
    <w:rsid w:val="0058280F"/>
    <w:rsid w:val="00585C91"/>
    <w:rsid w:val="00590019"/>
    <w:rsid w:val="0059239D"/>
    <w:rsid w:val="00593472"/>
    <w:rsid w:val="0059601C"/>
    <w:rsid w:val="00597003"/>
    <w:rsid w:val="005976BE"/>
    <w:rsid w:val="005A0BC7"/>
    <w:rsid w:val="005A2594"/>
    <w:rsid w:val="005A31DD"/>
    <w:rsid w:val="005A39E2"/>
    <w:rsid w:val="005A7C67"/>
    <w:rsid w:val="005B19E3"/>
    <w:rsid w:val="005B1A65"/>
    <w:rsid w:val="005B3006"/>
    <w:rsid w:val="005B4253"/>
    <w:rsid w:val="005B444F"/>
    <w:rsid w:val="005B4B80"/>
    <w:rsid w:val="005B539E"/>
    <w:rsid w:val="005B53B4"/>
    <w:rsid w:val="005B556C"/>
    <w:rsid w:val="005B625C"/>
    <w:rsid w:val="005C01DC"/>
    <w:rsid w:val="005C423F"/>
    <w:rsid w:val="005C485C"/>
    <w:rsid w:val="005C5392"/>
    <w:rsid w:val="005C5CFA"/>
    <w:rsid w:val="005C6BE2"/>
    <w:rsid w:val="005C724B"/>
    <w:rsid w:val="005C75C7"/>
    <w:rsid w:val="005D0D75"/>
    <w:rsid w:val="005D25F3"/>
    <w:rsid w:val="005D7ACD"/>
    <w:rsid w:val="005E28DF"/>
    <w:rsid w:val="005E325F"/>
    <w:rsid w:val="005E4A30"/>
    <w:rsid w:val="005E7416"/>
    <w:rsid w:val="005E76A0"/>
    <w:rsid w:val="005E7B22"/>
    <w:rsid w:val="005F1225"/>
    <w:rsid w:val="005F3089"/>
    <w:rsid w:val="005F36AF"/>
    <w:rsid w:val="005F3CBB"/>
    <w:rsid w:val="005F6D49"/>
    <w:rsid w:val="006004C6"/>
    <w:rsid w:val="00601C7C"/>
    <w:rsid w:val="00603DC6"/>
    <w:rsid w:val="00603E6F"/>
    <w:rsid w:val="00605A17"/>
    <w:rsid w:val="00606034"/>
    <w:rsid w:val="00610011"/>
    <w:rsid w:val="0061218E"/>
    <w:rsid w:val="00616A22"/>
    <w:rsid w:val="00620352"/>
    <w:rsid w:val="006207B2"/>
    <w:rsid w:val="00621736"/>
    <w:rsid w:val="00624765"/>
    <w:rsid w:val="00626151"/>
    <w:rsid w:val="00627A80"/>
    <w:rsid w:val="00630872"/>
    <w:rsid w:val="00633860"/>
    <w:rsid w:val="006401F3"/>
    <w:rsid w:val="00642299"/>
    <w:rsid w:val="0064238A"/>
    <w:rsid w:val="00642741"/>
    <w:rsid w:val="00642942"/>
    <w:rsid w:val="00644459"/>
    <w:rsid w:val="00644BFA"/>
    <w:rsid w:val="00644EBF"/>
    <w:rsid w:val="006473E6"/>
    <w:rsid w:val="00647FAF"/>
    <w:rsid w:val="00650D00"/>
    <w:rsid w:val="006513E4"/>
    <w:rsid w:val="00651782"/>
    <w:rsid w:val="00656A39"/>
    <w:rsid w:val="006577F8"/>
    <w:rsid w:val="0065790C"/>
    <w:rsid w:val="0066018E"/>
    <w:rsid w:val="0066044C"/>
    <w:rsid w:val="00661DA3"/>
    <w:rsid w:val="00661E3E"/>
    <w:rsid w:val="00663664"/>
    <w:rsid w:val="00672748"/>
    <w:rsid w:val="00676B0F"/>
    <w:rsid w:val="00683AE6"/>
    <w:rsid w:val="0068549E"/>
    <w:rsid w:val="0068572F"/>
    <w:rsid w:val="00690239"/>
    <w:rsid w:val="0069069D"/>
    <w:rsid w:val="00692A41"/>
    <w:rsid w:val="00695219"/>
    <w:rsid w:val="00695F40"/>
    <w:rsid w:val="0069714F"/>
    <w:rsid w:val="006A39EB"/>
    <w:rsid w:val="006A6D77"/>
    <w:rsid w:val="006A73F4"/>
    <w:rsid w:val="006B045F"/>
    <w:rsid w:val="006B17CA"/>
    <w:rsid w:val="006B1FD8"/>
    <w:rsid w:val="006B25AC"/>
    <w:rsid w:val="006B39C2"/>
    <w:rsid w:val="006B3D66"/>
    <w:rsid w:val="006B5091"/>
    <w:rsid w:val="006C493D"/>
    <w:rsid w:val="006C605F"/>
    <w:rsid w:val="006C61AD"/>
    <w:rsid w:val="006C78D4"/>
    <w:rsid w:val="006D0C4D"/>
    <w:rsid w:val="006D1550"/>
    <w:rsid w:val="006D1D11"/>
    <w:rsid w:val="006D7751"/>
    <w:rsid w:val="006E1774"/>
    <w:rsid w:val="006E3999"/>
    <w:rsid w:val="006E4C12"/>
    <w:rsid w:val="006E5253"/>
    <w:rsid w:val="006E5F8C"/>
    <w:rsid w:val="006E65B0"/>
    <w:rsid w:val="006F03A0"/>
    <w:rsid w:val="006F04FB"/>
    <w:rsid w:val="006F7BF5"/>
    <w:rsid w:val="0071005F"/>
    <w:rsid w:val="00712D6A"/>
    <w:rsid w:val="00713737"/>
    <w:rsid w:val="0071404E"/>
    <w:rsid w:val="007153A0"/>
    <w:rsid w:val="007153BF"/>
    <w:rsid w:val="00715560"/>
    <w:rsid w:val="0071577B"/>
    <w:rsid w:val="00716ADA"/>
    <w:rsid w:val="0072013A"/>
    <w:rsid w:val="00726666"/>
    <w:rsid w:val="00730398"/>
    <w:rsid w:val="0073050F"/>
    <w:rsid w:val="00731457"/>
    <w:rsid w:val="00732D40"/>
    <w:rsid w:val="00737080"/>
    <w:rsid w:val="00743A23"/>
    <w:rsid w:val="007511E8"/>
    <w:rsid w:val="007515F1"/>
    <w:rsid w:val="007525C8"/>
    <w:rsid w:val="00754536"/>
    <w:rsid w:val="00754AEC"/>
    <w:rsid w:val="007573A5"/>
    <w:rsid w:val="00757C94"/>
    <w:rsid w:val="00757FD9"/>
    <w:rsid w:val="00760EBD"/>
    <w:rsid w:val="007618DA"/>
    <w:rsid w:val="00764F83"/>
    <w:rsid w:val="00766FB8"/>
    <w:rsid w:val="007673A6"/>
    <w:rsid w:val="00774D01"/>
    <w:rsid w:val="00777AD8"/>
    <w:rsid w:val="00780A51"/>
    <w:rsid w:val="00783F67"/>
    <w:rsid w:val="007861E9"/>
    <w:rsid w:val="00786815"/>
    <w:rsid w:val="00794FA5"/>
    <w:rsid w:val="00796D7F"/>
    <w:rsid w:val="007976B4"/>
    <w:rsid w:val="007A1B46"/>
    <w:rsid w:val="007A50F3"/>
    <w:rsid w:val="007A5881"/>
    <w:rsid w:val="007A58E9"/>
    <w:rsid w:val="007A5ACC"/>
    <w:rsid w:val="007A6AB4"/>
    <w:rsid w:val="007B0AF6"/>
    <w:rsid w:val="007B1498"/>
    <w:rsid w:val="007B3918"/>
    <w:rsid w:val="007B3AF4"/>
    <w:rsid w:val="007C0590"/>
    <w:rsid w:val="007C5DC3"/>
    <w:rsid w:val="007C5FC3"/>
    <w:rsid w:val="007C6503"/>
    <w:rsid w:val="007C7ABB"/>
    <w:rsid w:val="007D00DF"/>
    <w:rsid w:val="007D3C42"/>
    <w:rsid w:val="007D5310"/>
    <w:rsid w:val="007D66D4"/>
    <w:rsid w:val="007D7B7E"/>
    <w:rsid w:val="007E0A79"/>
    <w:rsid w:val="007E3B12"/>
    <w:rsid w:val="007E532C"/>
    <w:rsid w:val="007F1118"/>
    <w:rsid w:val="007F135E"/>
    <w:rsid w:val="007F604E"/>
    <w:rsid w:val="00803C0F"/>
    <w:rsid w:val="0080652B"/>
    <w:rsid w:val="0081239A"/>
    <w:rsid w:val="00812A12"/>
    <w:rsid w:val="00813947"/>
    <w:rsid w:val="00817442"/>
    <w:rsid w:val="0082041D"/>
    <w:rsid w:val="00824787"/>
    <w:rsid w:val="00830D04"/>
    <w:rsid w:val="008314F7"/>
    <w:rsid w:val="008316F0"/>
    <w:rsid w:val="00832003"/>
    <w:rsid w:val="00832FDA"/>
    <w:rsid w:val="00833332"/>
    <w:rsid w:val="00837576"/>
    <w:rsid w:val="0083776C"/>
    <w:rsid w:val="008377F2"/>
    <w:rsid w:val="00844C20"/>
    <w:rsid w:val="008454F6"/>
    <w:rsid w:val="0085263E"/>
    <w:rsid w:val="008553C4"/>
    <w:rsid w:val="00855C51"/>
    <w:rsid w:val="00855FA4"/>
    <w:rsid w:val="0086035B"/>
    <w:rsid w:val="00860FC5"/>
    <w:rsid w:val="00861F8F"/>
    <w:rsid w:val="00867BAE"/>
    <w:rsid w:val="008735DA"/>
    <w:rsid w:val="00874E52"/>
    <w:rsid w:val="0087695A"/>
    <w:rsid w:val="00876CA9"/>
    <w:rsid w:val="00877194"/>
    <w:rsid w:val="008806AA"/>
    <w:rsid w:val="00880DF6"/>
    <w:rsid w:val="0088542B"/>
    <w:rsid w:val="00886110"/>
    <w:rsid w:val="0088733B"/>
    <w:rsid w:val="00891BED"/>
    <w:rsid w:val="008926CF"/>
    <w:rsid w:val="00895EB6"/>
    <w:rsid w:val="008A0027"/>
    <w:rsid w:val="008A10EC"/>
    <w:rsid w:val="008A130F"/>
    <w:rsid w:val="008A2252"/>
    <w:rsid w:val="008A6D07"/>
    <w:rsid w:val="008B1DE7"/>
    <w:rsid w:val="008B2463"/>
    <w:rsid w:val="008B3433"/>
    <w:rsid w:val="008B3DAD"/>
    <w:rsid w:val="008B4E3A"/>
    <w:rsid w:val="008B6DAF"/>
    <w:rsid w:val="008C3CCD"/>
    <w:rsid w:val="008C4F25"/>
    <w:rsid w:val="008C611C"/>
    <w:rsid w:val="008D3DCF"/>
    <w:rsid w:val="008D6E48"/>
    <w:rsid w:val="008D794B"/>
    <w:rsid w:val="008E1055"/>
    <w:rsid w:val="008E1D4D"/>
    <w:rsid w:val="008E405A"/>
    <w:rsid w:val="008E4AA4"/>
    <w:rsid w:val="008E545A"/>
    <w:rsid w:val="008E6138"/>
    <w:rsid w:val="008E6B68"/>
    <w:rsid w:val="008F2179"/>
    <w:rsid w:val="008F62E7"/>
    <w:rsid w:val="008F6F5F"/>
    <w:rsid w:val="00900C28"/>
    <w:rsid w:val="0090129C"/>
    <w:rsid w:val="00903243"/>
    <w:rsid w:val="00910E68"/>
    <w:rsid w:val="00911C90"/>
    <w:rsid w:val="00913B57"/>
    <w:rsid w:val="00914DFC"/>
    <w:rsid w:val="00915FF1"/>
    <w:rsid w:val="00922D55"/>
    <w:rsid w:val="00922FCC"/>
    <w:rsid w:val="009233DA"/>
    <w:rsid w:val="00924922"/>
    <w:rsid w:val="00924CF4"/>
    <w:rsid w:val="0092595C"/>
    <w:rsid w:val="00926AF9"/>
    <w:rsid w:val="009277AD"/>
    <w:rsid w:val="00930437"/>
    <w:rsid w:val="00930930"/>
    <w:rsid w:val="009318D1"/>
    <w:rsid w:val="00932204"/>
    <w:rsid w:val="0093471E"/>
    <w:rsid w:val="00936F65"/>
    <w:rsid w:val="00937D4C"/>
    <w:rsid w:val="009402A9"/>
    <w:rsid w:val="009409CA"/>
    <w:rsid w:val="0094200B"/>
    <w:rsid w:val="00942A78"/>
    <w:rsid w:val="009500D9"/>
    <w:rsid w:val="009504BD"/>
    <w:rsid w:val="00955F6C"/>
    <w:rsid w:val="0095611B"/>
    <w:rsid w:val="0096078D"/>
    <w:rsid w:val="009610B9"/>
    <w:rsid w:val="00962091"/>
    <w:rsid w:val="00962574"/>
    <w:rsid w:val="009646D5"/>
    <w:rsid w:val="00966D38"/>
    <w:rsid w:val="009722E4"/>
    <w:rsid w:val="00973E36"/>
    <w:rsid w:val="00975E25"/>
    <w:rsid w:val="009762BE"/>
    <w:rsid w:val="00976641"/>
    <w:rsid w:val="0098473C"/>
    <w:rsid w:val="00985C45"/>
    <w:rsid w:val="00986888"/>
    <w:rsid w:val="00987D19"/>
    <w:rsid w:val="0099167B"/>
    <w:rsid w:val="009917AE"/>
    <w:rsid w:val="00994108"/>
    <w:rsid w:val="009961CA"/>
    <w:rsid w:val="00996C13"/>
    <w:rsid w:val="009A2076"/>
    <w:rsid w:val="009A2FC8"/>
    <w:rsid w:val="009A3C20"/>
    <w:rsid w:val="009A6192"/>
    <w:rsid w:val="009A7A53"/>
    <w:rsid w:val="009B10BD"/>
    <w:rsid w:val="009B3122"/>
    <w:rsid w:val="009B6188"/>
    <w:rsid w:val="009B64B7"/>
    <w:rsid w:val="009C17F9"/>
    <w:rsid w:val="009C4BA9"/>
    <w:rsid w:val="009C4D3B"/>
    <w:rsid w:val="009C525B"/>
    <w:rsid w:val="009D1D8F"/>
    <w:rsid w:val="009D61FC"/>
    <w:rsid w:val="009D7615"/>
    <w:rsid w:val="009E0A37"/>
    <w:rsid w:val="009E0CDC"/>
    <w:rsid w:val="009E1FC6"/>
    <w:rsid w:val="009E1FF0"/>
    <w:rsid w:val="009E2214"/>
    <w:rsid w:val="009E6F14"/>
    <w:rsid w:val="009E7221"/>
    <w:rsid w:val="009E75D4"/>
    <w:rsid w:val="009E7C4B"/>
    <w:rsid w:val="009F180A"/>
    <w:rsid w:val="00A01565"/>
    <w:rsid w:val="00A02D95"/>
    <w:rsid w:val="00A032B6"/>
    <w:rsid w:val="00A03A4B"/>
    <w:rsid w:val="00A05C18"/>
    <w:rsid w:val="00A156B2"/>
    <w:rsid w:val="00A15CD9"/>
    <w:rsid w:val="00A17793"/>
    <w:rsid w:val="00A17B5D"/>
    <w:rsid w:val="00A21912"/>
    <w:rsid w:val="00A250E0"/>
    <w:rsid w:val="00A25CE0"/>
    <w:rsid w:val="00A3080E"/>
    <w:rsid w:val="00A31CF3"/>
    <w:rsid w:val="00A330CF"/>
    <w:rsid w:val="00A34FDE"/>
    <w:rsid w:val="00A353D7"/>
    <w:rsid w:val="00A37410"/>
    <w:rsid w:val="00A40237"/>
    <w:rsid w:val="00A41FDC"/>
    <w:rsid w:val="00A4323D"/>
    <w:rsid w:val="00A44C2B"/>
    <w:rsid w:val="00A477D2"/>
    <w:rsid w:val="00A5066D"/>
    <w:rsid w:val="00A53595"/>
    <w:rsid w:val="00A5414E"/>
    <w:rsid w:val="00A55079"/>
    <w:rsid w:val="00A555E3"/>
    <w:rsid w:val="00A57505"/>
    <w:rsid w:val="00A6000D"/>
    <w:rsid w:val="00A60BC9"/>
    <w:rsid w:val="00A644B2"/>
    <w:rsid w:val="00A64510"/>
    <w:rsid w:val="00A65C8A"/>
    <w:rsid w:val="00A66608"/>
    <w:rsid w:val="00A72D3C"/>
    <w:rsid w:val="00A72F97"/>
    <w:rsid w:val="00A730F1"/>
    <w:rsid w:val="00A74EC6"/>
    <w:rsid w:val="00A76F2B"/>
    <w:rsid w:val="00A77D7B"/>
    <w:rsid w:val="00A82B25"/>
    <w:rsid w:val="00A86B9C"/>
    <w:rsid w:val="00A902C2"/>
    <w:rsid w:val="00A90723"/>
    <w:rsid w:val="00A9153B"/>
    <w:rsid w:val="00A955FD"/>
    <w:rsid w:val="00A96572"/>
    <w:rsid w:val="00A9679B"/>
    <w:rsid w:val="00A974E7"/>
    <w:rsid w:val="00A97E02"/>
    <w:rsid w:val="00AA0577"/>
    <w:rsid w:val="00AA36FA"/>
    <w:rsid w:val="00AA4AC2"/>
    <w:rsid w:val="00AA68C3"/>
    <w:rsid w:val="00AA6E29"/>
    <w:rsid w:val="00AA75D2"/>
    <w:rsid w:val="00AB125E"/>
    <w:rsid w:val="00AB394B"/>
    <w:rsid w:val="00AB3C90"/>
    <w:rsid w:val="00AC0E75"/>
    <w:rsid w:val="00AC29D5"/>
    <w:rsid w:val="00AC4851"/>
    <w:rsid w:val="00AC50CC"/>
    <w:rsid w:val="00AC660B"/>
    <w:rsid w:val="00AD09E3"/>
    <w:rsid w:val="00AD1D38"/>
    <w:rsid w:val="00AD2680"/>
    <w:rsid w:val="00AD530B"/>
    <w:rsid w:val="00AE22AE"/>
    <w:rsid w:val="00AE27C1"/>
    <w:rsid w:val="00AE597B"/>
    <w:rsid w:val="00AE616C"/>
    <w:rsid w:val="00AE69B5"/>
    <w:rsid w:val="00AF5D23"/>
    <w:rsid w:val="00B01D46"/>
    <w:rsid w:val="00B02755"/>
    <w:rsid w:val="00B034AC"/>
    <w:rsid w:val="00B0659F"/>
    <w:rsid w:val="00B0749D"/>
    <w:rsid w:val="00B07C18"/>
    <w:rsid w:val="00B11AAA"/>
    <w:rsid w:val="00B13CFF"/>
    <w:rsid w:val="00B14FC5"/>
    <w:rsid w:val="00B16AFE"/>
    <w:rsid w:val="00B16D59"/>
    <w:rsid w:val="00B16D95"/>
    <w:rsid w:val="00B20DC1"/>
    <w:rsid w:val="00B20DD0"/>
    <w:rsid w:val="00B248A9"/>
    <w:rsid w:val="00B260ED"/>
    <w:rsid w:val="00B3702F"/>
    <w:rsid w:val="00B37C99"/>
    <w:rsid w:val="00B40A58"/>
    <w:rsid w:val="00B433C4"/>
    <w:rsid w:val="00B43431"/>
    <w:rsid w:val="00B461D8"/>
    <w:rsid w:val="00B4768B"/>
    <w:rsid w:val="00B54C92"/>
    <w:rsid w:val="00B56F28"/>
    <w:rsid w:val="00B608B2"/>
    <w:rsid w:val="00B6193F"/>
    <w:rsid w:val="00B6653B"/>
    <w:rsid w:val="00B706FD"/>
    <w:rsid w:val="00B72C9A"/>
    <w:rsid w:val="00B749FE"/>
    <w:rsid w:val="00B77A23"/>
    <w:rsid w:val="00B807F3"/>
    <w:rsid w:val="00B82245"/>
    <w:rsid w:val="00B82BB3"/>
    <w:rsid w:val="00B8355A"/>
    <w:rsid w:val="00B8428E"/>
    <w:rsid w:val="00B84E9F"/>
    <w:rsid w:val="00B850A1"/>
    <w:rsid w:val="00B9181D"/>
    <w:rsid w:val="00B95218"/>
    <w:rsid w:val="00B95A34"/>
    <w:rsid w:val="00BA1035"/>
    <w:rsid w:val="00BA14EF"/>
    <w:rsid w:val="00BA4DF7"/>
    <w:rsid w:val="00BB4B08"/>
    <w:rsid w:val="00BC22A8"/>
    <w:rsid w:val="00BC37A0"/>
    <w:rsid w:val="00BC4F72"/>
    <w:rsid w:val="00BC5181"/>
    <w:rsid w:val="00BC5759"/>
    <w:rsid w:val="00BC5A8F"/>
    <w:rsid w:val="00BD3DB8"/>
    <w:rsid w:val="00BD5965"/>
    <w:rsid w:val="00BD794D"/>
    <w:rsid w:val="00BE0976"/>
    <w:rsid w:val="00BE6CF5"/>
    <w:rsid w:val="00BF2252"/>
    <w:rsid w:val="00BF22BA"/>
    <w:rsid w:val="00BF3363"/>
    <w:rsid w:val="00BF480A"/>
    <w:rsid w:val="00BF6476"/>
    <w:rsid w:val="00BF6D56"/>
    <w:rsid w:val="00C006BF"/>
    <w:rsid w:val="00C00E11"/>
    <w:rsid w:val="00C024AA"/>
    <w:rsid w:val="00C03017"/>
    <w:rsid w:val="00C03D18"/>
    <w:rsid w:val="00C04C6E"/>
    <w:rsid w:val="00C05B35"/>
    <w:rsid w:val="00C1024F"/>
    <w:rsid w:val="00C1124A"/>
    <w:rsid w:val="00C11BC1"/>
    <w:rsid w:val="00C135E4"/>
    <w:rsid w:val="00C1672A"/>
    <w:rsid w:val="00C17277"/>
    <w:rsid w:val="00C21A42"/>
    <w:rsid w:val="00C21F3C"/>
    <w:rsid w:val="00C2287F"/>
    <w:rsid w:val="00C22F27"/>
    <w:rsid w:val="00C266FD"/>
    <w:rsid w:val="00C31E97"/>
    <w:rsid w:val="00C326E5"/>
    <w:rsid w:val="00C34D19"/>
    <w:rsid w:val="00C34F5C"/>
    <w:rsid w:val="00C366E4"/>
    <w:rsid w:val="00C36A47"/>
    <w:rsid w:val="00C37147"/>
    <w:rsid w:val="00C37F6C"/>
    <w:rsid w:val="00C41248"/>
    <w:rsid w:val="00C41695"/>
    <w:rsid w:val="00C4174A"/>
    <w:rsid w:val="00C42D5E"/>
    <w:rsid w:val="00C44D55"/>
    <w:rsid w:val="00C533FF"/>
    <w:rsid w:val="00C53924"/>
    <w:rsid w:val="00C54CFB"/>
    <w:rsid w:val="00C5530B"/>
    <w:rsid w:val="00C614D1"/>
    <w:rsid w:val="00C62C8F"/>
    <w:rsid w:val="00C63BFA"/>
    <w:rsid w:val="00C64B42"/>
    <w:rsid w:val="00C6530F"/>
    <w:rsid w:val="00C67497"/>
    <w:rsid w:val="00C679E2"/>
    <w:rsid w:val="00C70FF3"/>
    <w:rsid w:val="00C72FA0"/>
    <w:rsid w:val="00C737F2"/>
    <w:rsid w:val="00C756E0"/>
    <w:rsid w:val="00C7574E"/>
    <w:rsid w:val="00C75F19"/>
    <w:rsid w:val="00C82698"/>
    <w:rsid w:val="00C826C7"/>
    <w:rsid w:val="00C82719"/>
    <w:rsid w:val="00C83392"/>
    <w:rsid w:val="00C834EF"/>
    <w:rsid w:val="00C85138"/>
    <w:rsid w:val="00C8548E"/>
    <w:rsid w:val="00C87391"/>
    <w:rsid w:val="00C93B03"/>
    <w:rsid w:val="00CA18FD"/>
    <w:rsid w:val="00CA1E05"/>
    <w:rsid w:val="00CA2E76"/>
    <w:rsid w:val="00CA32D1"/>
    <w:rsid w:val="00CA3C92"/>
    <w:rsid w:val="00CA3DED"/>
    <w:rsid w:val="00CA7464"/>
    <w:rsid w:val="00CA7759"/>
    <w:rsid w:val="00CB0CAB"/>
    <w:rsid w:val="00CB2A52"/>
    <w:rsid w:val="00CB34C2"/>
    <w:rsid w:val="00CB3FCF"/>
    <w:rsid w:val="00CB4924"/>
    <w:rsid w:val="00CB5242"/>
    <w:rsid w:val="00CB5A3D"/>
    <w:rsid w:val="00CC12A5"/>
    <w:rsid w:val="00CC1D25"/>
    <w:rsid w:val="00CC77FD"/>
    <w:rsid w:val="00CC7D50"/>
    <w:rsid w:val="00CD7382"/>
    <w:rsid w:val="00CD7ECD"/>
    <w:rsid w:val="00CE05F0"/>
    <w:rsid w:val="00CE23D8"/>
    <w:rsid w:val="00CE496F"/>
    <w:rsid w:val="00CE5857"/>
    <w:rsid w:val="00CE5BF4"/>
    <w:rsid w:val="00CF021E"/>
    <w:rsid w:val="00CF5C3E"/>
    <w:rsid w:val="00D0071B"/>
    <w:rsid w:val="00D00DC7"/>
    <w:rsid w:val="00D022B8"/>
    <w:rsid w:val="00D02C74"/>
    <w:rsid w:val="00D0330F"/>
    <w:rsid w:val="00D04FF2"/>
    <w:rsid w:val="00D05228"/>
    <w:rsid w:val="00D06361"/>
    <w:rsid w:val="00D10D63"/>
    <w:rsid w:val="00D11EB1"/>
    <w:rsid w:val="00D1245E"/>
    <w:rsid w:val="00D13908"/>
    <w:rsid w:val="00D14275"/>
    <w:rsid w:val="00D1512B"/>
    <w:rsid w:val="00D1648D"/>
    <w:rsid w:val="00D20781"/>
    <w:rsid w:val="00D21AEF"/>
    <w:rsid w:val="00D2369F"/>
    <w:rsid w:val="00D236C5"/>
    <w:rsid w:val="00D268F6"/>
    <w:rsid w:val="00D30C78"/>
    <w:rsid w:val="00D32033"/>
    <w:rsid w:val="00D345D5"/>
    <w:rsid w:val="00D34E9D"/>
    <w:rsid w:val="00D41325"/>
    <w:rsid w:val="00D45CAE"/>
    <w:rsid w:val="00D465B3"/>
    <w:rsid w:val="00D47ADC"/>
    <w:rsid w:val="00D5102A"/>
    <w:rsid w:val="00D520B4"/>
    <w:rsid w:val="00D520BF"/>
    <w:rsid w:val="00D546FE"/>
    <w:rsid w:val="00D56D40"/>
    <w:rsid w:val="00D57061"/>
    <w:rsid w:val="00D57F2A"/>
    <w:rsid w:val="00D61488"/>
    <w:rsid w:val="00D620B0"/>
    <w:rsid w:val="00D634AC"/>
    <w:rsid w:val="00D64B02"/>
    <w:rsid w:val="00D650AB"/>
    <w:rsid w:val="00D67412"/>
    <w:rsid w:val="00D75128"/>
    <w:rsid w:val="00D805AD"/>
    <w:rsid w:val="00D8568E"/>
    <w:rsid w:val="00D859EA"/>
    <w:rsid w:val="00D866B3"/>
    <w:rsid w:val="00D86F79"/>
    <w:rsid w:val="00D87F29"/>
    <w:rsid w:val="00D908D0"/>
    <w:rsid w:val="00D930DA"/>
    <w:rsid w:val="00D933F4"/>
    <w:rsid w:val="00D95C18"/>
    <w:rsid w:val="00DA17A5"/>
    <w:rsid w:val="00DA1C5B"/>
    <w:rsid w:val="00DA26C4"/>
    <w:rsid w:val="00DA3644"/>
    <w:rsid w:val="00DA6975"/>
    <w:rsid w:val="00DB38E0"/>
    <w:rsid w:val="00DB41AC"/>
    <w:rsid w:val="00DB5A10"/>
    <w:rsid w:val="00DB5E10"/>
    <w:rsid w:val="00DB61CB"/>
    <w:rsid w:val="00DB67CE"/>
    <w:rsid w:val="00DC1B5B"/>
    <w:rsid w:val="00DC2A9E"/>
    <w:rsid w:val="00DC3871"/>
    <w:rsid w:val="00DC53C9"/>
    <w:rsid w:val="00DC7FC6"/>
    <w:rsid w:val="00DD7379"/>
    <w:rsid w:val="00DD7E14"/>
    <w:rsid w:val="00DE14E1"/>
    <w:rsid w:val="00DE2F71"/>
    <w:rsid w:val="00DE3304"/>
    <w:rsid w:val="00DE38A8"/>
    <w:rsid w:val="00DF0FCC"/>
    <w:rsid w:val="00E0127D"/>
    <w:rsid w:val="00E0370D"/>
    <w:rsid w:val="00E0471D"/>
    <w:rsid w:val="00E07938"/>
    <w:rsid w:val="00E07BC6"/>
    <w:rsid w:val="00E1491A"/>
    <w:rsid w:val="00E21735"/>
    <w:rsid w:val="00E23A21"/>
    <w:rsid w:val="00E27ADC"/>
    <w:rsid w:val="00E373E9"/>
    <w:rsid w:val="00E41A8E"/>
    <w:rsid w:val="00E43114"/>
    <w:rsid w:val="00E43146"/>
    <w:rsid w:val="00E431FB"/>
    <w:rsid w:val="00E47C65"/>
    <w:rsid w:val="00E5089D"/>
    <w:rsid w:val="00E51289"/>
    <w:rsid w:val="00E536F7"/>
    <w:rsid w:val="00E544B7"/>
    <w:rsid w:val="00E637AC"/>
    <w:rsid w:val="00E657A2"/>
    <w:rsid w:val="00E67744"/>
    <w:rsid w:val="00E67BA0"/>
    <w:rsid w:val="00E67C93"/>
    <w:rsid w:val="00E70A98"/>
    <w:rsid w:val="00E7131B"/>
    <w:rsid w:val="00E736B2"/>
    <w:rsid w:val="00E74BD9"/>
    <w:rsid w:val="00E75208"/>
    <w:rsid w:val="00E755E4"/>
    <w:rsid w:val="00E7580D"/>
    <w:rsid w:val="00E8018D"/>
    <w:rsid w:val="00E831B5"/>
    <w:rsid w:val="00E83CBB"/>
    <w:rsid w:val="00E8418A"/>
    <w:rsid w:val="00E844AD"/>
    <w:rsid w:val="00E84B9D"/>
    <w:rsid w:val="00E948B6"/>
    <w:rsid w:val="00E9747F"/>
    <w:rsid w:val="00EA31FF"/>
    <w:rsid w:val="00EA4839"/>
    <w:rsid w:val="00EA57BC"/>
    <w:rsid w:val="00EA6687"/>
    <w:rsid w:val="00EB0D0B"/>
    <w:rsid w:val="00EB1CED"/>
    <w:rsid w:val="00EB3346"/>
    <w:rsid w:val="00EB3C8F"/>
    <w:rsid w:val="00EB7F0E"/>
    <w:rsid w:val="00EC0D53"/>
    <w:rsid w:val="00EC1C2D"/>
    <w:rsid w:val="00EC4682"/>
    <w:rsid w:val="00EC6B16"/>
    <w:rsid w:val="00EC7AB7"/>
    <w:rsid w:val="00ED14A8"/>
    <w:rsid w:val="00ED1D5E"/>
    <w:rsid w:val="00ED1E53"/>
    <w:rsid w:val="00ED24FD"/>
    <w:rsid w:val="00ED762B"/>
    <w:rsid w:val="00EE1534"/>
    <w:rsid w:val="00EE17D5"/>
    <w:rsid w:val="00EE26A0"/>
    <w:rsid w:val="00EE364F"/>
    <w:rsid w:val="00EE47CA"/>
    <w:rsid w:val="00EE78F9"/>
    <w:rsid w:val="00EF0A7A"/>
    <w:rsid w:val="00EF3785"/>
    <w:rsid w:val="00EF4F5A"/>
    <w:rsid w:val="00F005B1"/>
    <w:rsid w:val="00F126C3"/>
    <w:rsid w:val="00F136C9"/>
    <w:rsid w:val="00F13E45"/>
    <w:rsid w:val="00F14EF6"/>
    <w:rsid w:val="00F14F8C"/>
    <w:rsid w:val="00F17BF2"/>
    <w:rsid w:val="00F20BFB"/>
    <w:rsid w:val="00F21F58"/>
    <w:rsid w:val="00F2471F"/>
    <w:rsid w:val="00F267CF"/>
    <w:rsid w:val="00F26C1F"/>
    <w:rsid w:val="00F328BA"/>
    <w:rsid w:val="00F33DB4"/>
    <w:rsid w:val="00F43A28"/>
    <w:rsid w:val="00F46C41"/>
    <w:rsid w:val="00F50156"/>
    <w:rsid w:val="00F55BD1"/>
    <w:rsid w:val="00F601C0"/>
    <w:rsid w:val="00F63847"/>
    <w:rsid w:val="00F65D1A"/>
    <w:rsid w:val="00F65DF6"/>
    <w:rsid w:val="00F673D9"/>
    <w:rsid w:val="00F725BE"/>
    <w:rsid w:val="00F745C6"/>
    <w:rsid w:val="00F75096"/>
    <w:rsid w:val="00F759D4"/>
    <w:rsid w:val="00F81171"/>
    <w:rsid w:val="00F82660"/>
    <w:rsid w:val="00F85A91"/>
    <w:rsid w:val="00F9096F"/>
    <w:rsid w:val="00F91F3B"/>
    <w:rsid w:val="00F93C93"/>
    <w:rsid w:val="00FA2EA7"/>
    <w:rsid w:val="00FB41B8"/>
    <w:rsid w:val="00FB47E2"/>
    <w:rsid w:val="00FB5252"/>
    <w:rsid w:val="00FB612B"/>
    <w:rsid w:val="00FC0B68"/>
    <w:rsid w:val="00FC1C96"/>
    <w:rsid w:val="00FC2111"/>
    <w:rsid w:val="00FC39C4"/>
    <w:rsid w:val="00FC3AEA"/>
    <w:rsid w:val="00FD2DA3"/>
    <w:rsid w:val="00FD2E9C"/>
    <w:rsid w:val="00FD6BA3"/>
    <w:rsid w:val="00FE0A3E"/>
    <w:rsid w:val="00FE163D"/>
    <w:rsid w:val="00FE326D"/>
    <w:rsid w:val="00FF2364"/>
    <w:rsid w:val="00FF2375"/>
    <w:rsid w:val="00FF28A5"/>
    <w:rsid w:val="00FF3490"/>
    <w:rsid w:val="00FF45C6"/>
    <w:rsid w:val="00FF62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C0C2D9D"/>
  <w15:docId w15:val="{2B2EE6CE-1EB4-485C-9A06-2B96D005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011E"/>
  </w:style>
  <w:style w:type="paragraph" w:styleId="Titre1">
    <w:name w:val="heading 1"/>
    <w:basedOn w:val="Normal"/>
    <w:next w:val="Normal"/>
    <w:link w:val="Titre1Car"/>
    <w:uiPriority w:val="9"/>
    <w:qFormat/>
    <w:rsid w:val="00100617"/>
    <w:pPr>
      <w:keepNext/>
      <w:spacing w:before="240" w:after="60" w:line="240" w:lineRule="auto"/>
      <w:outlineLvl w:val="0"/>
    </w:pPr>
    <w:rPr>
      <w:rFonts w:ascii="Cambria" w:eastAsia="PMingLiU" w:hAnsi="Cambria" w:cs="Cambria"/>
      <w:b/>
      <w:bCs/>
      <w:kern w:val="32"/>
      <w:sz w:val="32"/>
      <w:szCs w:val="32"/>
      <w:lang w:val="x-none" w:eastAsia="zh-TW"/>
    </w:rPr>
  </w:style>
  <w:style w:type="paragraph" w:styleId="Titre2">
    <w:name w:val="heading 2"/>
    <w:basedOn w:val="Normal"/>
    <w:next w:val="Normal"/>
    <w:link w:val="Titre2Car"/>
    <w:uiPriority w:val="9"/>
    <w:qFormat/>
    <w:rsid w:val="00100617"/>
    <w:pPr>
      <w:keepNext/>
      <w:spacing w:before="160" w:after="160" w:line="240" w:lineRule="auto"/>
      <w:outlineLvl w:val="1"/>
    </w:pPr>
    <w:rPr>
      <w:rFonts w:ascii="Arial" w:eastAsia="PMingLiU" w:hAnsi="Arial" w:cs="Arial"/>
      <w:b/>
      <w:bCs/>
      <w:iCs/>
      <w:sz w:val="18"/>
      <w:szCs w:val="28"/>
      <w:lang w:eastAsia="zh-TW"/>
    </w:rPr>
  </w:style>
  <w:style w:type="paragraph" w:styleId="Titre3">
    <w:name w:val="heading 3"/>
    <w:basedOn w:val="Normal"/>
    <w:next w:val="Normal"/>
    <w:link w:val="Titre3Car"/>
    <w:autoRedefine/>
    <w:uiPriority w:val="9"/>
    <w:qFormat/>
    <w:rsid w:val="00100617"/>
    <w:pPr>
      <w:keepNext/>
      <w:spacing w:before="240" w:after="60" w:line="240" w:lineRule="auto"/>
      <w:outlineLvl w:val="2"/>
    </w:pPr>
    <w:rPr>
      <w:rFonts w:ascii="Verdana" w:eastAsia="PMingLiU" w:hAnsi="Verdana" w:cs="Arial"/>
      <w:b/>
      <w:bCs/>
      <w:color w:val="0000FF"/>
      <w:sz w:val="20"/>
      <w:szCs w:val="26"/>
      <w:lang w:eastAsia="zh-TW"/>
    </w:rPr>
  </w:style>
  <w:style w:type="paragraph" w:styleId="Titre4">
    <w:name w:val="heading 4"/>
    <w:basedOn w:val="Normal"/>
    <w:next w:val="Normal"/>
    <w:link w:val="Titre4Car"/>
    <w:qFormat/>
    <w:rsid w:val="00100617"/>
    <w:pPr>
      <w:keepNext/>
      <w:spacing w:before="240" w:after="60" w:line="240" w:lineRule="auto"/>
      <w:outlineLvl w:val="3"/>
    </w:pPr>
    <w:rPr>
      <w:rFonts w:ascii="Calibri" w:eastAsia="PMingLiU" w:hAnsi="Calibri" w:cs="Calibri"/>
      <w:b/>
      <w:bCs/>
      <w:sz w:val="28"/>
      <w:szCs w:val="28"/>
      <w:lang w:val="x-none" w:eastAsia="zh-TW"/>
    </w:rPr>
  </w:style>
  <w:style w:type="paragraph" w:styleId="Titre5">
    <w:name w:val="heading 5"/>
    <w:basedOn w:val="Normal"/>
    <w:next w:val="Normal"/>
    <w:link w:val="Titre5Car"/>
    <w:qFormat/>
    <w:rsid w:val="00100617"/>
    <w:pPr>
      <w:spacing w:before="240" w:after="60" w:line="240" w:lineRule="auto"/>
      <w:outlineLvl w:val="4"/>
    </w:pPr>
    <w:rPr>
      <w:rFonts w:ascii="Calibri" w:eastAsia="PMingLiU" w:hAnsi="Calibri" w:cs="Calibri"/>
      <w:b/>
      <w:bCs/>
      <w:i/>
      <w:iCs/>
      <w:sz w:val="26"/>
      <w:szCs w:val="26"/>
      <w:lang w:val="x-none" w:eastAsia="zh-TW"/>
    </w:rPr>
  </w:style>
  <w:style w:type="paragraph" w:styleId="Titre6">
    <w:name w:val="heading 6"/>
    <w:basedOn w:val="Normal"/>
    <w:next w:val="Normal"/>
    <w:link w:val="Titre6Car"/>
    <w:qFormat/>
    <w:rsid w:val="00100617"/>
    <w:pPr>
      <w:spacing w:before="240" w:after="60" w:line="240" w:lineRule="auto"/>
      <w:outlineLvl w:val="5"/>
    </w:pPr>
    <w:rPr>
      <w:rFonts w:ascii="Calibri" w:eastAsia="Times New Roman" w:hAnsi="Calibri" w:cs="Times New Roman"/>
      <w:b/>
      <w:bCs/>
      <w:lang w:eastAsia="zh-TW"/>
    </w:rPr>
  </w:style>
  <w:style w:type="paragraph" w:styleId="Titre7">
    <w:name w:val="heading 7"/>
    <w:basedOn w:val="Normal"/>
    <w:next w:val="Normal"/>
    <w:link w:val="Titre7Car"/>
    <w:qFormat/>
    <w:rsid w:val="00100617"/>
    <w:pPr>
      <w:spacing w:before="240" w:after="60" w:line="240" w:lineRule="auto"/>
      <w:outlineLvl w:val="6"/>
    </w:pPr>
    <w:rPr>
      <w:rFonts w:ascii="Calibri" w:eastAsia="PMingLiU" w:hAnsi="Calibri" w:cs="Calibri"/>
      <w:sz w:val="24"/>
      <w:szCs w:val="24"/>
      <w:lang w:val="x-none" w:eastAsia="zh-TW"/>
    </w:rPr>
  </w:style>
  <w:style w:type="paragraph" w:styleId="Titre8">
    <w:name w:val="heading 8"/>
    <w:basedOn w:val="Normal"/>
    <w:next w:val="Normal"/>
    <w:link w:val="Titre8Car"/>
    <w:qFormat/>
    <w:rsid w:val="00100617"/>
    <w:pPr>
      <w:spacing w:before="240" w:after="60" w:line="240" w:lineRule="auto"/>
      <w:outlineLvl w:val="7"/>
    </w:pPr>
    <w:rPr>
      <w:rFonts w:ascii="Times New Roman" w:eastAsia="PMingLiU" w:hAnsi="Times New Roman" w:cs="Times New Roman"/>
      <w:i/>
      <w:iCs/>
      <w:sz w:val="24"/>
      <w:szCs w:val="24"/>
      <w:lang w:eastAsia="zh-TW"/>
    </w:rPr>
  </w:style>
  <w:style w:type="paragraph" w:styleId="Titre9">
    <w:name w:val="heading 9"/>
    <w:basedOn w:val="Normal"/>
    <w:next w:val="Normal"/>
    <w:link w:val="Titre9Car"/>
    <w:qFormat/>
    <w:rsid w:val="0000628B"/>
    <w:pPr>
      <w:spacing w:before="240" w:after="60" w:line="240" w:lineRule="auto"/>
      <w:outlineLvl w:val="8"/>
    </w:pPr>
    <w:rPr>
      <w:rFonts w:ascii="Arial" w:eastAsia="MS Mincho" w:hAnsi="Arial" w:cs="Arial"/>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0617"/>
    <w:rPr>
      <w:rFonts w:ascii="Cambria" w:eastAsia="PMingLiU" w:hAnsi="Cambria" w:cs="Cambria"/>
      <w:b/>
      <w:bCs/>
      <w:kern w:val="32"/>
      <w:sz w:val="32"/>
      <w:szCs w:val="32"/>
      <w:lang w:val="x-none" w:eastAsia="zh-TW"/>
    </w:rPr>
  </w:style>
  <w:style w:type="character" w:customStyle="1" w:styleId="Titre2Car">
    <w:name w:val="Titre 2 Car"/>
    <w:basedOn w:val="Policepardfaut"/>
    <w:link w:val="Titre2"/>
    <w:uiPriority w:val="9"/>
    <w:rsid w:val="00100617"/>
    <w:rPr>
      <w:rFonts w:ascii="Arial" w:eastAsia="PMingLiU" w:hAnsi="Arial" w:cs="Arial"/>
      <w:b/>
      <w:bCs/>
      <w:iCs/>
      <w:sz w:val="18"/>
      <w:szCs w:val="28"/>
      <w:lang w:eastAsia="zh-TW"/>
    </w:rPr>
  </w:style>
  <w:style w:type="character" w:customStyle="1" w:styleId="Titre3Car">
    <w:name w:val="Titre 3 Car"/>
    <w:basedOn w:val="Policepardfaut"/>
    <w:link w:val="Titre3"/>
    <w:uiPriority w:val="9"/>
    <w:rsid w:val="00100617"/>
    <w:rPr>
      <w:rFonts w:ascii="Verdana" w:eastAsia="PMingLiU" w:hAnsi="Verdana" w:cs="Arial"/>
      <w:b/>
      <w:bCs/>
      <w:color w:val="0000FF"/>
      <w:sz w:val="20"/>
      <w:szCs w:val="26"/>
      <w:lang w:eastAsia="zh-TW"/>
    </w:rPr>
  </w:style>
  <w:style w:type="character" w:customStyle="1" w:styleId="Titre4Car">
    <w:name w:val="Titre 4 Car"/>
    <w:basedOn w:val="Policepardfaut"/>
    <w:link w:val="Titre4"/>
    <w:rsid w:val="00100617"/>
    <w:rPr>
      <w:rFonts w:ascii="Calibri" w:eastAsia="PMingLiU" w:hAnsi="Calibri" w:cs="Calibri"/>
      <w:b/>
      <w:bCs/>
      <w:sz w:val="28"/>
      <w:szCs w:val="28"/>
      <w:lang w:val="x-none" w:eastAsia="zh-TW"/>
    </w:rPr>
  </w:style>
  <w:style w:type="character" w:customStyle="1" w:styleId="Titre5Car">
    <w:name w:val="Titre 5 Car"/>
    <w:basedOn w:val="Policepardfaut"/>
    <w:link w:val="Titre5"/>
    <w:uiPriority w:val="9"/>
    <w:rsid w:val="00100617"/>
    <w:rPr>
      <w:rFonts w:ascii="Calibri" w:eastAsia="PMingLiU" w:hAnsi="Calibri" w:cs="Calibri"/>
      <w:b/>
      <w:bCs/>
      <w:i/>
      <w:iCs/>
      <w:sz w:val="26"/>
      <w:szCs w:val="26"/>
      <w:lang w:val="x-none" w:eastAsia="zh-TW"/>
    </w:rPr>
  </w:style>
  <w:style w:type="character" w:customStyle="1" w:styleId="Titre6Car">
    <w:name w:val="Titre 6 Car"/>
    <w:basedOn w:val="Policepardfaut"/>
    <w:link w:val="Titre6"/>
    <w:uiPriority w:val="9"/>
    <w:rsid w:val="00100617"/>
    <w:rPr>
      <w:rFonts w:ascii="Calibri" w:eastAsia="Times New Roman" w:hAnsi="Calibri" w:cs="Times New Roman"/>
      <w:b/>
      <w:bCs/>
      <w:lang w:eastAsia="zh-TW"/>
    </w:rPr>
  </w:style>
  <w:style w:type="character" w:customStyle="1" w:styleId="Titre7Car">
    <w:name w:val="Titre 7 Car"/>
    <w:basedOn w:val="Policepardfaut"/>
    <w:link w:val="Titre7"/>
    <w:rsid w:val="00100617"/>
    <w:rPr>
      <w:rFonts w:ascii="Calibri" w:eastAsia="PMingLiU" w:hAnsi="Calibri" w:cs="Calibri"/>
      <w:sz w:val="24"/>
      <w:szCs w:val="24"/>
      <w:lang w:val="x-none" w:eastAsia="zh-TW"/>
    </w:rPr>
  </w:style>
  <w:style w:type="character" w:customStyle="1" w:styleId="Titre8Car">
    <w:name w:val="Titre 8 Car"/>
    <w:basedOn w:val="Policepardfaut"/>
    <w:link w:val="Titre8"/>
    <w:rsid w:val="00100617"/>
    <w:rPr>
      <w:rFonts w:ascii="Times New Roman" w:eastAsia="PMingLiU" w:hAnsi="Times New Roman" w:cs="Times New Roman"/>
      <w:i/>
      <w:iCs/>
      <w:sz w:val="24"/>
      <w:szCs w:val="24"/>
      <w:lang w:eastAsia="zh-TW"/>
    </w:rPr>
  </w:style>
  <w:style w:type="numbering" w:customStyle="1" w:styleId="Aucuneliste1">
    <w:name w:val="Aucune liste1"/>
    <w:next w:val="Aucuneliste"/>
    <w:semiHidden/>
    <w:rsid w:val="00100617"/>
  </w:style>
  <w:style w:type="paragraph" w:customStyle="1" w:styleId="CarCar15">
    <w:name w:val="Car Car15"/>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styleId="Pieddepage">
    <w:name w:val="footer"/>
    <w:basedOn w:val="Normal"/>
    <w:link w:val="PieddepageCar"/>
    <w:uiPriority w:val="99"/>
    <w:rsid w:val="00100617"/>
    <w:pPr>
      <w:tabs>
        <w:tab w:val="center" w:pos="4536"/>
        <w:tab w:val="right" w:pos="9072"/>
      </w:tabs>
      <w:spacing w:after="0" w:line="240" w:lineRule="auto"/>
    </w:pPr>
    <w:rPr>
      <w:rFonts w:ascii="Verdana" w:eastAsia="PMingLiU" w:hAnsi="Verdana" w:cs="Verdana"/>
      <w:sz w:val="18"/>
      <w:szCs w:val="18"/>
      <w:lang w:val="x-none" w:eastAsia="zh-TW"/>
    </w:rPr>
  </w:style>
  <w:style w:type="character" w:customStyle="1" w:styleId="PieddepageCar">
    <w:name w:val="Pied de page Car"/>
    <w:basedOn w:val="Policepardfaut"/>
    <w:link w:val="Pieddepage"/>
    <w:uiPriority w:val="99"/>
    <w:rsid w:val="00100617"/>
    <w:rPr>
      <w:rFonts w:ascii="Verdana" w:eastAsia="PMingLiU" w:hAnsi="Verdana" w:cs="Verdana"/>
      <w:sz w:val="18"/>
      <w:szCs w:val="18"/>
      <w:lang w:val="x-none" w:eastAsia="zh-TW"/>
    </w:rPr>
  </w:style>
  <w:style w:type="paragraph" w:styleId="Index2">
    <w:name w:val="index 2"/>
    <w:basedOn w:val="Normal"/>
    <w:next w:val="Normal"/>
    <w:autoRedefine/>
    <w:semiHidden/>
    <w:rsid w:val="00100617"/>
    <w:pPr>
      <w:spacing w:after="0" w:line="240" w:lineRule="auto"/>
      <w:ind w:left="2520"/>
    </w:pPr>
    <w:rPr>
      <w:rFonts w:ascii="Verdana" w:eastAsia="Times New Roman" w:hAnsi="Verdana" w:cs="Verdana"/>
      <w:b/>
      <w:bCs/>
      <w:i/>
      <w:sz w:val="20"/>
      <w:szCs w:val="20"/>
      <w:lang w:eastAsia="zh-TW"/>
    </w:rPr>
  </w:style>
  <w:style w:type="paragraph" w:styleId="Corpsdetexte">
    <w:name w:val="Body Text"/>
    <w:basedOn w:val="Normal"/>
    <w:link w:val="CorpsdetexteCar"/>
    <w:rsid w:val="00100617"/>
    <w:pPr>
      <w:spacing w:before="100" w:after="100" w:line="240" w:lineRule="auto"/>
      <w:jc w:val="both"/>
    </w:pPr>
    <w:rPr>
      <w:rFonts w:ascii="Verdana" w:eastAsia="PMingLiU" w:hAnsi="Verdana" w:cs="Verdana"/>
      <w:sz w:val="18"/>
      <w:szCs w:val="18"/>
      <w:lang w:val="x-none" w:eastAsia="zh-TW"/>
    </w:rPr>
  </w:style>
  <w:style w:type="character" w:customStyle="1" w:styleId="CorpsdetexteCar">
    <w:name w:val="Corps de texte Car"/>
    <w:basedOn w:val="Policepardfaut"/>
    <w:link w:val="Corpsdetexte"/>
    <w:rsid w:val="00100617"/>
    <w:rPr>
      <w:rFonts w:ascii="Verdana" w:eastAsia="PMingLiU" w:hAnsi="Verdana" w:cs="Verdana"/>
      <w:sz w:val="18"/>
      <w:szCs w:val="18"/>
      <w:lang w:val="x-none" w:eastAsia="zh-TW"/>
    </w:rPr>
  </w:style>
  <w:style w:type="paragraph" w:customStyle="1" w:styleId="BodyTextIndent1">
    <w:name w:val="Body Text Indent1"/>
    <w:basedOn w:val="Normal"/>
    <w:link w:val="BodyTextIndentChar"/>
    <w:rsid w:val="00100617"/>
    <w:pPr>
      <w:spacing w:after="120" w:line="240" w:lineRule="auto"/>
      <w:ind w:left="283"/>
    </w:pPr>
    <w:rPr>
      <w:rFonts w:ascii="Verdana" w:eastAsia="PMingLiU" w:hAnsi="Verdana" w:cs="Verdana"/>
      <w:sz w:val="18"/>
      <w:szCs w:val="18"/>
      <w:lang w:val="x-none" w:eastAsia="zh-TW"/>
    </w:rPr>
  </w:style>
  <w:style w:type="character" w:customStyle="1" w:styleId="BodyTextIndentChar">
    <w:name w:val="Body Text Indent Char"/>
    <w:link w:val="BodyTextIndent1"/>
    <w:rsid w:val="00100617"/>
    <w:rPr>
      <w:rFonts w:ascii="Verdana" w:eastAsia="PMingLiU" w:hAnsi="Verdana" w:cs="Verdana"/>
      <w:sz w:val="18"/>
      <w:szCs w:val="18"/>
      <w:lang w:val="x-none" w:eastAsia="zh-TW"/>
    </w:rPr>
  </w:style>
  <w:style w:type="paragraph" w:styleId="En-tte">
    <w:name w:val="header"/>
    <w:basedOn w:val="Normal"/>
    <w:link w:val="En-tteCar"/>
    <w:autoRedefine/>
    <w:uiPriority w:val="99"/>
    <w:rsid w:val="00100617"/>
    <w:pPr>
      <w:spacing w:after="0" w:line="240" w:lineRule="auto"/>
      <w:ind w:right="68"/>
      <w:jc w:val="right"/>
    </w:pPr>
    <w:rPr>
      <w:rFonts w:ascii="Verdana" w:eastAsia="PMingLiU" w:hAnsi="Verdana" w:cs="Verdana"/>
      <w:snapToGrid w:val="0"/>
      <w:sz w:val="20"/>
      <w:szCs w:val="20"/>
      <w:lang w:eastAsia="fr-FR"/>
    </w:rPr>
  </w:style>
  <w:style w:type="character" w:customStyle="1" w:styleId="En-tteCar">
    <w:name w:val="En-tête Car"/>
    <w:basedOn w:val="Policepardfaut"/>
    <w:link w:val="En-tte"/>
    <w:uiPriority w:val="99"/>
    <w:rsid w:val="00100617"/>
    <w:rPr>
      <w:rFonts w:ascii="Verdana" w:eastAsia="PMingLiU" w:hAnsi="Verdana" w:cs="Verdana"/>
      <w:snapToGrid w:val="0"/>
      <w:sz w:val="20"/>
      <w:szCs w:val="20"/>
      <w:lang w:eastAsia="fr-FR"/>
    </w:rPr>
  </w:style>
  <w:style w:type="character" w:styleId="lev">
    <w:name w:val="Strong"/>
    <w:uiPriority w:val="22"/>
    <w:qFormat/>
    <w:rsid w:val="00100617"/>
    <w:rPr>
      <w:rFonts w:cs="Times New Roman"/>
      <w:b/>
      <w:bCs/>
    </w:rPr>
  </w:style>
  <w:style w:type="character" w:styleId="Numrodepage">
    <w:name w:val="page number"/>
    <w:rsid w:val="00100617"/>
    <w:rPr>
      <w:rFonts w:cs="Times New Roman"/>
    </w:rPr>
  </w:style>
  <w:style w:type="paragraph" w:styleId="Retraitcorpsdetexte">
    <w:name w:val="Body Text Indent"/>
    <w:basedOn w:val="Normal"/>
    <w:link w:val="RetraitcorpsdetexteCar"/>
    <w:rsid w:val="00100617"/>
    <w:pPr>
      <w:spacing w:after="120" w:line="480" w:lineRule="auto"/>
    </w:pPr>
    <w:rPr>
      <w:rFonts w:ascii="Verdana" w:eastAsia="PMingLiU" w:hAnsi="Verdana" w:cs="Verdana"/>
      <w:sz w:val="18"/>
      <w:szCs w:val="18"/>
      <w:lang w:val="x-none" w:eastAsia="zh-TW"/>
    </w:rPr>
  </w:style>
  <w:style w:type="character" w:customStyle="1" w:styleId="RetraitcorpsdetexteCar">
    <w:name w:val="Retrait corps de texte Car"/>
    <w:basedOn w:val="Policepardfaut"/>
    <w:link w:val="Retraitcorpsdetexte"/>
    <w:rsid w:val="00100617"/>
    <w:rPr>
      <w:rFonts w:ascii="Verdana" w:eastAsia="PMingLiU" w:hAnsi="Verdana" w:cs="Verdana"/>
      <w:sz w:val="18"/>
      <w:szCs w:val="18"/>
      <w:lang w:val="x-none" w:eastAsia="zh-TW"/>
    </w:rPr>
  </w:style>
  <w:style w:type="paragraph" w:customStyle="1" w:styleId="Corpsdetexte21">
    <w:name w:val="Corps de texte 21"/>
    <w:basedOn w:val="Normal"/>
    <w:rsid w:val="00100617"/>
    <w:pPr>
      <w:suppressAutoHyphens/>
      <w:spacing w:after="120" w:line="480" w:lineRule="auto"/>
    </w:pPr>
    <w:rPr>
      <w:rFonts w:ascii="Arial" w:eastAsia="Times New Roman" w:hAnsi="Arial" w:cs="Arial"/>
      <w:sz w:val="24"/>
      <w:szCs w:val="24"/>
      <w:lang w:eastAsia="ar-SA"/>
    </w:rPr>
  </w:style>
  <w:style w:type="table" w:styleId="Grilledutableau">
    <w:name w:val="Table Grid"/>
    <w:basedOn w:val="TableauNormal"/>
    <w:uiPriority w:val="59"/>
    <w:rsid w:val="0010061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iPriority w:val="99"/>
    <w:rsid w:val="00100617"/>
    <w:pPr>
      <w:spacing w:after="120" w:line="240" w:lineRule="auto"/>
    </w:pPr>
    <w:rPr>
      <w:rFonts w:ascii="Verdana" w:eastAsia="PMingLiU" w:hAnsi="Verdana" w:cs="Verdana"/>
      <w:sz w:val="16"/>
      <w:szCs w:val="16"/>
      <w:lang w:val="x-none" w:eastAsia="zh-TW"/>
    </w:rPr>
  </w:style>
  <w:style w:type="character" w:customStyle="1" w:styleId="Corpsdetexte3Car">
    <w:name w:val="Corps de texte 3 Car"/>
    <w:basedOn w:val="Policepardfaut"/>
    <w:link w:val="Corpsdetexte3"/>
    <w:uiPriority w:val="99"/>
    <w:rsid w:val="00100617"/>
    <w:rPr>
      <w:rFonts w:ascii="Verdana" w:eastAsia="PMingLiU" w:hAnsi="Verdana" w:cs="Verdana"/>
      <w:sz w:val="16"/>
      <w:szCs w:val="16"/>
      <w:lang w:val="x-none" w:eastAsia="zh-TW"/>
    </w:rPr>
  </w:style>
  <w:style w:type="paragraph" w:styleId="Commentaire">
    <w:name w:val="annotation text"/>
    <w:basedOn w:val="Normal"/>
    <w:link w:val="CommentaireCar"/>
    <w:uiPriority w:val="99"/>
    <w:semiHidden/>
    <w:rsid w:val="00100617"/>
    <w:pPr>
      <w:spacing w:after="0" w:line="240" w:lineRule="auto"/>
    </w:pPr>
    <w:rPr>
      <w:rFonts w:ascii="Verdana" w:eastAsia="PMingLiU" w:hAnsi="Verdana" w:cs="Verdana"/>
      <w:sz w:val="16"/>
      <w:szCs w:val="18"/>
      <w:lang w:eastAsia="zh-TW"/>
    </w:rPr>
  </w:style>
  <w:style w:type="character" w:customStyle="1" w:styleId="CommentaireCar">
    <w:name w:val="Commentaire Car"/>
    <w:basedOn w:val="Policepardfaut"/>
    <w:link w:val="Commentaire"/>
    <w:uiPriority w:val="99"/>
    <w:semiHidden/>
    <w:rsid w:val="00100617"/>
    <w:rPr>
      <w:rFonts w:ascii="Verdana" w:eastAsia="PMingLiU" w:hAnsi="Verdana" w:cs="Verdana"/>
      <w:sz w:val="16"/>
      <w:szCs w:val="18"/>
      <w:lang w:eastAsia="zh-TW"/>
    </w:rPr>
  </w:style>
  <w:style w:type="paragraph" w:styleId="Index1">
    <w:name w:val="index 1"/>
    <w:basedOn w:val="Normal"/>
    <w:next w:val="Normal"/>
    <w:autoRedefine/>
    <w:semiHidden/>
    <w:rsid w:val="00100617"/>
    <w:pPr>
      <w:framePr w:hSpace="141" w:wrap="around" w:vAnchor="text" w:hAnchor="margin" w:xAlign="right" w:y="57"/>
      <w:spacing w:after="100" w:line="240" w:lineRule="auto"/>
      <w:ind w:left="10" w:right="89"/>
    </w:pPr>
    <w:rPr>
      <w:rFonts w:ascii="Verdana" w:eastAsia="Times New Roman" w:hAnsi="Verdana" w:cs="Times New Roman"/>
      <w:b/>
      <w:sz w:val="20"/>
      <w:szCs w:val="20"/>
      <w:lang w:eastAsia="zh-TW"/>
    </w:rPr>
  </w:style>
  <w:style w:type="paragraph" w:styleId="Signature">
    <w:name w:val="Signature"/>
    <w:basedOn w:val="Normal"/>
    <w:link w:val="SignatureCar"/>
    <w:autoRedefine/>
    <w:rsid w:val="00100617"/>
    <w:pPr>
      <w:spacing w:after="0" w:line="240" w:lineRule="auto"/>
      <w:ind w:left="180"/>
    </w:pPr>
    <w:rPr>
      <w:rFonts w:ascii="Verdana" w:eastAsia="PMingLiU" w:hAnsi="Verdana" w:cs="Verdana"/>
      <w:b/>
      <w:sz w:val="20"/>
      <w:szCs w:val="20"/>
      <w:lang w:eastAsia="zh-TW"/>
    </w:rPr>
  </w:style>
  <w:style w:type="character" w:customStyle="1" w:styleId="SignatureCar">
    <w:name w:val="Signature Car"/>
    <w:basedOn w:val="Policepardfaut"/>
    <w:link w:val="Signature"/>
    <w:rsid w:val="00100617"/>
    <w:rPr>
      <w:rFonts w:ascii="Verdana" w:eastAsia="PMingLiU" w:hAnsi="Verdana" w:cs="Verdana"/>
      <w:b/>
      <w:sz w:val="20"/>
      <w:szCs w:val="20"/>
      <w:lang w:eastAsia="zh-TW"/>
    </w:rPr>
  </w:style>
  <w:style w:type="paragraph" w:styleId="Retraitcorpsdetexte2">
    <w:name w:val="Body Text Indent 2"/>
    <w:basedOn w:val="Normal"/>
    <w:link w:val="Retraitcorpsdetexte2Car"/>
    <w:rsid w:val="00100617"/>
    <w:pPr>
      <w:spacing w:after="120" w:line="480" w:lineRule="auto"/>
      <w:ind w:left="283"/>
    </w:pPr>
    <w:rPr>
      <w:rFonts w:ascii="Verdana" w:eastAsia="PMingLiU" w:hAnsi="Verdana" w:cs="Verdana"/>
      <w:sz w:val="18"/>
      <w:szCs w:val="18"/>
      <w:lang w:eastAsia="zh-TW"/>
    </w:rPr>
  </w:style>
  <w:style w:type="character" w:customStyle="1" w:styleId="Retraitcorpsdetexte2Car">
    <w:name w:val="Retrait corps de texte 2 Car"/>
    <w:basedOn w:val="Policepardfaut"/>
    <w:link w:val="Retraitcorpsdetexte2"/>
    <w:rsid w:val="00100617"/>
    <w:rPr>
      <w:rFonts w:ascii="Verdana" w:eastAsia="PMingLiU" w:hAnsi="Verdana" w:cs="Verdana"/>
      <w:sz w:val="18"/>
      <w:szCs w:val="18"/>
      <w:lang w:eastAsia="zh-TW"/>
    </w:rPr>
  </w:style>
  <w:style w:type="paragraph" w:styleId="Retraitcorpsdetexte3">
    <w:name w:val="Body Text Indent 3"/>
    <w:basedOn w:val="Normal"/>
    <w:link w:val="Retraitcorpsdetexte3Car"/>
    <w:rsid w:val="00100617"/>
    <w:pPr>
      <w:spacing w:after="120" w:line="240" w:lineRule="auto"/>
      <w:ind w:left="283"/>
    </w:pPr>
    <w:rPr>
      <w:rFonts w:ascii="Verdana" w:eastAsia="PMingLiU" w:hAnsi="Verdana" w:cs="Verdana"/>
      <w:sz w:val="16"/>
      <w:szCs w:val="16"/>
      <w:lang w:eastAsia="zh-TW"/>
    </w:rPr>
  </w:style>
  <w:style w:type="character" w:customStyle="1" w:styleId="Retraitcorpsdetexte3Car">
    <w:name w:val="Retrait corps de texte 3 Car"/>
    <w:basedOn w:val="Policepardfaut"/>
    <w:link w:val="Retraitcorpsdetexte3"/>
    <w:rsid w:val="00100617"/>
    <w:rPr>
      <w:rFonts w:ascii="Verdana" w:eastAsia="PMingLiU" w:hAnsi="Verdana" w:cs="Verdana"/>
      <w:sz w:val="16"/>
      <w:szCs w:val="16"/>
      <w:lang w:eastAsia="zh-TW"/>
    </w:rPr>
  </w:style>
  <w:style w:type="paragraph" w:customStyle="1" w:styleId="Retraitcorpsdetexte1">
    <w:name w:val="Retrait corps de texte1"/>
    <w:basedOn w:val="Normal"/>
    <w:link w:val="BodyTextIndentChar1"/>
    <w:rsid w:val="00100617"/>
    <w:pPr>
      <w:spacing w:after="120" w:line="480" w:lineRule="auto"/>
    </w:pPr>
    <w:rPr>
      <w:rFonts w:ascii="Verdana" w:eastAsia="PMingLiU" w:hAnsi="Verdana" w:cs="Verdana"/>
      <w:sz w:val="18"/>
      <w:szCs w:val="18"/>
      <w:lang w:val="x-none" w:eastAsia="zh-TW"/>
    </w:rPr>
  </w:style>
  <w:style w:type="character" w:customStyle="1" w:styleId="BodyTextIndentChar1">
    <w:name w:val="Body Text Indent Char1"/>
    <w:link w:val="Retraitcorpsdetexte1"/>
    <w:rsid w:val="00100617"/>
    <w:rPr>
      <w:rFonts w:ascii="Verdana" w:eastAsia="PMingLiU" w:hAnsi="Verdana" w:cs="Verdana"/>
      <w:sz w:val="18"/>
      <w:szCs w:val="18"/>
      <w:lang w:val="x-none" w:eastAsia="zh-TW"/>
    </w:rPr>
  </w:style>
  <w:style w:type="paragraph" w:styleId="Notedebasdepage">
    <w:name w:val="footnote text"/>
    <w:basedOn w:val="Normal"/>
    <w:link w:val="NotedebasdepageCar"/>
    <w:uiPriority w:val="99"/>
    <w:semiHidden/>
    <w:rsid w:val="00100617"/>
    <w:pPr>
      <w:spacing w:before="100" w:beforeAutospacing="1" w:after="100" w:afterAutospacing="1" w:line="240" w:lineRule="auto"/>
    </w:pPr>
    <w:rPr>
      <w:rFonts w:ascii="Verdana" w:eastAsia="PMingLiU" w:hAnsi="Verdana" w:cs="Verdana"/>
      <w:sz w:val="18"/>
      <w:szCs w:val="18"/>
      <w:lang w:val="x-none" w:eastAsia="zh-TW"/>
    </w:rPr>
  </w:style>
  <w:style w:type="character" w:customStyle="1" w:styleId="NotedebasdepageCar">
    <w:name w:val="Note de bas de page Car"/>
    <w:basedOn w:val="Policepardfaut"/>
    <w:link w:val="Notedebasdepage"/>
    <w:uiPriority w:val="99"/>
    <w:semiHidden/>
    <w:rsid w:val="00100617"/>
    <w:rPr>
      <w:rFonts w:ascii="Verdana" w:eastAsia="PMingLiU" w:hAnsi="Verdana" w:cs="Verdana"/>
      <w:sz w:val="18"/>
      <w:szCs w:val="18"/>
      <w:lang w:val="x-none" w:eastAsia="zh-TW"/>
    </w:rPr>
  </w:style>
  <w:style w:type="paragraph" w:styleId="Textedebulles">
    <w:name w:val="Balloon Text"/>
    <w:basedOn w:val="Normal"/>
    <w:link w:val="TextedebullesCar"/>
    <w:uiPriority w:val="99"/>
    <w:rsid w:val="00100617"/>
    <w:pPr>
      <w:spacing w:after="0" w:line="240" w:lineRule="auto"/>
    </w:pPr>
    <w:rPr>
      <w:rFonts w:ascii="Verdana" w:eastAsia="PMingLiU" w:hAnsi="Verdana" w:cs="Verdana"/>
      <w:sz w:val="2"/>
      <w:szCs w:val="2"/>
      <w:lang w:val="x-none" w:eastAsia="zh-TW"/>
    </w:rPr>
  </w:style>
  <w:style w:type="character" w:customStyle="1" w:styleId="TextedebullesCar">
    <w:name w:val="Texte de bulles Car"/>
    <w:basedOn w:val="Policepardfaut"/>
    <w:link w:val="Textedebulles"/>
    <w:uiPriority w:val="99"/>
    <w:rsid w:val="00100617"/>
    <w:rPr>
      <w:rFonts w:ascii="Verdana" w:eastAsia="PMingLiU" w:hAnsi="Verdana" w:cs="Verdana"/>
      <w:sz w:val="2"/>
      <w:szCs w:val="2"/>
      <w:lang w:val="x-none" w:eastAsia="zh-TW"/>
    </w:rPr>
  </w:style>
  <w:style w:type="paragraph" w:styleId="Explorateurdedocuments">
    <w:name w:val="Document Map"/>
    <w:basedOn w:val="Normal"/>
    <w:link w:val="ExplorateurdedocumentsCar"/>
    <w:semiHidden/>
    <w:rsid w:val="00100617"/>
    <w:pPr>
      <w:shd w:val="clear" w:color="auto" w:fill="000080"/>
      <w:spacing w:after="0" w:line="240" w:lineRule="auto"/>
    </w:pPr>
    <w:rPr>
      <w:rFonts w:ascii="Verdana" w:eastAsia="PMingLiU" w:hAnsi="Verdana" w:cs="Verdana"/>
      <w:sz w:val="2"/>
      <w:szCs w:val="2"/>
      <w:lang w:val="x-none" w:eastAsia="zh-TW"/>
    </w:rPr>
  </w:style>
  <w:style w:type="character" w:customStyle="1" w:styleId="ExplorateurdedocumentsCar">
    <w:name w:val="Explorateur de documents Car"/>
    <w:basedOn w:val="Policepardfaut"/>
    <w:link w:val="Explorateurdedocuments"/>
    <w:semiHidden/>
    <w:rsid w:val="00100617"/>
    <w:rPr>
      <w:rFonts w:ascii="Verdana" w:eastAsia="PMingLiU" w:hAnsi="Verdana" w:cs="Verdana"/>
      <w:sz w:val="2"/>
      <w:szCs w:val="2"/>
      <w:shd w:val="clear" w:color="auto" w:fill="000080"/>
      <w:lang w:val="x-none" w:eastAsia="zh-TW"/>
    </w:rPr>
  </w:style>
  <w:style w:type="paragraph" w:customStyle="1" w:styleId="Retraitcorpsdetexte21">
    <w:name w:val="Retrait corps de texte 21"/>
    <w:basedOn w:val="Normal"/>
    <w:rsid w:val="00100617"/>
    <w:pPr>
      <w:suppressAutoHyphens/>
      <w:spacing w:after="120" w:line="480" w:lineRule="auto"/>
      <w:ind w:left="283"/>
    </w:pPr>
    <w:rPr>
      <w:rFonts w:ascii="Verdana" w:eastAsia="Times New Roman" w:hAnsi="Verdana" w:cs="Times New Roman"/>
      <w:sz w:val="20"/>
      <w:szCs w:val="20"/>
      <w:lang w:eastAsia="ar-SA"/>
    </w:rPr>
  </w:style>
  <w:style w:type="paragraph" w:customStyle="1" w:styleId="CarCar">
    <w:name w:val="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character" w:styleId="Lienhypertexte">
    <w:name w:val="Hyperlink"/>
    <w:uiPriority w:val="99"/>
    <w:rsid w:val="00100617"/>
    <w:rPr>
      <w:rFonts w:cs="Times New Roman"/>
      <w:color w:val="0000FF"/>
      <w:u w:val="single"/>
    </w:rPr>
  </w:style>
  <w:style w:type="paragraph" w:styleId="Corpsdetexte2">
    <w:name w:val="Body Text 2"/>
    <w:basedOn w:val="Normal"/>
    <w:link w:val="Corpsdetexte2Car"/>
    <w:rsid w:val="00100617"/>
    <w:pPr>
      <w:spacing w:after="120" w:line="480" w:lineRule="auto"/>
    </w:pPr>
    <w:rPr>
      <w:rFonts w:ascii="Verdana" w:eastAsia="PMingLiU" w:hAnsi="Verdana" w:cs="Verdana"/>
      <w:sz w:val="18"/>
      <w:szCs w:val="18"/>
      <w:lang w:eastAsia="zh-TW"/>
    </w:rPr>
  </w:style>
  <w:style w:type="character" w:customStyle="1" w:styleId="Corpsdetexte2Car">
    <w:name w:val="Corps de texte 2 Car"/>
    <w:basedOn w:val="Policepardfaut"/>
    <w:link w:val="Corpsdetexte2"/>
    <w:rsid w:val="00100617"/>
    <w:rPr>
      <w:rFonts w:ascii="Verdana" w:eastAsia="PMingLiU" w:hAnsi="Verdana" w:cs="Verdana"/>
      <w:sz w:val="18"/>
      <w:szCs w:val="18"/>
      <w:lang w:eastAsia="zh-TW"/>
    </w:rPr>
  </w:style>
  <w:style w:type="paragraph" w:customStyle="1" w:styleId="CarCar5">
    <w:name w:val="Car Car5"/>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Car4">
    <w:name w:val="Car Car4"/>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
    <w:name w:val="Car"/>
    <w:basedOn w:val="Normal"/>
    <w:semiHidden/>
    <w:rsid w:val="00100617"/>
    <w:pPr>
      <w:spacing w:after="160" w:line="240" w:lineRule="exact"/>
      <w:ind w:left="539" w:firstLine="578"/>
    </w:pPr>
    <w:rPr>
      <w:rFonts w:ascii="Verdana" w:eastAsia="Times New Roman" w:hAnsi="Verdana" w:cs="Verdana"/>
      <w:sz w:val="20"/>
      <w:szCs w:val="20"/>
      <w:lang w:val="en-US"/>
    </w:rPr>
  </w:style>
  <w:style w:type="character" w:customStyle="1" w:styleId="BodyTextChar">
    <w:name w:val="Body Text Char"/>
    <w:semiHidden/>
    <w:rsid w:val="00100617"/>
    <w:rPr>
      <w:rFonts w:ascii="Verdana" w:eastAsia="PMingLiU" w:hAnsi="Verdana" w:cs="Verdana"/>
      <w:sz w:val="18"/>
      <w:szCs w:val="18"/>
      <w:lang w:val="x-none" w:eastAsia="zh-TW" w:bidi="ar-SA"/>
    </w:rPr>
  </w:style>
  <w:style w:type="character" w:customStyle="1" w:styleId="BalloonTextChar">
    <w:name w:val="Balloon Text Char"/>
    <w:semiHidden/>
    <w:rsid w:val="00100617"/>
    <w:rPr>
      <w:rFonts w:ascii="Verdana" w:eastAsia="PMingLiU" w:hAnsi="Verdana" w:cs="Verdana"/>
      <w:sz w:val="2"/>
      <w:szCs w:val="2"/>
      <w:lang w:val="x-none" w:eastAsia="zh-TW" w:bidi="ar-SA"/>
    </w:rPr>
  </w:style>
  <w:style w:type="character" w:customStyle="1" w:styleId="Heading1Char">
    <w:name w:val="Heading 1 Char"/>
    <w:rsid w:val="00100617"/>
    <w:rPr>
      <w:rFonts w:ascii="Cambria" w:eastAsia="PMingLiU" w:hAnsi="Cambria" w:cs="Cambria"/>
      <w:b/>
      <w:bCs/>
      <w:kern w:val="32"/>
      <w:sz w:val="32"/>
      <w:szCs w:val="32"/>
      <w:lang w:val="x-none" w:eastAsia="zh-TW" w:bidi="ar-SA"/>
    </w:rPr>
  </w:style>
  <w:style w:type="character" w:customStyle="1" w:styleId="Heading5Char">
    <w:name w:val="Heading 5 Char"/>
    <w:semiHidden/>
    <w:rsid w:val="00100617"/>
    <w:rPr>
      <w:rFonts w:ascii="Calibri" w:eastAsia="PMingLiU" w:hAnsi="Calibri" w:cs="Calibri"/>
      <w:b/>
      <w:bCs/>
      <w:i/>
      <w:iCs/>
      <w:sz w:val="26"/>
      <w:szCs w:val="26"/>
      <w:lang w:val="x-none" w:eastAsia="zh-TW" w:bidi="ar-SA"/>
    </w:rPr>
  </w:style>
  <w:style w:type="character" w:customStyle="1" w:styleId="Heading7Char">
    <w:name w:val="Heading 7 Char"/>
    <w:semiHidden/>
    <w:rsid w:val="00100617"/>
    <w:rPr>
      <w:rFonts w:ascii="Calibri" w:eastAsia="PMingLiU" w:hAnsi="Calibri" w:cs="Calibri"/>
      <w:sz w:val="24"/>
      <w:szCs w:val="24"/>
      <w:lang w:val="x-none" w:eastAsia="zh-TW" w:bidi="ar-SA"/>
    </w:rPr>
  </w:style>
  <w:style w:type="character" w:customStyle="1" w:styleId="FooterChar">
    <w:name w:val="Footer Char"/>
    <w:semiHidden/>
    <w:rsid w:val="00100617"/>
    <w:rPr>
      <w:rFonts w:ascii="Verdana" w:eastAsia="PMingLiU" w:hAnsi="Verdana" w:cs="Verdana"/>
      <w:sz w:val="18"/>
      <w:szCs w:val="18"/>
      <w:lang w:val="x-none" w:eastAsia="zh-TW" w:bidi="ar-SA"/>
    </w:rPr>
  </w:style>
  <w:style w:type="character" w:customStyle="1" w:styleId="HeaderChar">
    <w:name w:val="Header Char"/>
    <w:semiHidden/>
    <w:rsid w:val="00100617"/>
    <w:rPr>
      <w:rFonts w:ascii="Verdana" w:eastAsia="PMingLiU" w:hAnsi="Verdana" w:cs="Verdana"/>
      <w:snapToGrid w:val="0"/>
      <w:sz w:val="18"/>
      <w:szCs w:val="18"/>
      <w:lang w:val="fr-FR" w:eastAsia="fr-FR" w:bidi="ar-SA"/>
    </w:rPr>
  </w:style>
  <w:style w:type="character" w:customStyle="1" w:styleId="BodyText2Char">
    <w:name w:val="Body Text 2 Char"/>
    <w:semiHidden/>
    <w:rsid w:val="00100617"/>
    <w:rPr>
      <w:rFonts w:ascii="Verdana" w:eastAsia="PMingLiU" w:hAnsi="Verdana" w:cs="Verdana"/>
      <w:sz w:val="18"/>
      <w:szCs w:val="18"/>
      <w:lang w:val="x-none" w:eastAsia="zh-TW" w:bidi="ar-SA"/>
    </w:rPr>
  </w:style>
  <w:style w:type="character" w:customStyle="1" w:styleId="BodyTextIndent3Char">
    <w:name w:val="Body Text Indent 3 Char"/>
    <w:semiHidden/>
    <w:rsid w:val="00100617"/>
    <w:rPr>
      <w:rFonts w:ascii="Verdana" w:eastAsia="PMingLiU" w:hAnsi="Verdana" w:cs="Verdana"/>
      <w:sz w:val="16"/>
      <w:szCs w:val="16"/>
      <w:lang w:val="fr-FR" w:eastAsia="zh-TW" w:bidi="ar-SA"/>
    </w:rPr>
  </w:style>
  <w:style w:type="paragraph" w:customStyle="1" w:styleId="Texteprformat">
    <w:name w:val="Texte préformaté"/>
    <w:basedOn w:val="Normal"/>
    <w:rsid w:val="00100617"/>
    <w:pPr>
      <w:suppressAutoHyphens/>
      <w:spacing w:after="0" w:line="240" w:lineRule="auto"/>
    </w:pPr>
    <w:rPr>
      <w:rFonts w:ascii="Courier New" w:eastAsia="Courier New" w:hAnsi="Courier New" w:cs="Courier New"/>
      <w:sz w:val="20"/>
      <w:szCs w:val="20"/>
      <w:lang w:eastAsia="ar-SA"/>
    </w:rPr>
  </w:style>
  <w:style w:type="paragraph" w:customStyle="1" w:styleId="CarCarCarCarCar">
    <w:name w:val="Car Car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Car4CarCarCar">
    <w:name w:val="Car Car4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CharChar1CarCarCarCarCarCarCarCarCar">
    <w:name w:val="Car Char Char1 Car Car Car Car Car Car Car Car Car"/>
    <w:basedOn w:val="Normal"/>
    <w:rsid w:val="00100617"/>
    <w:pPr>
      <w:spacing w:after="160" w:line="240" w:lineRule="exact"/>
    </w:pPr>
    <w:rPr>
      <w:rFonts w:ascii="Arial" w:eastAsia="Times New Roman" w:hAnsi="Arial" w:cs="Arial"/>
      <w:sz w:val="20"/>
      <w:szCs w:val="20"/>
      <w:lang w:val="en-US"/>
    </w:rPr>
  </w:style>
  <w:style w:type="character" w:customStyle="1" w:styleId="SignatureChar">
    <w:name w:val="Signature Char"/>
    <w:semiHidden/>
    <w:rsid w:val="00100617"/>
    <w:rPr>
      <w:rFonts w:ascii="Verdana" w:hAnsi="Verdana"/>
      <w:lang w:val="fr-FR" w:eastAsia="zh-TW" w:bidi="ar-SA"/>
    </w:rPr>
  </w:style>
  <w:style w:type="paragraph" w:customStyle="1" w:styleId="Style2">
    <w:name w:val="Style2"/>
    <w:basedOn w:val="Normal"/>
    <w:rsid w:val="00100617"/>
    <w:pPr>
      <w:numPr>
        <w:numId w:val="1"/>
      </w:numPr>
      <w:spacing w:after="0" w:line="240" w:lineRule="auto"/>
    </w:pPr>
    <w:rPr>
      <w:rFonts w:ascii="Verdana" w:eastAsia="Times New Roman" w:hAnsi="Verdana" w:cs="Times New Roman"/>
      <w:sz w:val="20"/>
      <w:szCs w:val="20"/>
      <w:lang w:eastAsia="zh-TW"/>
    </w:rPr>
  </w:style>
  <w:style w:type="paragraph" w:styleId="Paragraphedeliste">
    <w:name w:val="List Paragraph"/>
    <w:basedOn w:val="Normal"/>
    <w:uiPriority w:val="34"/>
    <w:qFormat/>
    <w:rsid w:val="00100617"/>
    <w:pPr>
      <w:spacing w:after="0" w:line="240" w:lineRule="auto"/>
      <w:ind w:left="708"/>
    </w:pPr>
    <w:rPr>
      <w:rFonts w:ascii="Verdana" w:eastAsia="PMingLiU" w:hAnsi="Verdana" w:cs="Verdana"/>
      <w:sz w:val="18"/>
      <w:szCs w:val="18"/>
      <w:lang w:eastAsia="zh-TW"/>
    </w:rPr>
  </w:style>
  <w:style w:type="paragraph" w:customStyle="1" w:styleId="CarCar15CarCarCar">
    <w:name w:val="Car Car15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Car6">
    <w:name w:val="Car Car6"/>
    <w:basedOn w:val="Normal"/>
    <w:rsid w:val="00100617"/>
    <w:pPr>
      <w:spacing w:after="160" w:line="240" w:lineRule="exact"/>
    </w:pPr>
    <w:rPr>
      <w:rFonts w:ascii="Arial" w:eastAsia="Times New Roman" w:hAnsi="Arial" w:cs="Arial"/>
      <w:sz w:val="20"/>
      <w:szCs w:val="20"/>
      <w:lang w:val="en-US"/>
    </w:rPr>
  </w:style>
  <w:style w:type="paragraph" w:customStyle="1" w:styleId="Contenudetableau">
    <w:name w:val="Contenu de tableau"/>
    <w:basedOn w:val="Normal"/>
    <w:rsid w:val="00100617"/>
    <w:pPr>
      <w:suppressLineNumbers/>
      <w:suppressAutoHyphens/>
      <w:spacing w:after="0" w:line="240" w:lineRule="auto"/>
    </w:pPr>
    <w:rPr>
      <w:rFonts w:ascii="Verdana" w:eastAsia="Times New Roman" w:hAnsi="Verdana" w:cs="Times New Roman"/>
      <w:sz w:val="20"/>
      <w:szCs w:val="20"/>
      <w:lang w:eastAsia="ar-SA"/>
    </w:rPr>
  </w:style>
  <w:style w:type="paragraph" w:customStyle="1" w:styleId="action">
    <w:name w:val="action"/>
    <w:basedOn w:val="Normal"/>
    <w:autoRedefine/>
    <w:rsid w:val="00100617"/>
    <w:pPr>
      <w:framePr w:w="10605" w:wrap="around" w:vAnchor="text" w:hAnchor="page" w:x="720" w:y="461"/>
      <w:pBdr>
        <w:top w:val="double" w:sz="4" w:space="1" w:color="auto"/>
        <w:left w:val="double" w:sz="4" w:space="4" w:color="auto"/>
        <w:bottom w:val="double" w:sz="4" w:space="1" w:color="auto"/>
        <w:right w:val="double" w:sz="4" w:space="4" w:color="auto"/>
      </w:pBdr>
      <w:shd w:val="pct20" w:color="auto" w:fill="auto"/>
      <w:spacing w:after="0" w:line="240" w:lineRule="auto"/>
      <w:ind w:right="345"/>
      <w:jc w:val="center"/>
    </w:pPr>
    <w:rPr>
      <w:rFonts w:ascii="Times New Roman" w:eastAsia="Times New Roman" w:hAnsi="Times New Roman" w:cs="Times New Roman"/>
      <w:b/>
      <w:bCs/>
      <w:caps/>
      <w:sz w:val="24"/>
      <w:szCs w:val="24"/>
      <w:lang w:eastAsia="fr-FR"/>
    </w:rPr>
  </w:style>
  <w:style w:type="character" w:customStyle="1" w:styleId="valeur">
    <w:name w:val="valeur"/>
    <w:basedOn w:val="Policepardfaut"/>
    <w:rsid w:val="00100617"/>
  </w:style>
  <w:style w:type="paragraph" w:customStyle="1" w:styleId="CarCar2CarCarCarCarCarCarCarCarCarCarCarCarCarCar">
    <w:name w:val="Car Car2 Car Car Car Car Car Car Car Car Car Car Car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character" w:customStyle="1" w:styleId="BodyText3Char">
    <w:name w:val="Body Text 3 Char"/>
    <w:semiHidden/>
    <w:rsid w:val="00100617"/>
    <w:rPr>
      <w:rFonts w:ascii="Verdana" w:eastAsia="PMingLiU" w:hAnsi="Verdana" w:cs="Verdana"/>
      <w:sz w:val="16"/>
      <w:szCs w:val="16"/>
      <w:lang w:val="x-none" w:eastAsia="zh-TW" w:bidi="ar-SA"/>
    </w:rPr>
  </w:style>
  <w:style w:type="paragraph" w:customStyle="1" w:styleId="CarCar4CarCarCarCarCarCar">
    <w:name w:val="Car Car4 Car Car Car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character" w:customStyle="1" w:styleId="Heading4Char">
    <w:name w:val="Heading 4 Char"/>
    <w:semiHidden/>
    <w:rsid w:val="00100617"/>
    <w:rPr>
      <w:rFonts w:ascii="Calibri" w:eastAsia="PMingLiU" w:hAnsi="Calibri" w:cs="Calibri"/>
      <w:b/>
      <w:bCs/>
      <w:sz w:val="28"/>
      <w:szCs w:val="28"/>
      <w:lang w:val="x-none" w:eastAsia="zh-TW" w:bidi="ar-SA"/>
    </w:rPr>
  </w:style>
  <w:style w:type="paragraph" w:customStyle="1" w:styleId="normalformulaire">
    <w:name w:val="normal formulaire"/>
    <w:basedOn w:val="Normal"/>
    <w:rsid w:val="00100617"/>
    <w:pPr>
      <w:spacing w:after="0" w:line="240" w:lineRule="auto"/>
      <w:jc w:val="both"/>
    </w:pPr>
    <w:rPr>
      <w:rFonts w:ascii="Tahoma" w:eastAsia="Times New Roman" w:hAnsi="Tahoma" w:cs="Times New Roman"/>
      <w:sz w:val="16"/>
      <w:szCs w:val="24"/>
      <w:lang w:eastAsia="fr-FR"/>
    </w:rPr>
  </w:style>
  <w:style w:type="character" w:styleId="Appelnotedebasdep">
    <w:name w:val="footnote reference"/>
    <w:uiPriority w:val="99"/>
    <w:semiHidden/>
    <w:rsid w:val="00100617"/>
    <w:rPr>
      <w:vertAlign w:val="superscript"/>
    </w:rPr>
  </w:style>
  <w:style w:type="paragraph" w:customStyle="1" w:styleId="CarCar2CarCarCar">
    <w:name w:val="Car Car2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Default">
    <w:name w:val="Default"/>
    <w:rsid w:val="00100617"/>
    <w:pPr>
      <w:widowControl w:val="0"/>
      <w:autoSpaceDE w:val="0"/>
      <w:autoSpaceDN w:val="0"/>
      <w:adjustRightInd w:val="0"/>
      <w:spacing w:after="0" w:line="240" w:lineRule="auto"/>
    </w:pPr>
    <w:rPr>
      <w:rFonts w:ascii="Interstate" w:eastAsia="Times New Roman" w:hAnsi="Interstate" w:cs="Interstate"/>
      <w:color w:val="000000"/>
      <w:sz w:val="24"/>
      <w:szCs w:val="24"/>
      <w:lang w:eastAsia="fr-FR"/>
    </w:rPr>
  </w:style>
  <w:style w:type="paragraph" w:styleId="Normalcentr">
    <w:name w:val="Block Text"/>
    <w:basedOn w:val="Normal"/>
    <w:rsid w:val="00100617"/>
    <w:pPr>
      <w:spacing w:after="0" w:line="240" w:lineRule="auto"/>
      <w:ind w:left="397" w:right="110" w:hanging="180"/>
      <w:jc w:val="both"/>
    </w:pPr>
    <w:rPr>
      <w:rFonts w:ascii="Arial" w:eastAsia="Times New Roman" w:hAnsi="Arial" w:cs="Arial"/>
      <w:szCs w:val="24"/>
      <w:lang w:eastAsia="fr-FR"/>
    </w:rPr>
  </w:style>
  <w:style w:type="paragraph" w:customStyle="1" w:styleId="CarCar4CarCarCarCarCarCarCarCar">
    <w:name w:val="Car Car4 Car Car Car Car Car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action2">
    <w:name w:val="action2"/>
    <w:basedOn w:val="action"/>
    <w:qFormat/>
    <w:rsid w:val="00100617"/>
    <w:pPr>
      <w:framePr w:w="0" w:wrap="around" w:vAnchor="margin" w:hAnchor="text" w:xAlign="left" w:y="1"/>
      <w:numPr>
        <w:numId w:val="2"/>
      </w:numPr>
      <w:pBdr>
        <w:top w:val="single" w:sz="12" w:space="1" w:color="215868"/>
        <w:left w:val="single" w:sz="12" w:space="4" w:color="215868"/>
        <w:bottom w:val="single" w:sz="12" w:space="1" w:color="215868"/>
        <w:right w:val="single" w:sz="12" w:space="4" w:color="215868"/>
      </w:pBdr>
      <w:shd w:val="clear" w:color="auto" w:fill="B6DDE8"/>
      <w:ind w:right="0" w:firstLine="1514"/>
    </w:pPr>
    <w:rPr>
      <w:rFonts w:ascii="Garamond" w:eastAsia="Arial Unicode MS" w:hAnsi="Garamond"/>
      <w:color w:val="215868"/>
    </w:rPr>
  </w:style>
  <w:style w:type="numbering" w:customStyle="1" w:styleId="Style1">
    <w:name w:val="Style1"/>
    <w:rsid w:val="00100617"/>
    <w:pPr>
      <w:numPr>
        <w:numId w:val="2"/>
      </w:numPr>
    </w:pPr>
  </w:style>
  <w:style w:type="paragraph" w:styleId="Sous-titre">
    <w:name w:val="Subtitle"/>
    <w:basedOn w:val="Normal"/>
    <w:link w:val="Sous-titreCar"/>
    <w:qFormat/>
    <w:rsid w:val="00100617"/>
    <w:pPr>
      <w:spacing w:after="0" w:line="240" w:lineRule="auto"/>
      <w:jc w:val="center"/>
    </w:pPr>
    <w:rPr>
      <w:rFonts w:ascii="Times New Roman" w:eastAsia="Times New Roman" w:hAnsi="Times New Roman" w:cs="Times New Roman"/>
      <w:sz w:val="24"/>
      <w:szCs w:val="24"/>
      <w:u w:val="single"/>
      <w:lang w:eastAsia="fr-FR"/>
    </w:rPr>
  </w:style>
  <w:style w:type="character" w:customStyle="1" w:styleId="Sous-titreCar">
    <w:name w:val="Sous-titre Car"/>
    <w:basedOn w:val="Policepardfaut"/>
    <w:link w:val="Sous-titre"/>
    <w:rsid w:val="00100617"/>
    <w:rPr>
      <w:rFonts w:ascii="Times New Roman" w:eastAsia="Times New Roman" w:hAnsi="Times New Roman" w:cs="Times New Roman"/>
      <w:sz w:val="24"/>
      <w:szCs w:val="24"/>
      <w:u w:val="single"/>
      <w:lang w:eastAsia="fr-FR"/>
    </w:rPr>
  </w:style>
  <w:style w:type="paragraph" w:customStyle="1" w:styleId="ELO2">
    <w:name w:val="ELO 2"/>
    <w:basedOn w:val="Normal"/>
    <w:autoRedefine/>
    <w:rsid w:val="00100617"/>
    <w:pPr>
      <w:tabs>
        <w:tab w:val="left" w:pos="8280"/>
      </w:tabs>
      <w:suppressAutoHyphens/>
      <w:spacing w:after="0" w:line="240" w:lineRule="auto"/>
      <w:ind w:left="284"/>
      <w:jc w:val="both"/>
    </w:pPr>
    <w:rPr>
      <w:rFonts w:ascii="Garamond" w:eastAsia="Times New Roman" w:hAnsi="Garamond" w:cs="Times New Roman"/>
      <w:b/>
      <w:noProof/>
      <w:sz w:val="16"/>
      <w:szCs w:val="16"/>
      <w:u w:val="single"/>
      <w:lang w:eastAsia="fr-FR"/>
    </w:rPr>
  </w:style>
  <w:style w:type="character" w:customStyle="1" w:styleId="cit-print-date">
    <w:name w:val="cit-print-date"/>
    <w:basedOn w:val="Policepardfaut"/>
    <w:rsid w:val="00100617"/>
  </w:style>
  <w:style w:type="character" w:customStyle="1" w:styleId="cit-vol">
    <w:name w:val="cit-vol"/>
    <w:basedOn w:val="Policepardfaut"/>
    <w:rsid w:val="00100617"/>
  </w:style>
  <w:style w:type="character" w:customStyle="1" w:styleId="cit-sep2">
    <w:name w:val="cit-sep2"/>
    <w:basedOn w:val="Policepardfaut"/>
    <w:rsid w:val="00100617"/>
  </w:style>
  <w:style w:type="character" w:customStyle="1" w:styleId="cit-first-page">
    <w:name w:val="cit-first-page"/>
    <w:basedOn w:val="Policepardfaut"/>
    <w:rsid w:val="00100617"/>
  </w:style>
  <w:style w:type="character" w:customStyle="1" w:styleId="cit-last-page2">
    <w:name w:val="cit-last-page2"/>
    <w:basedOn w:val="Policepardfaut"/>
    <w:rsid w:val="00100617"/>
  </w:style>
  <w:style w:type="paragraph" w:customStyle="1" w:styleId="CarCar1">
    <w:name w:val="Car Car1"/>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Car2">
    <w:name w:val="Car Car2"/>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Car2CarCarCarCarCarCar">
    <w:name w:val="Car Car2 Car Car Car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Car15CarCarCarCarCarCar">
    <w:name w:val="Car Car15 Car Car Car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PAGE-">
    <w:name w:val="- PAGE -"/>
    <w:rsid w:val="00100617"/>
    <w:pPr>
      <w:spacing w:after="0" w:line="240" w:lineRule="auto"/>
    </w:pPr>
    <w:rPr>
      <w:rFonts w:ascii="Times New Roman" w:eastAsia="Times New Roman" w:hAnsi="Times New Roman" w:cs="Times New Roman"/>
      <w:sz w:val="20"/>
      <w:szCs w:val="20"/>
      <w:lang w:eastAsia="fr-FR"/>
    </w:rPr>
  </w:style>
  <w:style w:type="paragraph" w:customStyle="1" w:styleId="Car0">
    <w:name w:val="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numbering" w:customStyle="1" w:styleId="Style11">
    <w:name w:val="Style11"/>
    <w:rsid w:val="00100617"/>
    <w:pPr>
      <w:numPr>
        <w:numId w:val="3"/>
      </w:numPr>
    </w:pPr>
  </w:style>
  <w:style w:type="paragraph" w:styleId="Sansinterligne">
    <w:name w:val="No Spacing"/>
    <w:uiPriority w:val="1"/>
    <w:qFormat/>
    <w:rsid w:val="00100617"/>
    <w:pPr>
      <w:spacing w:after="0" w:line="240" w:lineRule="auto"/>
    </w:pPr>
    <w:rPr>
      <w:rFonts w:ascii="Calibri" w:eastAsia="Calibri" w:hAnsi="Calibri" w:cs="Times New Roman"/>
      <w:sz w:val="20"/>
    </w:rPr>
  </w:style>
  <w:style w:type="table" w:customStyle="1" w:styleId="Grilledutableau1">
    <w:name w:val="Grille du tableau1"/>
    <w:basedOn w:val="TableauNormal"/>
    <w:next w:val="Grilledutableau"/>
    <w:rsid w:val="0010061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10061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eur1">
    <w:name w:val="valeur1"/>
    <w:rsid w:val="00100617"/>
    <w:rPr>
      <w:rFonts w:ascii="Georgia" w:hAnsi="Georgia" w:hint="default"/>
      <w:color w:val="000000"/>
    </w:rPr>
  </w:style>
  <w:style w:type="table" w:customStyle="1" w:styleId="Grilledutableau3">
    <w:name w:val="Grille du tableau3"/>
    <w:basedOn w:val="TableauNormal"/>
    <w:next w:val="Grilledutableau"/>
    <w:rsid w:val="00100617"/>
    <w:pPr>
      <w:widowControl w:val="0"/>
      <w:suppressAutoHyphens/>
      <w:adjustRightInd w:val="0"/>
      <w:spacing w:after="0" w:line="360" w:lineRule="atLeast"/>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rsid w:val="00100617"/>
    <w:pPr>
      <w:widowControl w:val="0"/>
      <w:suppressAutoHyphens/>
      <w:adjustRightInd w:val="0"/>
      <w:spacing w:after="0" w:line="360" w:lineRule="atLeast"/>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
    <w:name w:val="Car"/>
    <w:basedOn w:val="Normal"/>
    <w:semiHidden/>
    <w:rsid w:val="00281632"/>
    <w:pPr>
      <w:spacing w:after="160" w:line="240" w:lineRule="exact"/>
      <w:ind w:left="539" w:firstLine="578"/>
    </w:pPr>
    <w:rPr>
      <w:rFonts w:ascii="Verdana" w:eastAsia="Times New Roman" w:hAnsi="Verdana" w:cs="Times New Roman"/>
      <w:sz w:val="20"/>
      <w:szCs w:val="20"/>
      <w:lang w:val="en-US"/>
    </w:rPr>
  </w:style>
  <w:style w:type="paragraph" w:customStyle="1" w:styleId="CarCar2CarCarCarCarCarCar0">
    <w:name w:val="Car Car2 Car Car Car Car Car Car"/>
    <w:basedOn w:val="Normal"/>
    <w:semiHidden/>
    <w:rsid w:val="00FC3AEA"/>
    <w:pPr>
      <w:spacing w:after="160" w:line="240" w:lineRule="exact"/>
      <w:ind w:left="539" w:firstLine="578"/>
    </w:pPr>
    <w:rPr>
      <w:rFonts w:ascii="Verdana" w:eastAsia="Times New Roman" w:hAnsi="Verdana" w:cs="Times New Roman"/>
      <w:sz w:val="20"/>
      <w:szCs w:val="20"/>
      <w:lang w:val="en-US"/>
    </w:rPr>
  </w:style>
  <w:style w:type="paragraph" w:customStyle="1" w:styleId="CarCar1CarCarCarCarCarCarCarCarCarCarCarCarCarCarCarCarCarCarCarCarCarCarCarCarCarCarCarCarCarCarCarCarCarCarCarCar">
    <w:name w:val="Car Car1 Car Car Car Car Car Car Car Car Car Car Car Car Car Car Car Car Car Car Car Car Car Car Car Car Car Car Car Car Car Car Car Car Car Car Car Car"/>
    <w:basedOn w:val="Normal"/>
    <w:semiHidden/>
    <w:rsid w:val="0064238A"/>
    <w:pPr>
      <w:spacing w:after="160" w:line="240" w:lineRule="exact"/>
      <w:ind w:left="539" w:firstLine="578"/>
    </w:pPr>
    <w:rPr>
      <w:rFonts w:ascii="Verdana" w:eastAsia="Times New Roman" w:hAnsi="Verdana" w:cs="Times New Roman"/>
      <w:sz w:val="20"/>
      <w:szCs w:val="20"/>
      <w:lang w:val="en-US"/>
    </w:rPr>
  </w:style>
  <w:style w:type="paragraph" w:customStyle="1" w:styleId="CarCar2CarCarCarCarCarCar1">
    <w:name w:val="Car Car2 Car Car Car Car Car Car"/>
    <w:basedOn w:val="Normal"/>
    <w:semiHidden/>
    <w:rsid w:val="0099167B"/>
    <w:pPr>
      <w:spacing w:after="160" w:line="240" w:lineRule="exact"/>
      <w:ind w:left="539" w:firstLine="578"/>
    </w:pPr>
    <w:rPr>
      <w:rFonts w:ascii="Verdana" w:eastAsia="Times New Roman" w:hAnsi="Verdana" w:cs="Times New Roman"/>
      <w:sz w:val="20"/>
      <w:szCs w:val="20"/>
      <w:lang w:val="en-US"/>
    </w:rPr>
  </w:style>
  <w:style w:type="paragraph" w:customStyle="1" w:styleId="CarCarCarCarCarCarCarCarCarCarCar1CarCarCarCarCarCar">
    <w:name w:val="Car Car Car Car Car Car Car Car Car Car Car1 Car Car Car Car Car Car"/>
    <w:basedOn w:val="Normal"/>
    <w:semiHidden/>
    <w:rsid w:val="00A65C8A"/>
    <w:pPr>
      <w:spacing w:after="160" w:line="240" w:lineRule="exact"/>
      <w:ind w:left="539" w:firstLine="578"/>
    </w:pPr>
    <w:rPr>
      <w:rFonts w:ascii="Verdana" w:eastAsia="Times New Roman" w:hAnsi="Verdana" w:cs="Times New Roman"/>
      <w:sz w:val="20"/>
      <w:szCs w:val="20"/>
      <w:lang w:val="en-US"/>
    </w:rPr>
  </w:style>
  <w:style w:type="numbering" w:customStyle="1" w:styleId="Style111">
    <w:name w:val="Style111"/>
    <w:rsid w:val="0093471E"/>
  </w:style>
  <w:style w:type="numbering" w:customStyle="1" w:styleId="Style112">
    <w:name w:val="Style112"/>
    <w:rsid w:val="00AE27C1"/>
  </w:style>
  <w:style w:type="paragraph" w:customStyle="1" w:styleId="CarCar1CarCarCarCarCarCarCarCarCarCarCarCarCarCarCarCarCarCarCarCarCarCarCarCarCarCarCarCarCarCarCarCarCarCarCarCar0">
    <w:name w:val="Car Car1 Car Car Car Car Car Car Car Car Car Car Car Car Car Car Car Car Car Car Car Car Car Car Car Car Car Car Car Car Car Car Car Car Car Car Car Car"/>
    <w:basedOn w:val="Normal"/>
    <w:semiHidden/>
    <w:rsid w:val="00A37410"/>
    <w:pPr>
      <w:spacing w:after="160" w:line="240" w:lineRule="exact"/>
      <w:ind w:left="539" w:firstLine="578"/>
    </w:pPr>
    <w:rPr>
      <w:rFonts w:ascii="Verdana" w:eastAsia="Times New Roman" w:hAnsi="Verdana" w:cs="Times New Roman"/>
      <w:sz w:val="20"/>
      <w:szCs w:val="20"/>
      <w:lang w:val="en-US"/>
    </w:rPr>
  </w:style>
  <w:style w:type="numbering" w:customStyle="1" w:styleId="Style113">
    <w:name w:val="Style113"/>
    <w:rsid w:val="00F63847"/>
  </w:style>
  <w:style w:type="paragraph" w:customStyle="1" w:styleId="Car2">
    <w:name w:val="Car"/>
    <w:basedOn w:val="Normal"/>
    <w:semiHidden/>
    <w:rsid w:val="008A6D07"/>
    <w:pPr>
      <w:spacing w:after="160" w:line="240" w:lineRule="exact"/>
      <w:ind w:left="539" w:firstLine="578"/>
    </w:pPr>
    <w:rPr>
      <w:rFonts w:ascii="Verdana" w:eastAsia="Times New Roman" w:hAnsi="Verdana" w:cs="Times New Roman"/>
      <w:sz w:val="20"/>
      <w:szCs w:val="20"/>
      <w:lang w:val="en-US"/>
    </w:rPr>
  </w:style>
  <w:style w:type="paragraph" w:customStyle="1" w:styleId="CarCarCarCarCar0">
    <w:name w:val="Car Car Car Car Car"/>
    <w:basedOn w:val="Normal"/>
    <w:semiHidden/>
    <w:rsid w:val="008A6D07"/>
    <w:pPr>
      <w:spacing w:after="160" w:line="240" w:lineRule="exact"/>
      <w:ind w:left="539" w:firstLine="578"/>
    </w:pPr>
    <w:rPr>
      <w:rFonts w:ascii="Verdana" w:eastAsia="Times New Roman" w:hAnsi="Verdana" w:cs="Times New Roman"/>
      <w:sz w:val="20"/>
      <w:szCs w:val="20"/>
      <w:lang w:val="en-US"/>
    </w:rPr>
  </w:style>
  <w:style w:type="paragraph" w:customStyle="1" w:styleId="CarCar10">
    <w:name w:val="Car Car1"/>
    <w:basedOn w:val="Normal"/>
    <w:semiHidden/>
    <w:rsid w:val="00ED24FD"/>
    <w:pPr>
      <w:spacing w:after="160" w:line="240" w:lineRule="exact"/>
      <w:ind w:left="539" w:firstLine="578"/>
    </w:pPr>
    <w:rPr>
      <w:rFonts w:ascii="Verdana" w:eastAsia="Times New Roman" w:hAnsi="Verdana" w:cs="Times New Roman"/>
      <w:sz w:val="20"/>
      <w:szCs w:val="20"/>
      <w:lang w:val="en-US"/>
    </w:rPr>
  </w:style>
  <w:style w:type="paragraph" w:customStyle="1" w:styleId="Car3">
    <w:name w:val="Car"/>
    <w:basedOn w:val="Normal"/>
    <w:semiHidden/>
    <w:rsid w:val="00301F5C"/>
    <w:pPr>
      <w:spacing w:after="160" w:line="240" w:lineRule="exact"/>
      <w:ind w:left="539" w:firstLine="578"/>
    </w:pPr>
    <w:rPr>
      <w:rFonts w:ascii="Verdana" w:eastAsia="Times New Roman" w:hAnsi="Verdana" w:cs="Times New Roman"/>
      <w:sz w:val="20"/>
      <w:szCs w:val="20"/>
      <w:lang w:val="en-US"/>
    </w:rPr>
  </w:style>
  <w:style w:type="character" w:customStyle="1" w:styleId="Titre9Car">
    <w:name w:val="Titre 9 Car"/>
    <w:basedOn w:val="Policepardfaut"/>
    <w:link w:val="Titre9"/>
    <w:rsid w:val="0000628B"/>
    <w:rPr>
      <w:rFonts w:ascii="Arial" w:eastAsia="MS Mincho" w:hAnsi="Arial" w:cs="Arial"/>
      <w:lang w:eastAsia="zh-TW"/>
    </w:rPr>
  </w:style>
  <w:style w:type="numbering" w:customStyle="1" w:styleId="Aucuneliste2">
    <w:name w:val="Aucune liste2"/>
    <w:next w:val="Aucuneliste"/>
    <w:semiHidden/>
    <w:rsid w:val="0000628B"/>
  </w:style>
  <w:style w:type="paragraph" w:customStyle="1" w:styleId="CarCarCarCarCar1">
    <w:name w:val="Car Car Car Car Car"/>
    <w:basedOn w:val="Normal"/>
    <w:semiHidden/>
    <w:rsid w:val="0000628B"/>
    <w:pPr>
      <w:spacing w:after="160" w:line="240" w:lineRule="exact"/>
      <w:ind w:left="539" w:firstLine="578"/>
    </w:pPr>
    <w:rPr>
      <w:rFonts w:ascii="Verdana" w:eastAsia="Times New Roman" w:hAnsi="Verdana" w:cs="Times New Roman"/>
      <w:sz w:val="20"/>
      <w:szCs w:val="20"/>
      <w:lang w:val="en-US"/>
    </w:rPr>
  </w:style>
  <w:style w:type="paragraph" w:styleId="NormalWeb">
    <w:name w:val="Normal (Web)"/>
    <w:basedOn w:val="Normal"/>
    <w:uiPriority w:val="99"/>
    <w:rsid w:val="0000628B"/>
    <w:pPr>
      <w:numPr>
        <w:numId w:val="4"/>
      </w:numPr>
      <w:tabs>
        <w:tab w:val="clear" w:pos="1423"/>
      </w:tabs>
      <w:spacing w:before="100" w:beforeAutospacing="1" w:after="100" w:afterAutospacing="1" w:line="240" w:lineRule="auto"/>
      <w:ind w:left="0" w:firstLine="0"/>
    </w:pPr>
    <w:rPr>
      <w:rFonts w:ascii="Times New Roman" w:eastAsia="Times New Roman" w:hAnsi="Times New Roman" w:cs="Times New Roman"/>
      <w:sz w:val="24"/>
      <w:szCs w:val="24"/>
      <w:lang w:eastAsia="fr-FR"/>
    </w:rPr>
  </w:style>
  <w:style w:type="paragraph" w:customStyle="1" w:styleId="StyleCorpsdetexte2">
    <w:name w:val="Style Corps de texte 2"/>
    <w:basedOn w:val="Corpsdetexte"/>
    <w:autoRedefine/>
    <w:rsid w:val="0000628B"/>
    <w:pPr>
      <w:spacing w:before="120" w:after="120"/>
    </w:pPr>
    <w:rPr>
      <w:rFonts w:eastAsia="Times New Roman" w:cs="Times New Roman"/>
      <w:snapToGrid w:val="0"/>
      <w:sz w:val="22"/>
      <w:szCs w:val="20"/>
      <w:lang w:val="fr-FR" w:eastAsia="fr-FR"/>
    </w:rPr>
  </w:style>
  <w:style w:type="paragraph" w:customStyle="1" w:styleId="StylePuce">
    <w:name w:val="Style Puce"/>
    <w:basedOn w:val="Corpsdetexte"/>
    <w:rsid w:val="0000628B"/>
    <w:pPr>
      <w:tabs>
        <w:tab w:val="num" w:pos="1080"/>
      </w:tabs>
      <w:spacing w:before="120" w:after="120"/>
      <w:ind w:left="1080" w:hanging="360"/>
    </w:pPr>
    <w:rPr>
      <w:rFonts w:eastAsia="Times New Roman" w:cs="Times New Roman"/>
      <w:iCs/>
      <w:snapToGrid w:val="0"/>
      <w:sz w:val="22"/>
      <w:szCs w:val="20"/>
      <w:lang w:val="fr-FR" w:eastAsia="fr-FR"/>
    </w:rPr>
  </w:style>
  <w:style w:type="paragraph" w:customStyle="1" w:styleId="StyleStylePuceGras2">
    <w:name w:val="Style Style Puce + Gras2"/>
    <w:basedOn w:val="StylePuce"/>
    <w:autoRedefine/>
    <w:rsid w:val="0000628B"/>
    <w:pPr>
      <w:tabs>
        <w:tab w:val="num" w:pos="900"/>
      </w:tabs>
      <w:ind w:left="567" w:firstLine="0"/>
    </w:pPr>
    <w:rPr>
      <w:b/>
      <w:bCs/>
      <w:iCs w:val="0"/>
      <w:szCs w:val="22"/>
    </w:rPr>
  </w:style>
  <w:style w:type="character" w:customStyle="1" w:styleId="WW8Num1z0">
    <w:name w:val="WW8Num1z0"/>
    <w:rsid w:val="0000628B"/>
    <w:rPr>
      <w:rFonts w:ascii="StarSymbol" w:hAnsi="StarSymbol" w:cs="StarSymbol"/>
      <w:sz w:val="18"/>
      <w:szCs w:val="18"/>
    </w:rPr>
  </w:style>
  <w:style w:type="character" w:customStyle="1" w:styleId="WW8Num2z0">
    <w:name w:val="WW8Num2z0"/>
    <w:rsid w:val="0000628B"/>
    <w:rPr>
      <w:rFonts w:ascii="StarSymbol" w:hAnsi="StarSymbol" w:cs="StarSymbol"/>
      <w:sz w:val="18"/>
      <w:szCs w:val="18"/>
    </w:rPr>
  </w:style>
  <w:style w:type="character" w:customStyle="1" w:styleId="WW8Num3z0">
    <w:name w:val="WW8Num3z0"/>
    <w:rsid w:val="0000628B"/>
    <w:rPr>
      <w:rFonts w:ascii="Verdana" w:hAnsi="Verdana" w:cs="Times New Roman"/>
    </w:rPr>
  </w:style>
  <w:style w:type="character" w:customStyle="1" w:styleId="WW8Num4z0">
    <w:name w:val="WW8Num4z0"/>
    <w:rsid w:val="0000628B"/>
    <w:rPr>
      <w:rFonts w:ascii="Verdana" w:hAnsi="Verdana" w:cs="Times New Roman"/>
    </w:rPr>
  </w:style>
  <w:style w:type="character" w:customStyle="1" w:styleId="WW8Num6z0">
    <w:name w:val="WW8Num6z0"/>
    <w:rsid w:val="0000628B"/>
    <w:rPr>
      <w:rFonts w:ascii="Arial" w:hAnsi="Arial"/>
      <w:color w:val="000000"/>
    </w:rPr>
  </w:style>
  <w:style w:type="character" w:customStyle="1" w:styleId="WW8Num7z0">
    <w:name w:val="WW8Num7z0"/>
    <w:rsid w:val="0000628B"/>
    <w:rPr>
      <w:rFonts w:ascii="Arial" w:hAnsi="Arial"/>
      <w:color w:val="000000"/>
    </w:rPr>
  </w:style>
  <w:style w:type="character" w:customStyle="1" w:styleId="WW8Num8z0">
    <w:name w:val="WW8Num8z0"/>
    <w:rsid w:val="0000628B"/>
    <w:rPr>
      <w:rFonts w:ascii="Symbol" w:hAnsi="Symbol"/>
    </w:rPr>
  </w:style>
  <w:style w:type="character" w:customStyle="1" w:styleId="WW8Num9z0">
    <w:name w:val="WW8Num9z0"/>
    <w:rsid w:val="0000628B"/>
    <w:rPr>
      <w:rFonts w:ascii="Arial" w:hAnsi="Arial"/>
      <w:color w:val="000000"/>
    </w:rPr>
  </w:style>
  <w:style w:type="character" w:customStyle="1" w:styleId="WW8Num10z0">
    <w:name w:val="WW8Num10z0"/>
    <w:rsid w:val="0000628B"/>
    <w:rPr>
      <w:rFonts w:ascii="Arial" w:hAnsi="Arial"/>
      <w:color w:val="000000"/>
    </w:rPr>
  </w:style>
  <w:style w:type="character" w:customStyle="1" w:styleId="WW8Num12z1">
    <w:name w:val="WW8Num12z1"/>
    <w:rsid w:val="0000628B"/>
    <w:rPr>
      <w:rFonts w:ascii="Wingdings" w:hAnsi="Wingdings" w:cs="Arial"/>
    </w:rPr>
  </w:style>
  <w:style w:type="character" w:customStyle="1" w:styleId="WW8Num13z0">
    <w:name w:val="WW8Num13z0"/>
    <w:rsid w:val="0000628B"/>
    <w:rPr>
      <w:rFonts w:ascii="Arial" w:hAnsi="Arial"/>
      <w:color w:val="000000"/>
    </w:rPr>
  </w:style>
  <w:style w:type="character" w:customStyle="1" w:styleId="Policepardfaut2">
    <w:name w:val="Police par défaut2"/>
    <w:rsid w:val="0000628B"/>
  </w:style>
  <w:style w:type="character" w:customStyle="1" w:styleId="WW8Num5z0">
    <w:name w:val="WW8Num5z0"/>
    <w:rsid w:val="0000628B"/>
    <w:rPr>
      <w:rFonts w:ascii="Verdana" w:eastAsia="Times New Roman" w:hAnsi="Verdana" w:cs="Times New Roman"/>
    </w:rPr>
  </w:style>
  <w:style w:type="character" w:customStyle="1" w:styleId="WW8Num5z1">
    <w:name w:val="WW8Num5z1"/>
    <w:rsid w:val="0000628B"/>
    <w:rPr>
      <w:rFonts w:ascii="Courier New" w:hAnsi="Courier New" w:cs="Courier New"/>
    </w:rPr>
  </w:style>
  <w:style w:type="character" w:customStyle="1" w:styleId="WW8Num5z2">
    <w:name w:val="WW8Num5z2"/>
    <w:rsid w:val="0000628B"/>
    <w:rPr>
      <w:rFonts w:ascii="Wingdings" w:hAnsi="Wingdings"/>
    </w:rPr>
  </w:style>
  <w:style w:type="character" w:customStyle="1" w:styleId="WW8Num5z3">
    <w:name w:val="WW8Num5z3"/>
    <w:rsid w:val="0000628B"/>
    <w:rPr>
      <w:rFonts w:ascii="Symbol" w:hAnsi="Symbol"/>
    </w:rPr>
  </w:style>
  <w:style w:type="character" w:customStyle="1" w:styleId="WW8Num11z0">
    <w:name w:val="WW8Num11z0"/>
    <w:rsid w:val="0000628B"/>
    <w:rPr>
      <w:rFonts w:ascii="Arial" w:hAnsi="Arial"/>
      <w:color w:val="000000"/>
    </w:rPr>
  </w:style>
  <w:style w:type="character" w:customStyle="1" w:styleId="WW8Num12z2">
    <w:name w:val="WW8Num12z2"/>
    <w:rsid w:val="0000628B"/>
    <w:rPr>
      <w:rFonts w:ascii="Wingdings" w:hAnsi="Wingdings"/>
    </w:rPr>
  </w:style>
  <w:style w:type="character" w:customStyle="1" w:styleId="WW8Num12z3">
    <w:name w:val="WW8Num12z3"/>
    <w:rsid w:val="0000628B"/>
    <w:rPr>
      <w:rFonts w:ascii="Symbol" w:hAnsi="Symbol"/>
    </w:rPr>
  </w:style>
  <w:style w:type="character" w:customStyle="1" w:styleId="WW8Num12z4">
    <w:name w:val="WW8Num12z4"/>
    <w:rsid w:val="0000628B"/>
    <w:rPr>
      <w:rFonts w:ascii="Courier New" w:hAnsi="Courier New" w:cs="Courier New"/>
    </w:rPr>
  </w:style>
  <w:style w:type="character" w:customStyle="1" w:styleId="WW8Num15z0">
    <w:name w:val="WW8Num15z0"/>
    <w:rsid w:val="0000628B"/>
    <w:rPr>
      <w:rFonts w:ascii="Verdana" w:hAnsi="Verdana"/>
    </w:rPr>
  </w:style>
  <w:style w:type="character" w:customStyle="1" w:styleId="WW8Num15z1">
    <w:name w:val="WW8Num15z1"/>
    <w:rsid w:val="0000628B"/>
    <w:rPr>
      <w:rFonts w:ascii="Courier New" w:hAnsi="Courier New" w:cs="Courier New"/>
    </w:rPr>
  </w:style>
  <w:style w:type="character" w:customStyle="1" w:styleId="WW8Num15z2">
    <w:name w:val="WW8Num15z2"/>
    <w:rsid w:val="0000628B"/>
    <w:rPr>
      <w:rFonts w:ascii="Wingdings" w:hAnsi="Wingdings"/>
    </w:rPr>
  </w:style>
  <w:style w:type="character" w:customStyle="1" w:styleId="WW8Num15z3">
    <w:name w:val="WW8Num15z3"/>
    <w:rsid w:val="0000628B"/>
    <w:rPr>
      <w:rFonts w:ascii="Symbol" w:hAnsi="Symbol"/>
    </w:rPr>
  </w:style>
  <w:style w:type="character" w:customStyle="1" w:styleId="WW8Num16z0">
    <w:name w:val="WW8Num16z0"/>
    <w:rsid w:val="0000628B"/>
    <w:rPr>
      <w:rFonts w:ascii="Times New Roman" w:eastAsia="Times New Roman" w:hAnsi="Times New Roman" w:cs="Times New Roman"/>
    </w:rPr>
  </w:style>
  <w:style w:type="character" w:customStyle="1" w:styleId="WW8Num16z1">
    <w:name w:val="WW8Num16z1"/>
    <w:rsid w:val="0000628B"/>
    <w:rPr>
      <w:rFonts w:ascii="Courier New" w:hAnsi="Courier New"/>
    </w:rPr>
  </w:style>
  <w:style w:type="character" w:customStyle="1" w:styleId="WW8Num16z2">
    <w:name w:val="WW8Num16z2"/>
    <w:rsid w:val="0000628B"/>
    <w:rPr>
      <w:rFonts w:ascii="Wingdings" w:hAnsi="Wingdings"/>
    </w:rPr>
  </w:style>
  <w:style w:type="character" w:customStyle="1" w:styleId="WW8Num16z3">
    <w:name w:val="WW8Num16z3"/>
    <w:rsid w:val="0000628B"/>
    <w:rPr>
      <w:rFonts w:ascii="Symbol" w:hAnsi="Symbol"/>
    </w:rPr>
  </w:style>
  <w:style w:type="character" w:customStyle="1" w:styleId="WW8Num17z0">
    <w:name w:val="WW8Num17z0"/>
    <w:rsid w:val="0000628B"/>
    <w:rPr>
      <w:rFonts w:ascii="Arial" w:hAnsi="Arial"/>
      <w:color w:val="000000"/>
    </w:rPr>
  </w:style>
  <w:style w:type="character" w:customStyle="1" w:styleId="WW8Num18z0">
    <w:name w:val="WW8Num18z0"/>
    <w:rsid w:val="0000628B"/>
    <w:rPr>
      <w:rFonts w:ascii="Arial" w:hAnsi="Arial"/>
      <w:color w:val="000000"/>
    </w:rPr>
  </w:style>
  <w:style w:type="character" w:customStyle="1" w:styleId="WW8Num19z0">
    <w:name w:val="WW8Num19z0"/>
    <w:rsid w:val="0000628B"/>
    <w:rPr>
      <w:rFonts w:ascii="Arial" w:hAnsi="Arial"/>
      <w:color w:val="000000"/>
    </w:rPr>
  </w:style>
  <w:style w:type="character" w:customStyle="1" w:styleId="WW8Num20z0">
    <w:name w:val="WW8Num20z0"/>
    <w:rsid w:val="0000628B"/>
    <w:rPr>
      <w:rFonts w:ascii="Arial" w:hAnsi="Arial"/>
      <w:color w:val="000000"/>
    </w:rPr>
  </w:style>
  <w:style w:type="character" w:customStyle="1" w:styleId="WW8Num21z0">
    <w:name w:val="WW8Num21z0"/>
    <w:rsid w:val="0000628B"/>
    <w:rPr>
      <w:rFonts w:ascii="Arial" w:hAnsi="Arial"/>
      <w:color w:val="000000"/>
    </w:rPr>
  </w:style>
  <w:style w:type="character" w:customStyle="1" w:styleId="WW8Num22z0">
    <w:name w:val="WW8Num22z0"/>
    <w:rsid w:val="0000628B"/>
    <w:rPr>
      <w:rFonts w:ascii="Arial" w:hAnsi="Arial"/>
      <w:color w:val="000000"/>
    </w:rPr>
  </w:style>
  <w:style w:type="character" w:customStyle="1" w:styleId="WW8Num23z0">
    <w:name w:val="WW8Num23z0"/>
    <w:rsid w:val="0000628B"/>
    <w:rPr>
      <w:rFonts w:ascii="Arial" w:hAnsi="Arial"/>
      <w:color w:val="000000"/>
    </w:rPr>
  </w:style>
  <w:style w:type="character" w:customStyle="1" w:styleId="WW8Num24z0">
    <w:name w:val="WW8Num24z0"/>
    <w:rsid w:val="0000628B"/>
    <w:rPr>
      <w:rFonts w:ascii="Arial" w:hAnsi="Arial"/>
      <w:color w:val="000000"/>
    </w:rPr>
  </w:style>
  <w:style w:type="character" w:customStyle="1" w:styleId="WW8Num25z0">
    <w:name w:val="WW8Num25z0"/>
    <w:rsid w:val="0000628B"/>
    <w:rPr>
      <w:rFonts w:ascii="Arial" w:hAnsi="Arial"/>
      <w:color w:val="000000"/>
    </w:rPr>
  </w:style>
  <w:style w:type="character" w:customStyle="1" w:styleId="WW8Num27z0">
    <w:name w:val="WW8Num27z0"/>
    <w:rsid w:val="0000628B"/>
    <w:rPr>
      <w:rFonts w:ascii="Verdana" w:eastAsia="Times New Roman" w:hAnsi="Verdana" w:cs="Times New Roman"/>
    </w:rPr>
  </w:style>
  <w:style w:type="character" w:customStyle="1" w:styleId="WW8Num27z1">
    <w:name w:val="WW8Num27z1"/>
    <w:rsid w:val="0000628B"/>
    <w:rPr>
      <w:rFonts w:ascii="Courier New" w:hAnsi="Courier New" w:cs="Courier New"/>
    </w:rPr>
  </w:style>
  <w:style w:type="character" w:customStyle="1" w:styleId="WW8Num27z2">
    <w:name w:val="WW8Num27z2"/>
    <w:rsid w:val="0000628B"/>
    <w:rPr>
      <w:rFonts w:ascii="Wingdings" w:hAnsi="Wingdings"/>
    </w:rPr>
  </w:style>
  <w:style w:type="character" w:customStyle="1" w:styleId="WW8Num27z3">
    <w:name w:val="WW8Num27z3"/>
    <w:rsid w:val="0000628B"/>
    <w:rPr>
      <w:rFonts w:ascii="Symbol" w:hAnsi="Symbol"/>
    </w:rPr>
  </w:style>
  <w:style w:type="character" w:customStyle="1" w:styleId="WW8Num28z0">
    <w:name w:val="WW8Num28z0"/>
    <w:rsid w:val="0000628B"/>
    <w:rPr>
      <w:rFonts w:ascii="Arial" w:eastAsia="Times New Roman" w:hAnsi="Arial"/>
    </w:rPr>
  </w:style>
  <w:style w:type="character" w:customStyle="1" w:styleId="WW8Num28z1">
    <w:name w:val="WW8Num28z1"/>
    <w:rsid w:val="0000628B"/>
    <w:rPr>
      <w:rFonts w:ascii="Courier New" w:hAnsi="Courier New" w:cs="Courier New"/>
    </w:rPr>
  </w:style>
  <w:style w:type="character" w:customStyle="1" w:styleId="WW8Num28z2">
    <w:name w:val="WW8Num28z2"/>
    <w:rsid w:val="0000628B"/>
    <w:rPr>
      <w:rFonts w:ascii="Wingdings" w:hAnsi="Wingdings"/>
    </w:rPr>
  </w:style>
  <w:style w:type="character" w:customStyle="1" w:styleId="WW8Num28z3">
    <w:name w:val="WW8Num28z3"/>
    <w:rsid w:val="0000628B"/>
    <w:rPr>
      <w:rFonts w:ascii="Symbol" w:hAnsi="Symbol"/>
    </w:rPr>
  </w:style>
  <w:style w:type="character" w:customStyle="1" w:styleId="WW8Num29z0">
    <w:name w:val="WW8Num29z0"/>
    <w:rsid w:val="0000628B"/>
    <w:rPr>
      <w:rFonts w:ascii="Verdana" w:eastAsia="Times New Roman" w:hAnsi="Verdana" w:cs="Times New Roman"/>
    </w:rPr>
  </w:style>
  <w:style w:type="character" w:customStyle="1" w:styleId="WW8Num29z1">
    <w:name w:val="WW8Num29z1"/>
    <w:rsid w:val="0000628B"/>
    <w:rPr>
      <w:rFonts w:ascii="Courier New" w:hAnsi="Courier New" w:cs="Courier New"/>
    </w:rPr>
  </w:style>
  <w:style w:type="character" w:customStyle="1" w:styleId="WW8Num29z2">
    <w:name w:val="WW8Num29z2"/>
    <w:rsid w:val="0000628B"/>
    <w:rPr>
      <w:rFonts w:ascii="Wingdings" w:hAnsi="Wingdings"/>
    </w:rPr>
  </w:style>
  <w:style w:type="character" w:customStyle="1" w:styleId="WW8Num29z3">
    <w:name w:val="WW8Num29z3"/>
    <w:rsid w:val="0000628B"/>
    <w:rPr>
      <w:rFonts w:ascii="Symbol" w:hAnsi="Symbol"/>
    </w:rPr>
  </w:style>
  <w:style w:type="character" w:customStyle="1" w:styleId="WW8Num30z0">
    <w:name w:val="WW8Num30z0"/>
    <w:rsid w:val="0000628B"/>
    <w:rPr>
      <w:rFonts w:ascii="Lucida Console" w:hAnsi="Lucida Console"/>
    </w:rPr>
  </w:style>
  <w:style w:type="character" w:customStyle="1" w:styleId="WW8Num30z1">
    <w:name w:val="WW8Num30z1"/>
    <w:rsid w:val="0000628B"/>
    <w:rPr>
      <w:rFonts w:ascii="Courier New" w:hAnsi="Courier New" w:cs="Courier New"/>
    </w:rPr>
  </w:style>
  <w:style w:type="character" w:customStyle="1" w:styleId="WW8Num30z2">
    <w:name w:val="WW8Num30z2"/>
    <w:rsid w:val="0000628B"/>
    <w:rPr>
      <w:rFonts w:ascii="Wingdings" w:hAnsi="Wingdings"/>
    </w:rPr>
  </w:style>
  <w:style w:type="character" w:customStyle="1" w:styleId="WW8Num30z3">
    <w:name w:val="WW8Num30z3"/>
    <w:rsid w:val="0000628B"/>
    <w:rPr>
      <w:rFonts w:ascii="Symbol" w:hAnsi="Symbol"/>
    </w:rPr>
  </w:style>
  <w:style w:type="character" w:customStyle="1" w:styleId="WW8Num31z0">
    <w:name w:val="WW8Num31z0"/>
    <w:rsid w:val="0000628B"/>
    <w:rPr>
      <w:rFonts w:ascii="Verdana" w:eastAsia="Times New Roman" w:hAnsi="Verdana" w:cs="Arial"/>
    </w:rPr>
  </w:style>
  <w:style w:type="character" w:customStyle="1" w:styleId="WW8Num31z1">
    <w:name w:val="WW8Num31z1"/>
    <w:rsid w:val="0000628B"/>
    <w:rPr>
      <w:rFonts w:ascii="Courier New" w:hAnsi="Courier New" w:cs="Courier New"/>
    </w:rPr>
  </w:style>
  <w:style w:type="character" w:customStyle="1" w:styleId="WW8Num31z2">
    <w:name w:val="WW8Num31z2"/>
    <w:rsid w:val="0000628B"/>
    <w:rPr>
      <w:rFonts w:ascii="Wingdings" w:hAnsi="Wingdings"/>
    </w:rPr>
  </w:style>
  <w:style w:type="character" w:customStyle="1" w:styleId="WW8Num31z3">
    <w:name w:val="WW8Num31z3"/>
    <w:rsid w:val="0000628B"/>
    <w:rPr>
      <w:rFonts w:ascii="Symbol" w:hAnsi="Symbol"/>
    </w:rPr>
  </w:style>
  <w:style w:type="character" w:customStyle="1" w:styleId="WW8Num32z0">
    <w:name w:val="WW8Num32z0"/>
    <w:rsid w:val="0000628B"/>
    <w:rPr>
      <w:rFonts w:ascii="Arial" w:eastAsia="Times New Roman" w:hAnsi="Arial"/>
    </w:rPr>
  </w:style>
  <w:style w:type="character" w:customStyle="1" w:styleId="WW8Num32z1">
    <w:name w:val="WW8Num32z1"/>
    <w:rsid w:val="0000628B"/>
    <w:rPr>
      <w:rFonts w:ascii="Courier New" w:hAnsi="Courier New" w:cs="Courier New"/>
    </w:rPr>
  </w:style>
  <w:style w:type="character" w:customStyle="1" w:styleId="WW8Num32z2">
    <w:name w:val="WW8Num32z2"/>
    <w:rsid w:val="0000628B"/>
    <w:rPr>
      <w:rFonts w:ascii="Wingdings" w:hAnsi="Wingdings"/>
    </w:rPr>
  </w:style>
  <w:style w:type="character" w:customStyle="1" w:styleId="WW8Num32z3">
    <w:name w:val="WW8Num32z3"/>
    <w:rsid w:val="0000628B"/>
    <w:rPr>
      <w:rFonts w:ascii="Symbol" w:hAnsi="Symbol"/>
    </w:rPr>
  </w:style>
  <w:style w:type="character" w:customStyle="1" w:styleId="WW8Num33z0">
    <w:name w:val="WW8Num33z0"/>
    <w:rsid w:val="0000628B"/>
    <w:rPr>
      <w:rFonts w:ascii="Arial" w:hAnsi="Arial"/>
      <w:color w:val="000000"/>
    </w:rPr>
  </w:style>
  <w:style w:type="character" w:customStyle="1" w:styleId="WW8Num34z0">
    <w:name w:val="WW8Num34z0"/>
    <w:rsid w:val="0000628B"/>
    <w:rPr>
      <w:rFonts w:ascii="Arial" w:hAnsi="Arial"/>
      <w:color w:val="000000"/>
    </w:rPr>
  </w:style>
  <w:style w:type="character" w:customStyle="1" w:styleId="WW8Num35z0">
    <w:name w:val="WW8Num35z0"/>
    <w:rsid w:val="0000628B"/>
    <w:rPr>
      <w:rFonts w:ascii="Wingdings" w:hAnsi="Wingdings"/>
    </w:rPr>
  </w:style>
  <w:style w:type="character" w:customStyle="1" w:styleId="WW8Num35z1">
    <w:name w:val="WW8Num35z1"/>
    <w:rsid w:val="0000628B"/>
    <w:rPr>
      <w:rFonts w:ascii="Courier New" w:hAnsi="Courier New" w:cs="Courier New"/>
    </w:rPr>
  </w:style>
  <w:style w:type="character" w:customStyle="1" w:styleId="WW8Num35z3">
    <w:name w:val="WW8Num35z3"/>
    <w:rsid w:val="0000628B"/>
    <w:rPr>
      <w:rFonts w:ascii="Symbol" w:hAnsi="Symbol"/>
    </w:rPr>
  </w:style>
  <w:style w:type="character" w:customStyle="1" w:styleId="WW8Num36z0">
    <w:name w:val="WW8Num36z0"/>
    <w:rsid w:val="0000628B"/>
    <w:rPr>
      <w:rFonts w:ascii="Symbol" w:hAnsi="Symbol"/>
    </w:rPr>
  </w:style>
  <w:style w:type="character" w:customStyle="1" w:styleId="WW8Num37z0">
    <w:name w:val="WW8Num37z0"/>
    <w:rsid w:val="0000628B"/>
    <w:rPr>
      <w:rFonts w:ascii="Arial" w:hAnsi="Arial"/>
      <w:color w:val="000000"/>
    </w:rPr>
  </w:style>
  <w:style w:type="character" w:customStyle="1" w:styleId="WW8Num39z0">
    <w:name w:val="WW8Num39z0"/>
    <w:rsid w:val="0000628B"/>
    <w:rPr>
      <w:rFonts w:ascii="Times New Roman" w:eastAsia="Times New Roman" w:hAnsi="Times New Roman" w:cs="Times New Roman"/>
    </w:rPr>
  </w:style>
  <w:style w:type="character" w:customStyle="1" w:styleId="WW8Num39z1">
    <w:name w:val="WW8Num39z1"/>
    <w:rsid w:val="0000628B"/>
    <w:rPr>
      <w:rFonts w:ascii="Courier New" w:hAnsi="Courier New"/>
    </w:rPr>
  </w:style>
  <w:style w:type="character" w:customStyle="1" w:styleId="WW8Num39z2">
    <w:name w:val="WW8Num39z2"/>
    <w:rsid w:val="0000628B"/>
    <w:rPr>
      <w:rFonts w:ascii="Wingdings" w:hAnsi="Wingdings"/>
    </w:rPr>
  </w:style>
  <w:style w:type="character" w:customStyle="1" w:styleId="WW8Num39z3">
    <w:name w:val="WW8Num39z3"/>
    <w:rsid w:val="0000628B"/>
    <w:rPr>
      <w:rFonts w:ascii="Symbol" w:hAnsi="Symbol"/>
    </w:rPr>
  </w:style>
  <w:style w:type="character" w:customStyle="1" w:styleId="WW8Num40z0">
    <w:name w:val="WW8Num40z0"/>
    <w:rsid w:val="0000628B"/>
    <w:rPr>
      <w:rFonts w:ascii="Times New Roman" w:eastAsia="Times New Roman" w:hAnsi="Times New Roman" w:cs="Times New Roman"/>
    </w:rPr>
  </w:style>
  <w:style w:type="character" w:customStyle="1" w:styleId="WW8Num40z1">
    <w:name w:val="WW8Num40z1"/>
    <w:rsid w:val="0000628B"/>
    <w:rPr>
      <w:rFonts w:ascii="Courier New" w:hAnsi="Courier New"/>
    </w:rPr>
  </w:style>
  <w:style w:type="character" w:customStyle="1" w:styleId="WW8Num40z2">
    <w:name w:val="WW8Num40z2"/>
    <w:rsid w:val="0000628B"/>
    <w:rPr>
      <w:rFonts w:ascii="Wingdings" w:hAnsi="Wingdings"/>
    </w:rPr>
  </w:style>
  <w:style w:type="character" w:customStyle="1" w:styleId="WW8Num40z3">
    <w:name w:val="WW8Num40z3"/>
    <w:rsid w:val="0000628B"/>
    <w:rPr>
      <w:rFonts w:ascii="Symbol" w:hAnsi="Symbol"/>
    </w:rPr>
  </w:style>
  <w:style w:type="character" w:customStyle="1" w:styleId="WW8Num41z0">
    <w:name w:val="WW8Num41z0"/>
    <w:rsid w:val="0000628B"/>
    <w:rPr>
      <w:rFonts w:ascii="Arial" w:hAnsi="Arial"/>
      <w:color w:val="000000"/>
    </w:rPr>
  </w:style>
  <w:style w:type="character" w:customStyle="1" w:styleId="WW8Num42z0">
    <w:name w:val="WW8Num42z0"/>
    <w:rsid w:val="0000628B"/>
    <w:rPr>
      <w:rFonts w:ascii="Verdana" w:hAnsi="Verdana"/>
    </w:rPr>
  </w:style>
  <w:style w:type="character" w:customStyle="1" w:styleId="WW8Num42z1">
    <w:name w:val="WW8Num42z1"/>
    <w:rsid w:val="0000628B"/>
    <w:rPr>
      <w:rFonts w:ascii="Courier New" w:hAnsi="Courier New" w:cs="Courier New"/>
    </w:rPr>
  </w:style>
  <w:style w:type="character" w:customStyle="1" w:styleId="WW8Num42z2">
    <w:name w:val="WW8Num42z2"/>
    <w:rsid w:val="0000628B"/>
    <w:rPr>
      <w:rFonts w:ascii="Wingdings" w:hAnsi="Wingdings"/>
    </w:rPr>
  </w:style>
  <w:style w:type="character" w:customStyle="1" w:styleId="WW8Num42z3">
    <w:name w:val="WW8Num42z3"/>
    <w:rsid w:val="0000628B"/>
    <w:rPr>
      <w:rFonts w:ascii="Symbol" w:hAnsi="Symbol"/>
    </w:rPr>
  </w:style>
  <w:style w:type="character" w:customStyle="1" w:styleId="WW8Num43z0">
    <w:name w:val="WW8Num43z0"/>
    <w:rsid w:val="0000628B"/>
    <w:rPr>
      <w:rFonts w:ascii="Arial" w:eastAsia="Times New Roman" w:hAnsi="Arial" w:cs="Arial"/>
    </w:rPr>
  </w:style>
  <w:style w:type="character" w:customStyle="1" w:styleId="WW8Num43z1">
    <w:name w:val="WW8Num43z1"/>
    <w:rsid w:val="0000628B"/>
    <w:rPr>
      <w:rFonts w:ascii="Courier New" w:hAnsi="Courier New" w:cs="Courier New"/>
    </w:rPr>
  </w:style>
  <w:style w:type="character" w:customStyle="1" w:styleId="WW8Num43z2">
    <w:name w:val="WW8Num43z2"/>
    <w:rsid w:val="0000628B"/>
    <w:rPr>
      <w:rFonts w:ascii="Wingdings" w:hAnsi="Wingdings"/>
    </w:rPr>
  </w:style>
  <w:style w:type="character" w:customStyle="1" w:styleId="WW8Num43z3">
    <w:name w:val="WW8Num43z3"/>
    <w:rsid w:val="0000628B"/>
    <w:rPr>
      <w:rFonts w:ascii="Symbol" w:hAnsi="Symbol"/>
    </w:rPr>
  </w:style>
  <w:style w:type="character" w:customStyle="1" w:styleId="WW8Num44z0">
    <w:name w:val="WW8Num44z0"/>
    <w:rsid w:val="0000628B"/>
    <w:rPr>
      <w:rFonts w:ascii="Times New Roman" w:eastAsia="Times New Roman" w:hAnsi="Times New Roman" w:cs="Times New Roman"/>
    </w:rPr>
  </w:style>
  <w:style w:type="character" w:customStyle="1" w:styleId="WW8Num44z1">
    <w:name w:val="WW8Num44z1"/>
    <w:rsid w:val="0000628B"/>
    <w:rPr>
      <w:rFonts w:ascii="Courier New" w:hAnsi="Courier New"/>
    </w:rPr>
  </w:style>
  <w:style w:type="character" w:customStyle="1" w:styleId="WW8Num44z2">
    <w:name w:val="WW8Num44z2"/>
    <w:rsid w:val="0000628B"/>
    <w:rPr>
      <w:rFonts w:ascii="Wingdings" w:hAnsi="Wingdings"/>
    </w:rPr>
  </w:style>
  <w:style w:type="character" w:customStyle="1" w:styleId="WW8Num44z3">
    <w:name w:val="WW8Num44z3"/>
    <w:rsid w:val="0000628B"/>
    <w:rPr>
      <w:rFonts w:ascii="Symbol" w:hAnsi="Symbol"/>
    </w:rPr>
  </w:style>
  <w:style w:type="character" w:customStyle="1" w:styleId="WW8Num45z0">
    <w:name w:val="WW8Num45z0"/>
    <w:rsid w:val="0000628B"/>
    <w:rPr>
      <w:rFonts w:ascii="Arial" w:hAnsi="Arial"/>
      <w:color w:val="000000"/>
    </w:rPr>
  </w:style>
  <w:style w:type="character" w:customStyle="1" w:styleId="WW8Num46z0">
    <w:name w:val="WW8Num46z0"/>
    <w:rsid w:val="0000628B"/>
    <w:rPr>
      <w:rFonts w:ascii="Wingdings" w:hAnsi="Wingdings"/>
    </w:rPr>
  </w:style>
  <w:style w:type="character" w:customStyle="1" w:styleId="WW8Num46z1">
    <w:name w:val="WW8Num46z1"/>
    <w:rsid w:val="0000628B"/>
    <w:rPr>
      <w:rFonts w:ascii="Courier New" w:hAnsi="Courier New" w:cs="Courier New"/>
    </w:rPr>
  </w:style>
  <w:style w:type="character" w:customStyle="1" w:styleId="WW8Num46z3">
    <w:name w:val="WW8Num46z3"/>
    <w:rsid w:val="0000628B"/>
    <w:rPr>
      <w:rFonts w:ascii="Symbol" w:hAnsi="Symbol"/>
    </w:rPr>
  </w:style>
  <w:style w:type="character" w:customStyle="1" w:styleId="WW8Num47z0">
    <w:name w:val="WW8Num47z0"/>
    <w:rsid w:val="0000628B"/>
    <w:rPr>
      <w:rFonts w:ascii="Arial" w:eastAsia="Times New Roman" w:hAnsi="Arial"/>
    </w:rPr>
  </w:style>
  <w:style w:type="character" w:customStyle="1" w:styleId="WW8Num47z1">
    <w:name w:val="WW8Num47z1"/>
    <w:rsid w:val="0000628B"/>
    <w:rPr>
      <w:rFonts w:ascii="Courier New" w:hAnsi="Courier New" w:cs="Courier New"/>
    </w:rPr>
  </w:style>
  <w:style w:type="character" w:customStyle="1" w:styleId="WW8Num47z2">
    <w:name w:val="WW8Num47z2"/>
    <w:rsid w:val="0000628B"/>
    <w:rPr>
      <w:rFonts w:ascii="Wingdings" w:hAnsi="Wingdings"/>
    </w:rPr>
  </w:style>
  <w:style w:type="character" w:customStyle="1" w:styleId="WW8Num47z3">
    <w:name w:val="WW8Num47z3"/>
    <w:rsid w:val="0000628B"/>
    <w:rPr>
      <w:rFonts w:ascii="Symbol" w:hAnsi="Symbol"/>
    </w:rPr>
  </w:style>
  <w:style w:type="character" w:customStyle="1" w:styleId="WW8Num48z0">
    <w:name w:val="WW8Num48z0"/>
    <w:rsid w:val="0000628B"/>
    <w:rPr>
      <w:rFonts w:ascii="Arial" w:hAnsi="Arial"/>
      <w:color w:val="000000"/>
    </w:rPr>
  </w:style>
  <w:style w:type="character" w:customStyle="1" w:styleId="WW8Num49z0">
    <w:name w:val="WW8Num49z0"/>
    <w:rsid w:val="0000628B"/>
    <w:rPr>
      <w:rFonts w:ascii="Arial" w:hAnsi="Arial"/>
      <w:color w:val="000000"/>
    </w:rPr>
  </w:style>
  <w:style w:type="character" w:customStyle="1" w:styleId="WW8Num50z0">
    <w:name w:val="WW8Num50z0"/>
    <w:rsid w:val="0000628B"/>
    <w:rPr>
      <w:rFonts w:ascii="Arial" w:hAnsi="Arial"/>
      <w:color w:val="000000"/>
    </w:rPr>
  </w:style>
  <w:style w:type="character" w:customStyle="1" w:styleId="WW8Num51z0">
    <w:name w:val="WW8Num51z0"/>
    <w:rsid w:val="0000628B"/>
    <w:rPr>
      <w:rFonts w:ascii="Arial" w:hAnsi="Arial"/>
      <w:color w:val="000000"/>
    </w:rPr>
  </w:style>
  <w:style w:type="character" w:customStyle="1" w:styleId="WW8Num52z0">
    <w:name w:val="WW8Num52z0"/>
    <w:rsid w:val="0000628B"/>
    <w:rPr>
      <w:rFonts w:ascii="Wingdings" w:hAnsi="Wingdings"/>
      <w:color w:val="auto"/>
      <w:sz w:val="36"/>
      <w:szCs w:val="28"/>
    </w:rPr>
  </w:style>
  <w:style w:type="character" w:customStyle="1" w:styleId="WW8Num52z1">
    <w:name w:val="WW8Num52z1"/>
    <w:rsid w:val="0000628B"/>
    <w:rPr>
      <w:rFonts w:ascii="Courier New" w:hAnsi="Courier New"/>
    </w:rPr>
  </w:style>
  <w:style w:type="character" w:customStyle="1" w:styleId="WW8Num52z2">
    <w:name w:val="WW8Num52z2"/>
    <w:rsid w:val="0000628B"/>
    <w:rPr>
      <w:rFonts w:ascii="Wingdings" w:hAnsi="Wingdings"/>
    </w:rPr>
  </w:style>
  <w:style w:type="character" w:customStyle="1" w:styleId="WW8Num52z3">
    <w:name w:val="WW8Num52z3"/>
    <w:rsid w:val="0000628B"/>
    <w:rPr>
      <w:rFonts w:ascii="Symbol" w:hAnsi="Symbol"/>
    </w:rPr>
  </w:style>
  <w:style w:type="character" w:customStyle="1" w:styleId="WW8Num53z0">
    <w:name w:val="WW8Num53z0"/>
    <w:rsid w:val="0000628B"/>
    <w:rPr>
      <w:rFonts w:ascii="Wingdings" w:hAnsi="Wingdings"/>
    </w:rPr>
  </w:style>
  <w:style w:type="character" w:customStyle="1" w:styleId="WW8Num53z1">
    <w:name w:val="WW8Num53z1"/>
    <w:rsid w:val="0000628B"/>
    <w:rPr>
      <w:rFonts w:ascii="Courier New" w:hAnsi="Courier New" w:cs="Courier New"/>
    </w:rPr>
  </w:style>
  <w:style w:type="character" w:customStyle="1" w:styleId="WW8Num53z3">
    <w:name w:val="WW8Num53z3"/>
    <w:rsid w:val="0000628B"/>
    <w:rPr>
      <w:rFonts w:ascii="Symbol" w:hAnsi="Symbol"/>
    </w:rPr>
  </w:style>
  <w:style w:type="character" w:customStyle="1" w:styleId="WW8Num54z0">
    <w:name w:val="WW8Num54z0"/>
    <w:rsid w:val="0000628B"/>
    <w:rPr>
      <w:rFonts w:ascii="Arial" w:hAnsi="Arial"/>
      <w:color w:val="000000"/>
    </w:rPr>
  </w:style>
  <w:style w:type="character" w:customStyle="1" w:styleId="WW8Num56z0">
    <w:name w:val="WW8Num56z0"/>
    <w:rsid w:val="0000628B"/>
    <w:rPr>
      <w:rFonts w:ascii="Arial" w:hAnsi="Arial"/>
      <w:color w:val="000000"/>
    </w:rPr>
  </w:style>
  <w:style w:type="character" w:customStyle="1" w:styleId="WW8Num57z0">
    <w:name w:val="WW8Num57z0"/>
    <w:rsid w:val="0000628B"/>
    <w:rPr>
      <w:rFonts w:ascii="Symbol" w:eastAsia="Times New Roman" w:hAnsi="Symbol" w:cs="Times New Roman"/>
    </w:rPr>
  </w:style>
  <w:style w:type="character" w:customStyle="1" w:styleId="WW8Num57z1">
    <w:name w:val="WW8Num57z1"/>
    <w:rsid w:val="0000628B"/>
    <w:rPr>
      <w:rFonts w:ascii="Courier New" w:hAnsi="Courier New"/>
    </w:rPr>
  </w:style>
  <w:style w:type="character" w:customStyle="1" w:styleId="WW8Num57z2">
    <w:name w:val="WW8Num57z2"/>
    <w:rsid w:val="0000628B"/>
    <w:rPr>
      <w:rFonts w:ascii="Wingdings" w:hAnsi="Wingdings"/>
    </w:rPr>
  </w:style>
  <w:style w:type="character" w:customStyle="1" w:styleId="WW8Num57z3">
    <w:name w:val="WW8Num57z3"/>
    <w:rsid w:val="0000628B"/>
    <w:rPr>
      <w:rFonts w:ascii="Symbol" w:hAnsi="Symbol"/>
    </w:rPr>
  </w:style>
  <w:style w:type="character" w:customStyle="1" w:styleId="WW8Num58z0">
    <w:name w:val="WW8Num58z0"/>
    <w:rsid w:val="0000628B"/>
    <w:rPr>
      <w:rFonts w:ascii="Wingdings" w:hAnsi="Wingdings"/>
    </w:rPr>
  </w:style>
  <w:style w:type="character" w:customStyle="1" w:styleId="WW8Num58z1">
    <w:name w:val="WW8Num58z1"/>
    <w:rsid w:val="0000628B"/>
    <w:rPr>
      <w:rFonts w:ascii="Courier New" w:hAnsi="Courier New" w:cs="Courier New"/>
    </w:rPr>
  </w:style>
  <w:style w:type="character" w:customStyle="1" w:styleId="WW8Num58z3">
    <w:name w:val="WW8Num58z3"/>
    <w:rsid w:val="0000628B"/>
    <w:rPr>
      <w:rFonts w:ascii="Symbol" w:hAnsi="Symbol"/>
    </w:rPr>
  </w:style>
  <w:style w:type="character" w:customStyle="1" w:styleId="WW8Num59z0">
    <w:name w:val="WW8Num59z0"/>
    <w:rsid w:val="0000628B"/>
    <w:rPr>
      <w:rFonts w:ascii="Wingdings" w:hAnsi="Wingdings"/>
    </w:rPr>
  </w:style>
  <w:style w:type="character" w:customStyle="1" w:styleId="WW8Num59z1">
    <w:name w:val="WW8Num59z1"/>
    <w:rsid w:val="0000628B"/>
    <w:rPr>
      <w:rFonts w:ascii="Verdana" w:eastAsia="Times New Roman" w:hAnsi="Verdana" w:cs="Times New Roman"/>
    </w:rPr>
  </w:style>
  <w:style w:type="character" w:customStyle="1" w:styleId="WW8Num59z3">
    <w:name w:val="WW8Num59z3"/>
    <w:rsid w:val="0000628B"/>
    <w:rPr>
      <w:rFonts w:ascii="Symbol" w:hAnsi="Symbol"/>
    </w:rPr>
  </w:style>
  <w:style w:type="character" w:customStyle="1" w:styleId="WW8Num59z4">
    <w:name w:val="WW8Num59z4"/>
    <w:rsid w:val="0000628B"/>
    <w:rPr>
      <w:rFonts w:ascii="Courier New" w:hAnsi="Courier New" w:cs="Courier New"/>
    </w:rPr>
  </w:style>
  <w:style w:type="character" w:customStyle="1" w:styleId="WW8Num60z0">
    <w:name w:val="WW8Num60z0"/>
    <w:rsid w:val="0000628B"/>
    <w:rPr>
      <w:rFonts w:ascii="Arial" w:hAnsi="Arial"/>
      <w:color w:val="000000"/>
    </w:rPr>
  </w:style>
  <w:style w:type="character" w:customStyle="1" w:styleId="WW8Num61z0">
    <w:name w:val="WW8Num61z0"/>
    <w:rsid w:val="0000628B"/>
    <w:rPr>
      <w:rFonts w:ascii="Arial" w:hAnsi="Arial"/>
      <w:color w:val="000000"/>
    </w:rPr>
  </w:style>
  <w:style w:type="character" w:customStyle="1" w:styleId="WW8Num63z0">
    <w:name w:val="WW8Num63z0"/>
    <w:rsid w:val="0000628B"/>
    <w:rPr>
      <w:rFonts w:ascii="Arial" w:eastAsia="Times New Roman" w:hAnsi="Arial" w:cs="Arial"/>
    </w:rPr>
  </w:style>
  <w:style w:type="character" w:customStyle="1" w:styleId="WW8Num63z1">
    <w:name w:val="WW8Num63z1"/>
    <w:rsid w:val="0000628B"/>
    <w:rPr>
      <w:rFonts w:ascii="Courier New" w:hAnsi="Courier New" w:cs="Courier New"/>
    </w:rPr>
  </w:style>
  <w:style w:type="character" w:customStyle="1" w:styleId="WW8Num63z2">
    <w:name w:val="WW8Num63z2"/>
    <w:rsid w:val="0000628B"/>
    <w:rPr>
      <w:rFonts w:ascii="Wingdings" w:hAnsi="Wingdings"/>
    </w:rPr>
  </w:style>
  <w:style w:type="character" w:customStyle="1" w:styleId="WW8Num63z3">
    <w:name w:val="WW8Num63z3"/>
    <w:rsid w:val="0000628B"/>
    <w:rPr>
      <w:rFonts w:ascii="Symbol" w:hAnsi="Symbol"/>
    </w:rPr>
  </w:style>
  <w:style w:type="character" w:customStyle="1" w:styleId="WW8Num64z0">
    <w:name w:val="WW8Num64z0"/>
    <w:rsid w:val="0000628B"/>
    <w:rPr>
      <w:rFonts w:ascii="Wingdings" w:hAnsi="Wingdings"/>
    </w:rPr>
  </w:style>
  <w:style w:type="character" w:customStyle="1" w:styleId="WW8Num64z1">
    <w:name w:val="WW8Num64z1"/>
    <w:rsid w:val="0000628B"/>
    <w:rPr>
      <w:rFonts w:ascii="Courier New" w:hAnsi="Courier New" w:cs="Courier New"/>
    </w:rPr>
  </w:style>
  <w:style w:type="character" w:customStyle="1" w:styleId="WW8Num64z3">
    <w:name w:val="WW8Num64z3"/>
    <w:rsid w:val="0000628B"/>
    <w:rPr>
      <w:rFonts w:ascii="Symbol" w:hAnsi="Symbol"/>
    </w:rPr>
  </w:style>
  <w:style w:type="character" w:customStyle="1" w:styleId="WW8Num65z0">
    <w:name w:val="WW8Num65z0"/>
    <w:rsid w:val="0000628B"/>
    <w:rPr>
      <w:rFonts w:ascii="Arial" w:eastAsia="Times New Roman" w:hAnsi="Arial" w:cs="Arial"/>
    </w:rPr>
  </w:style>
  <w:style w:type="character" w:customStyle="1" w:styleId="WW8Num65z1">
    <w:name w:val="WW8Num65z1"/>
    <w:rsid w:val="0000628B"/>
    <w:rPr>
      <w:rFonts w:ascii="Courier New" w:hAnsi="Courier New" w:cs="Courier New"/>
    </w:rPr>
  </w:style>
  <w:style w:type="character" w:customStyle="1" w:styleId="WW8Num65z2">
    <w:name w:val="WW8Num65z2"/>
    <w:rsid w:val="0000628B"/>
    <w:rPr>
      <w:rFonts w:ascii="Wingdings" w:hAnsi="Wingdings"/>
    </w:rPr>
  </w:style>
  <w:style w:type="character" w:customStyle="1" w:styleId="WW8Num65z3">
    <w:name w:val="WW8Num65z3"/>
    <w:rsid w:val="0000628B"/>
    <w:rPr>
      <w:rFonts w:ascii="Symbol" w:hAnsi="Symbol"/>
    </w:rPr>
  </w:style>
  <w:style w:type="character" w:customStyle="1" w:styleId="WW8Num66z0">
    <w:name w:val="WW8Num66z0"/>
    <w:rsid w:val="0000628B"/>
    <w:rPr>
      <w:rFonts w:ascii="Arial" w:hAnsi="Arial"/>
      <w:color w:val="000000"/>
    </w:rPr>
  </w:style>
  <w:style w:type="character" w:customStyle="1" w:styleId="WW8Num67z0">
    <w:name w:val="WW8Num67z0"/>
    <w:rsid w:val="0000628B"/>
    <w:rPr>
      <w:rFonts w:ascii="Arial" w:hAnsi="Arial"/>
      <w:color w:val="000000"/>
    </w:rPr>
  </w:style>
  <w:style w:type="character" w:customStyle="1" w:styleId="WW8Num68z0">
    <w:name w:val="WW8Num68z0"/>
    <w:rsid w:val="0000628B"/>
    <w:rPr>
      <w:rFonts w:ascii="Lucida Console" w:hAnsi="Lucida Console"/>
    </w:rPr>
  </w:style>
  <w:style w:type="character" w:customStyle="1" w:styleId="WW8Num69z0">
    <w:name w:val="WW8Num69z0"/>
    <w:rsid w:val="0000628B"/>
    <w:rPr>
      <w:rFonts w:ascii="Verdana" w:eastAsia="Times New Roman" w:hAnsi="Verdana" w:cs="Times New Roman"/>
    </w:rPr>
  </w:style>
  <w:style w:type="character" w:customStyle="1" w:styleId="WW8Num69z1">
    <w:name w:val="WW8Num69z1"/>
    <w:rsid w:val="0000628B"/>
    <w:rPr>
      <w:rFonts w:ascii="Courier New" w:hAnsi="Courier New" w:cs="Courier New"/>
    </w:rPr>
  </w:style>
  <w:style w:type="character" w:customStyle="1" w:styleId="WW8Num69z2">
    <w:name w:val="WW8Num69z2"/>
    <w:rsid w:val="0000628B"/>
    <w:rPr>
      <w:rFonts w:ascii="Wingdings" w:hAnsi="Wingdings"/>
    </w:rPr>
  </w:style>
  <w:style w:type="character" w:customStyle="1" w:styleId="WW8Num69z3">
    <w:name w:val="WW8Num69z3"/>
    <w:rsid w:val="0000628B"/>
    <w:rPr>
      <w:rFonts w:ascii="Symbol" w:hAnsi="Symbol"/>
    </w:rPr>
  </w:style>
  <w:style w:type="character" w:customStyle="1" w:styleId="WW8Num70z0">
    <w:name w:val="WW8Num70z0"/>
    <w:rsid w:val="0000628B"/>
    <w:rPr>
      <w:rFonts w:ascii="Wingdings" w:hAnsi="Wingdings"/>
    </w:rPr>
  </w:style>
  <w:style w:type="character" w:customStyle="1" w:styleId="WW8Num70z1">
    <w:name w:val="WW8Num70z1"/>
    <w:rsid w:val="0000628B"/>
    <w:rPr>
      <w:rFonts w:ascii="Courier New" w:hAnsi="Courier New" w:cs="Courier New"/>
    </w:rPr>
  </w:style>
  <w:style w:type="character" w:customStyle="1" w:styleId="WW8Num70z3">
    <w:name w:val="WW8Num70z3"/>
    <w:rsid w:val="0000628B"/>
    <w:rPr>
      <w:rFonts w:ascii="Symbol" w:hAnsi="Symbol"/>
    </w:rPr>
  </w:style>
  <w:style w:type="character" w:customStyle="1" w:styleId="WW8Num71z0">
    <w:name w:val="WW8Num71z0"/>
    <w:rsid w:val="0000628B"/>
    <w:rPr>
      <w:rFonts w:ascii="Wingdings" w:hAnsi="Wingdings"/>
      <w:color w:val="auto"/>
      <w:sz w:val="24"/>
    </w:rPr>
  </w:style>
  <w:style w:type="character" w:customStyle="1" w:styleId="WW8Num71z1">
    <w:name w:val="WW8Num71z1"/>
    <w:rsid w:val="0000628B"/>
    <w:rPr>
      <w:rFonts w:ascii="Courier New" w:hAnsi="Courier New"/>
    </w:rPr>
  </w:style>
  <w:style w:type="character" w:customStyle="1" w:styleId="WW8Num71z2">
    <w:name w:val="WW8Num71z2"/>
    <w:rsid w:val="0000628B"/>
    <w:rPr>
      <w:rFonts w:ascii="Wingdings" w:hAnsi="Wingdings"/>
    </w:rPr>
  </w:style>
  <w:style w:type="character" w:customStyle="1" w:styleId="WW8Num71z3">
    <w:name w:val="WW8Num71z3"/>
    <w:rsid w:val="0000628B"/>
    <w:rPr>
      <w:rFonts w:ascii="Symbol" w:hAnsi="Symbol"/>
    </w:rPr>
  </w:style>
  <w:style w:type="character" w:customStyle="1" w:styleId="WW8Num72z0">
    <w:name w:val="WW8Num72z0"/>
    <w:rsid w:val="0000628B"/>
    <w:rPr>
      <w:rFonts w:ascii="Wingdings" w:hAnsi="Wingdings"/>
    </w:rPr>
  </w:style>
  <w:style w:type="character" w:customStyle="1" w:styleId="WW8Num72z1">
    <w:name w:val="WW8Num72z1"/>
    <w:rsid w:val="0000628B"/>
    <w:rPr>
      <w:rFonts w:ascii="Courier New" w:hAnsi="Courier New" w:cs="Courier New"/>
    </w:rPr>
  </w:style>
  <w:style w:type="character" w:customStyle="1" w:styleId="WW8Num72z3">
    <w:name w:val="WW8Num72z3"/>
    <w:rsid w:val="0000628B"/>
    <w:rPr>
      <w:rFonts w:ascii="Symbol" w:hAnsi="Symbol"/>
    </w:rPr>
  </w:style>
  <w:style w:type="character" w:customStyle="1" w:styleId="WW8Num73z0">
    <w:name w:val="WW8Num73z0"/>
    <w:rsid w:val="0000628B"/>
    <w:rPr>
      <w:rFonts w:ascii="Arial" w:hAnsi="Arial"/>
      <w:color w:val="000000"/>
    </w:rPr>
  </w:style>
  <w:style w:type="character" w:customStyle="1" w:styleId="WW8Num74z0">
    <w:name w:val="WW8Num74z0"/>
    <w:rsid w:val="0000628B"/>
    <w:rPr>
      <w:rFonts w:ascii="Arial" w:hAnsi="Arial"/>
      <w:color w:val="000000"/>
    </w:rPr>
  </w:style>
  <w:style w:type="character" w:customStyle="1" w:styleId="WW8Num75z0">
    <w:name w:val="WW8Num75z0"/>
    <w:rsid w:val="0000628B"/>
    <w:rPr>
      <w:rFonts w:ascii="Arial" w:hAnsi="Arial"/>
      <w:color w:val="000000"/>
    </w:rPr>
  </w:style>
  <w:style w:type="character" w:customStyle="1" w:styleId="WW8Num76z0">
    <w:name w:val="WW8Num76z0"/>
    <w:rsid w:val="0000628B"/>
    <w:rPr>
      <w:rFonts w:ascii="Arial" w:eastAsia="Times New Roman" w:hAnsi="Arial" w:cs="Arial"/>
    </w:rPr>
  </w:style>
  <w:style w:type="character" w:customStyle="1" w:styleId="WW8Num76z1">
    <w:name w:val="WW8Num76z1"/>
    <w:rsid w:val="0000628B"/>
    <w:rPr>
      <w:rFonts w:ascii="Courier New" w:hAnsi="Courier New" w:cs="Courier New"/>
    </w:rPr>
  </w:style>
  <w:style w:type="character" w:customStyle="1" w:styleId="WW8Num76z2">
    <w:name w:val="WW8Num76z2"/>
    <w:rsid w:val="0000628B"/>
    <w:rPr>
      <w:rFonts w:ascii="Wingdings" w:hAnsi="Wingdings"/>
    </w:rPr>
  </w:style>
  <w:style w:type="character" w:customStyle="1" w:styleId="WW8Num76z3">
    <w:name w:val="WW8Num76z3"/>
    <w:rsid w:val="0000628B"/>
    <w:rPr>
      <w:rFonts w:ascii="Symbol" w:hAnsi="Symbol"/>
    </w:rPr>
  </w:style>
  <w:style w:type="character" w:customStyle="1" w:styleId="WW8Num78z0">
    <w:name w:val="WW8Num78z0"/>
    <w:rsid w:val="0000628B"/>
    <w:rPr>
      <w:rFonts w:ascii="Verdana" w:eastAsia="Times New Roman" w:hAnsi="Verdana" w:cs="Times New Roman"/>
    </w:rPr>
  </w:style>
  <w:style w:type="character" w:customStyle="1" w:styleId="WW8Num78z1">
    <w:name w:val="WW8Num78z1"/>
    <w:rsid w:val="0000628B"/>
    <w:rPr>
      <w:rFonts w:ascii="Courier New" w:hAnsi="Courier New" w:cs="Courier New"/>
    </w:rPr>
  </w:style>
  <w:style w:type="character" w:customStyle="1" w:styleId="WW8Num78z2">
    <w:name w:val="WW8Num78z2"/>
    <w:rsid w:val="0000628B"/>
    <w:rPr>
      <w:rFonts w:ascii="Wingdings" w:hAnsi="Wingdings"/>
    </w:rPr>
  </w:style>
  <w:style w:type="character" w:customStyle="1" w:styleId="WW8Num78z3">
    <w:name w:val="WW8Num78z3"/>
    <w:rsid w:val="0000628B"/>
    <w:rPr>
      <w:rFonts w:ascii="Symbol" w:hAnsi="Symbol"/>
    </w:rPr>
  </w:style>
  <w:style w:type="character" w:customStyle="1" w:styleId="WW8Num79z0">
    <w:name w:val="WW8Num79z0"/>
    <w:rsid w:val="0000628B"/>
    <w:rPr>
      <w:rFonts w:ascii="Arial" w:hAnsi="Arial"/>
      <w:color w:val="000000"/>
    </w:rPr>
  </w:style>
  <w:style w:type="character" w:customStyle="1" w:styleId="WW8Num80z0">
    <w:name w:val="WW8Num80z0"/>
    <w:rsid w:val="0000628B"/>
    <w:rPr>
      <w:rFonts w:ascii="Arial" w:hAnsi="Arial"/>
      <w:color w:val="000000"/>
    </w:rPr>
  </w:style>
  <w:style w:type="character" w:customStyle="1" w:styleId="WW8Num81z0">
    <w:name w:val="WW8Num81z0"/>
    <w:rsid w:val="0000628B"/>
    <w:rPr>
      <w:rFonts w:ascii="Verdana" w:eastAsia="Times New Roman" w:hAnsi="Verdana" w:cs="Times New Roman"/>
    </w:rPr>
  </w:style>
  <w:style w:type="character" w:customStyle="1" w:styleId="WW8Num81z1">
    <w:name w:val="WW8Num81z1"/>
    <w:rsid w:val="0000628B"/>
    <w:rPr>
      <w:rFonts w:ascii="Courier New" w:hAnsi="Courier New" w:cs="Courier New"/>
    </w:rPr>
  </w:style>
  <w:style w:type="character" w:customStyle="1" w:styleId="WW8Num81z2">
    <w:name w:val="WW8Num81z2"/>
    <w:rsid w:val="0000628B"/>
    <w:rPr>
      <w:rFonts w:ascii="Wingdings" w:hAnsi="Wingdings"/>
    </w:rPr>
  </w:style>
  <w:style w:type="character" w:customStyle="1" w:styleId="WW8Num81z3">
    <w:name w:val="WW8Num81z3"/>
    <w:rsid w:val="0000628B"/>
    <w:rPr>
      <w:rFonts w:ascii="Symbol" w:hAnsi="Symbol"/>
    </w:rPr>
  </w:style>
  <w:style w:type="character" w:customStyle="1" w:styleId="WW8Num82z0">
    <w:name w:val="WW8Num82z0"/>
    <w:rsid w:val="0000628B"/>
    <w:rPr>
      <w:rFonts w:ascii="Wingdings" w:hAnsi="Wingdings"/>
    </w:rPr>
  </w:style>
  <w:style w:type="character" w:customStyle="1" w:styleId="WW8Num82z1">
    <w:name w:val="WW8Num82z1"/>
    <w:rsid w:val="0000628B"/>
    <w:rPr>
      <w:rFonts w:ascii="Courier New" w:hAnsi="Courier New" w:cs="Courier New"/>
    </w:rPr>
  </w:style>
  <w:style w:type="character" w:customStyle="1" w:styleId="WW8Num82z3">
    <w:name w:val="WW8Num82z3"/>
    <w:rsid w:val="0000628B"/>
    <w:rPr>
      <w:rFonts w:ascii="Symbol" w:hAnsi="Symbol"/>
    </w:rPr>
  </w:style>
  <w:style w:type="character" w:customStyle="1" w:styleId="WW8Num83z0">
    <w:name w:val="WW8Num83z0"/>
    <w:rsid w:val="0000628B"/>
    <w:rPr>
      <w:rFonts w:ascii="Wingdings" w:hAnsi="Wingdings"/>
    </w:rPr>
  </w:style>
  <w:style w:type="character" w:customStyle="1" w:styleId="WW8Num83z1">
    <w:name w:val="WW8Num83z1"/>
    <w:rsid w:val="0000628B"/>
    <w:rPr>
      <w:rFonts w:ascii="Lucida Console" w:hAnsi="Lucida Console"/>
    </w:rPr>
  </w:style>
  <w:style w:type="character" w:customStyle="1" w:styleId="WW8Num83z3">
    <w:name w:val="WW8Num83z3"/>
    <w:rsid w:val="0000628B"/>
    <w:rPr>
      <w:rFonts w:ascii="Symbol" w:hAnsi="Symbol"/>
    </w:rPr>
  </w:style>
  <w:style w:type="character" w:customStyle="1" w:styleId="WW8Num83z4">
    <w:name w:val="WW8Num83z4"/>
    <w:rsid w:val="0000628B"/>
    <w:rPr>
      <w:rFonts w:ascii="Courier New" w:hAnsi="Courier New" w:cs="Courier New"/>
    </w:rPr>
  </w:style>
  <w:style w:type="character" w:customStyle="1" w:styleId="WW8Num84z0">
    <w:name w:val="WW8Num84z0"/>
    <w:rsid w:val="0000628B"/>
    <w:rPr>
      <w:rFonts w:ascii="Lucida Console" w:hAnsi="Lucida Console"/>
    </w:rPr>
  </w:style>
  <w:style w:type="character" w:customStyle="1" w:styleId="WW8Num84z1">
    <w:name w:val="WW8Num84z1"/>
    <w:rsid w:val="0000628B"/>
    <w:rPr>
      <w:rFonts w:ascii="Courier New" w:hAnsi="Courier New" w:cs="Courier New"/>
    </w:rPr>
  </w:style>
  <w:style w:type="character" w:customStyle="1" w:styleId="WW8Num84z2">
    <w:name w:val="WW8Num84z2"/>
    <w:rsid w:val="0000628B"/>
    <w:rPr>
      <w:rFonts w:ascii="Wingdings" w:hAnsi="Wingdings"/>
    </w:rPr>
  </w:style>
  <w:style w:type="character" w:customStyle="1" w:styleId="WW8Num84z3">
    <w:name w:val="WW8Num84z3"/>
    <w:rsid w:val="0000628B"/>
    <w:rPr>
      <w:rFonts w:ascii="Symbol" w:hAnsi="Symbol"/>
    </w:rPr>
  </w:style>
  <w:style w:type="character" w:customStyle="1" w:styleId="WW8Num85z0">
    <w:name w:val="WW8Num85z0"/>
    <w:rsid w:val="0000628B"/>
    <w:rPr>
      <w:rFonts w:ascii="Times New Roman" w:eastAsia="Times New Roman" w:hAnsi="Times New Roman" w:cs="Times New Roman"/>
    </w:rPr>
  </w:style>
  <w:style w:type="character" w:customStyle="1" w:styleId="WW8Num85z1">
    <w:name w:val="WW8Num85z1"/>
    <w:rsid w:val="0000628B"/>
    <w:rPr>
      <w:rFonts w:ascii="Courier New" w:hAnsi="Courier New"/>
    </w:rPr>
  </w:style>
  <w:style w:type="character" w:customStyle="1" w:styleId="WW8Num85z2">
    <w:name w:val="WW8Num85z2"/>
    <w:rsid w:val="0000628B"/>
    <w:rPr>
      <w:rFonts w:ascii="Wingdings" w:hAnsi="Wingdings"/>
    </w:rPr>
  </w:style>
  <w:style w:type="character" w:customStyle="1" w:styleId="WW8Num85z3">
    <w:name w:val="WW8Num85z3"/>
    <w:rsid w:val="0000628B"/>
    <w:rPr>
      <w:rFonts w:ascii="Symbol" w:hAnsi="Symbol"/>
    </w:rPr>
  </w:style>
  <w:style w:type="character" w:customStyle="1" w:styleId="WW8Num87z0">
    <w:name w:val="WW8Num87z0"/>
    <w:rsid w:val="0000628B"/>
    <w:rPr>
      <w:rFonts w:ascii="Arial" w:hAnsi="Arial"/>
      <w:color w:val="000000"/>
    </w:rPr>
  </w:style>
  <w:style w:type="character" w:customStyle="1" w:styleId="WW8Num88z0">
    <w:name w:val="WW8Num88z0"/>
    <w:rsid w:val="0000628B"/>
    <w:rPr>
      <w:rFonts w:ascii="Times New Roman" w:hAnsi="Times New Roman"/>
    </w:rPr>
  </w:style>
  <w:style w:type="character" w:customStyle="1" w:styleId="WW8Num89z0">
    <w:name w:val="WW8Num89z0"/>
    <w:rsid w:val="0000628B"/>
    <w:rPr>
      <w:rFonts w:ascii="Arial" w:hAnsi="Arial"/>
      <w:color w:val="000000"/>
    </w:rPr>
  </w:style>
  <w:style w:type="character" w:customStyle="1" w:styleId="WW8Num90z0">
    <w:name w:val="WW8Num90z0"/>
    <w:rsid w:val="0000628B"/>
    <w:rPr>
      <w:rFonts w:ascii="Arial" w:hAnsi="Arial"/>
      <w:color w:val="000000"/>
    </w:rPr>
  </w:style>
  <w:style w:type="character" w:customStyle="1" w:styleId="WW8Num91z0">
    <w:name w:val="WW8Num91z0"/>
    <w:rsid w:val="0000628B"/>
    <w:rPr>
      <w:rFonts w:ascii="Times New Roman" w:eastAsia="Times New Roman" w:hAnsi="Times New Roman" w:cs="Times New Roman"/>
    </w:rPr>
  </w:style>
  <w:style w:type="character" w:customStyle="1" w:styleId="WW8Num91z1">
    <w:name w:val="WW8Num91z1"/>
    <w:rsid w:val="0000628B"/>
    <w:rPr>
      <w:rFonts w:ascii="Courier New" w:hAnsi="Courier New"/>
    </w:rPr>
  </w:style>
  <w:style w:type="character" w:customStyle="1" w:styleId="WW8Num91z2">
    <w:name w:val="WW8Num91z2"/>
    <w:rsid w:val="0000628B"/>
    <w:rPr>
      <w:rFonts w:ascii="Wingdings" w:hAnsi="Wingdings"/>
    </w:rPr>
  </w:style>
  <w:style w:type="character" w:customStyle="1" w:styleId="WW8Num91z3">
    <w:name w:val="WW8Num91z3"/>
    <w:rsid w:val="0000628B"/>
    <w:rPr>
      <w:rFonts w:ascii="Symbol" w:hAnsi="Symbol"/>
    </w:rPr>
  </w:style>
  <w:style w:type="character" w:customStyle="1" w:styleId="WW8Num92z0">
    <w:name w:val="WW8Num92z0"/>
    <w:rsid w:val="0000628B"/>
    <w:rPr>
      <w:rFonts w:ascii="Arial" w:hAnsi="Arial"/>
      <w:color w:val="000000"/>
    </w:rPr>
  </w:style>
  <w:style w:type="character" w:customStyle="1" w:styleId="WW8Num93z0">
    <w:name w:val="WW8Num93z0"/>
    <w:rsid w:val="0000628B"/>
    <w:rPr>
      <w:rFonts w:ascii="Arial" w:eastAsia="Times New Roman" w:hAnsi="Arial"/>
    </w:rPr>
  </w:style>
  <w:style w:type="character" w:customStyle="1" w:styleId="WW8Num93z1">
    <w:name w:val="WW8Num93z1"/>
    <w:rsid w:val="0000628B"/>
    <w:rPr>
      <w:rFonts w:ascii="Courier New" w:hAnsi="Courier New" w:cs="Courier New"/>
    </w:rPr>
  </w:style>
  <w:style w:type="character" w:customStyle="1" w:styleId="WW8Num93z2">
    <w:name w:val="WW8Num93z2"/>
    <w:rsid w:val="0000628B"/>
    <w:rPr>
      <w:rFonts w:ascii="Wingdings" w:hAnsi="Wingdings"/>
    </w:rPr>
  </w:style>
  <w:style w:type="character" w:customStyle="1" w:styleId="WW8Num93z3">
    <w:name w:val="WW8Num93z3"/>
    <w:rsid w:val="0000628B"/>
    <w:rPr>
      <w:rFonts w:ascii="Symbol" w:hAnsi="Symbol"/>
    </w:rPr>
  </w:style>
  <w:style w:type="character" w:customStyle="1" w:styleId="WW8Num94z0">
    <w:name w:val="WW8Num94z0"/>
    <w:rsid w:val="0000628B"/>
    <w:rPr>
      <w:rFonts w:ascii="Arial" w:hAnsi="Arial"/>
      <w:color w:val="000000"/>
    </w:rPr>
  </w:style>
  <w:style w:type="character" w:customStyle="1" w:styleId="WW8Num95z0">
    <w:name w:val="WW8Num95z0"/>
    <w:rsid w:val="0000628B"/>
    <w:rPr>
      <w:rFonts w:ascii="Arial" w:hAnsi="Arial"/>
      <w:color w:val="000000"/>
    </w:rPr>
  </w:style>
  <w:style w:type="character" w:customStyle="1" w:styleId="WW8Num96z1">
    <w:name w:val="WW8Num96z1"/>
    <w:rsid w:val="0000628B"/>
    <w:rPr>
      <w:rFonts w:ascii="Verdana" w:eastAsia="Times New Roman" w:hAnsi="Verdana" w:cs="Times New Roman"/>
    </w:rPr>
  </w:style>
  <w:style w:type="character" w:customStyle="1" w:styleId="WW8Num96z2">
    <w:name w:val="WW8Num96z2"/>
    <w:rsid w:val="0000628B"/>
    <w:rPr>
      <w:rFonts w:ascii="Wingdings" w:hAnsi="Wingdings"/>
    </w:rPr>
  </w:style>
  <w:style w:type="character" w:customStyle="1" w:styleId="WW8Num96z3">
    <w:name w:val="WW8Num96z3"/>
    <w:rsid w:val="0000628B"/>
    <w:rPr>
      <w:rFonts w:ascii="Symbol" w:hAnsi="Symbol"/>
    </w:rPr>
  </w:style>
  <w:style w:type="character" w:customStyle="1" w:styleId="WW8Num96z4">
    <w:name w:val="WW8Num96z4"/>
    <w:rsid w:val="0000628B"/>
    <w:rPr>
      <w:rFonts w:ascii="Courier New" w:hAnsi="Courier New" w:cs="Courier New"/>
    </w:rPr>
  </w:style>
  <w:style w:type="character" w:customStyle="1" w:styleId="WW8Num97z0">
    <w:name w:val="WW8Num97z0"/>
    <w:rsid w:val="0000628B"/>
    <w:rPr>
      <w:rFonts w:ascii="Arial" w:hAnsi="Arial"/>
      <w:color w:val="000000"/>
    </w:rPr>
  </w:style>
  <w:style w:type="character" w:customStyle="1" w:styleId="WW8Num98z0">
    <w:name w:val="WW8Num98z0"/>
    <w:rsid w:val="0000628B"/>
    <w:rPr>
      <w:rFonts w:ascii="Wingdings" w:hAnsi="Wingdings"/>
    </w:rPr>
  </w:style>
  <w:style w:type="character" w:customStyle="1" w:styleId="WW8Num98z1">
    <w:name w:val="WW8Num98z1"/>
    <w:rsid w:val="0000628B"/>
    <w:rPr>
      <w:rFonts w:ascii="Courier New" w:hAnsi="Courier New" w:cs="Courier New"/>
    </w:rPr>
  </w:style>
  <w:style w:type="character" w:customStyle="1" w:styleId="WW8Num98z3">
    <w:name w:val="WW8Num98z3"/>
    <w:rsid w:val="0000628B"/>
    <w:rPr>
      <w:rFonts w:ascii="Symbol" w:hAnsi="Symbol"/>
    </w:rPr>
  </w:style>
  <w:style w:type="character" w:customStyle="1" w:styleId="WW8Num99z0">
    <w:name w:val="WW8Num99z0"/>
    <w:rsid w:val="0000628B"/>
    <w:rPr>
      <w:rFonts w:ascii="Wingdings" w:hAnsi="Wingdings"/>
    </w:rPr>
  </w:style>
  <w:style w:type="character" w:customStyle="1" w:styleId="WW8Num99z1">
    <w:name w:val="WW8Num99z1"/>
    <w:rsid w:val="0000628B"/>
    <w:rPr>
      <w:rFonts w:ascii="Courier New" w:hAnsi="Courier New" w:cs="Courier New"/>
    </w:rPr>
  </w:style>
  <w:style w:type="character" w:customStyle="1" w:styleId="WW8Num99z3">
    <w:name w:val="WW8Num99z3"/>
    <w:rsid w:val="0000628B"/>
    <w:rPr>
      <w:rFonts w:ascii="Symbol" w:hAnsi="Symbol"/>
    </w:rPr>
  </w:style>
  <w:style w:type="character" w:customStyle="1" w:styleId="WW8Num101z0">
    <w:name w:val="WW8Num101z0"/>
    <w:rsid w:val="0000628B"/>
    <w:rPr>
      <w:rFonts w:ascii="Wingdings" w:hAnsi="Wingdings"/>
    </w:rPr>
  </w:style>
  <w:style w:type="character" w:customStyle="1" w:styleId="WW8Num101z1">
    <w:name w:val="WW8Num101z1"/>
    <w:rsid w:val="0000628B"/>
    <w:rPr>
      <w:rFonts w:ascii="Verdana" w:eastAsia="Times New Roman" w:hAnsi="Verdana" w:cs="Times New Roman"/>
    </w:rPr>
  </w:style>
  <w:style w:type="character" w:customStyle="1" w:styleId="WW8Num101z3">
    <w:name w:val="WW8Num101z3"/>
    <w:rsid w:val="0000628B"/>
    <w:rPr>
      <w:rFonts w:ascii="Symbol" w:hAnsi="Symbol"/>
    </w:rPr>
  </w:style>
  <w:style w:type="character" w:customStyle="1" w:styleId="WW8Num101z4">
    <w:name w:val="WW8Num101z4"/>
    <w:rsid w:val="0000628B"/>
    <w:rPr>
      <w:rFonts w:ascii="Courier New" w:hAnsi="Courier New" w:cs="Courier New"/>
    </w:rPr>
  </w:style>
  <w:style w:type="character" w:customStyle="1" w:styleId="WW8Num102z0">
    <w:name w:val="WW8Num102z0"/>
    <w:rsid w:val="0000628B"/>
    <w:rPr>
      <w:rFonts w:ascii="Arial" w:hAnsi="Arial"/>
      <w:color w:val="000000"/>
    </w:rPr>
  </w:style>
  <w:style w:type="character" w:customStyle="1" w:styleId="WW8Num104z0">
    <w:name w:val="WW8Num104z0"/>
    <w:rsid w:val="0000628B"/>
    <w:rPr>
      <w:rFonts w:ascii="Wingdings" w:hAnsi="Wingdings"/>
    </w:rPr>
  </w:style>
  <w:style w:type="character" w:customStyle="1" w:styleId="WW8Num104z1">
    <w:name w:val="WW8Num104z1"/>
    <w:rsid w:val="0000628B"/>
    <w:rPr>
      <w:rFonts w:ascii="Courier New" w:hAnsi="Courier New" w:cs="Courier New"/>
    </w:rPr>
  </w:style>
  <w:style w:type="character" w:customStyle="1" w:styleId="WW8Num104z3">
    <w:name w:val="WW8Num104z3"/>
    <w:rsid w:val="0000628B"/>
    <w:rPr>
      <w:rFonts w:ascii="Symbol" w:hAnsi="Symbol"/>
    </w:rPr>
  </w:style>
  <w:style w:type="character" w:customStyle="1" w:styleId="WW8Num105z0">
    <w:name w:val="WW8Num105z0"/>
    <w:rsid w:val="0000628B"/>
    <w:rPr>
      <w:rFonts w:ascii="Wingdings" w:hAnsi="Wingdings"/>
    </w:rPr>
  </w:style>
  <w:style w:type="character" w:customStyle="1" w:styleId="WW8Num105z1">
    <w:name w:val="WW8Num105z1"/>
    <w:rsid w:val="0000628B"/>
    <w:rPr>
      <w:rFonts w:ascii="Courier New" w:hAnsi="Courier New" w:cs="Courier New"/>
    </w:rPr>
  </w:style>
  <w:style w:type="character" w:customStyle="1" w:styleId="WW8Num105z3">
    <w:name w:val="WW8Num105z3"/>
    <w:rsid w:val="0000628B"/>
    <w:rPr>
      <w:rFonts w:ascii="Symbol" w:hAnsi="Symbol"/>
    </w:rPr>
  </w:style>
  <w:style w:type="character" w:customStyle="1" w:styleId="WW8Num106z0">
    <w:name w:val="WW8Num106z0"/>
    <w:rsid w:val="0000628B"/>
    <w:rPr>
      <w:rFonts w:ascii="Arial" w:hAnsi="Arial"/>
      <w:color w:val="000000"/>
    </w:rPr>
  </w:style>
  <w:style w:type="character" w:customStyle="1" w:styleId="WW8Num107z0">
    <w:name w:val="WW8Num107z0"/>
    <w:rsid w:val="0000628B"/>
    <w:rPr>
      <w:rFonts w:ascii="Wingdings" w:hAnsi="Wingdings"/>
    </w:rPr>
  </w:style>
  <w:style w:type="character" w:customStyle="1" w:styleId="WW8Num107z1">
    <w:name w:val="WW8Num107z1"/>
    <w:rsid w:val="0000628B"/>
    <w:rPr>
      <w:rFonts w:ascii="Verdana" w:eastAsia="Times New Roman" w:hAnsi="Verdana" w:cs="Times New Roman"/>
    </w:rPr>
  </w:style>
  <w:style w:type="character" w:customStyle="1" w:styleId="WW8Num107z3">
    <w:name w:val="WW8Num107z3"/>
    <w:rsid w:val="0000628B"/>
    <w:rPr>
      <w:rFonts w:ascii="Symbol" w:hAnsi="Symbol"/>
    </w:rPr>
  </w:style>
  <w:style w:type="character" w:customStyle="1" w:styleId="WW8Num107z4">
    <w:name w:val="WW8Num107z4"/>
    <w:rsid w:val="0000628B"/>
    <w:rPr>
      <w:rFonts w:ascii="Courier New" w:hAnsi="Courier New" w:cs="Courier New"/>
    </w:rPr>
  </w:style>
  <w:style w:type="character" w:customStyle="1" w:styleId="WW8Num108z0">
    <w:name w:val="WW8Num108z0"/>
    <w:rsid w:val="0000628B"/>
    <w:rPr>
      <w:rFonts w:ascii="Arial" w:hAnsi="Arial"/>
      <w:color w:val="000000"/>
    </w:rPr>
  </w:style>
  <w:style w:type="character" w:customStyle="1" w:styleId="WW8Num109z0">
    <w:name w:val="WW8Num109z0"/>
    <w:rsid w:val="0000628B"/>
    <w:rPr>
      <w:rFonts w:ascii="Wingdings" w:hAnsi="Wingdings"/>
    </w:rPr>
  </w:style>
  <w:style w:type="character" w:customStyle="1" w:styleId="WW8Num109z1">
    <w:name w:val="WW8Num109z1"/>
    <w:rsid w:val="0000628B"/>
    <w:rPr>
      <w:rFonts w:ascii="Verdana" w:eastAsia="Times New Roman" w:hAnsi="Verdana" w:cs="Times New Roman"/>
    </w:rPr>
  </w:style>
  <w:style w:type="character" w:customStyle="1" w:styleId="WW8Num109z3">
    <w:name w:val="WW8Num109z3"/>
    <w:rsid w:val="0000628B"/>
    <w:rPr>
      <w:rFonts w:ascii="Symbol" w:hAnsi="Symbol"/>
    </w:rPr>
  </w:style>
  <w:style w:type="character" w:customStyle="1" w:styleId="WW8Num109z4">
    <w:name w:val="WW8Num109z4"/>
    <w:rsid w:val="0000628B"/>
    <w:rPr>
      <w:rFonts w:ascii="Courier New" w:hAnsi="Courier New" w:cs="Courier New"/>
    </w:rPr>
  </w:style>
  <w:style w:type="character" w:customStyle="1" w:styleId="WW8Num111z0">
    <w:name w:val="WW8Num111z0"/>
    <w:rsid w:val="0000628B"/>
    <w:rPr>
      <w:rFonts w:ascii="Arial" w:hAnsi="Arial"/>
      <w:color w:val="000000"/>
    </w:rPr>
  </w:style>
  <w:style w:type="character" w:customStyle="1" w:styleId="WW8Num113z0">
    <w:name w:val="WW8Num113z0"/>
    <w:rsid w:val="0000628B"/>
    <w:rPr>
      <w:rFonts w:ascii="Arial" w:eastAsia="Times New Roman" w:hAnsi="Arial"/>
    </w:rPr>
  </w:style>
  <w:style w:type="character" w:customStyle="1" w:styleId="WW8Num113z1">
    <w:name w:val="WW8Num113z1"/>
    <w:rsid w:val="0000628B"/>
    <w:rPr>
      <w:rFonts w:ascii="Courier New" w:hAnsi="Courier New" w:cs="Courier New"/>
    </w:rPr>
  </w:style>
  <w:style w:type="character" w:customStyle="1" w:styleId="WW8Num113z2">
    <w:name w:val="WW8Num113z2"/>
    <w:rsid w:val="0000628B"/>
    <w:rPr>
      <w:rFonts w:ascii="Wingdings" w:hAnsi="Wingdings"/>
    </w:rPr>
  </w:style>
  <w:style w:type="character" w:customStyle="1" w:styleId="WW8Num113z3">
    <w:name w:val="WW8Num113z3"/>
    <w:rsid w:val="0000628B"/>
    <w:rPr>
      <w:rFonts w:ascii="Symbol" w:hAnsi="Symbol"/>
    </w:rPr>
  </w:style>
  <w:style w:type="character" w:customStyle="1" w:styleId="WW8Num114z0">
    <w:name w:val="WW8Num114z0"/>
    <w:rsid w:val="0000628B"/>
    <w:rPr>
      <w:rFonts w:ascii="Verdana" w:hAnsi="Verdana"/>
    </w:rPr>
  </w:style>
  <w:style w:type="character" w:customStyle="1" w:styleId="WW8Num114z1">
    <w:name w:val="WW8Num114z1"/>
    <w:rsid w:val="0000628B"/>
    <w:rPr>
      <w:rFonts w:ascii="Courier New" w:hAnsi="Courier New" w:cs="Courier New"/>
    </w:rPr>
  </w:style>
  <w:style w:type="character" w:customStyle="1" w:styleId="WW8Num114z2">
    <w:name w:val="WW8Num114z2"/>
    <w:rsid w:val="0000628B"/>
    <w:rPr>
      <w:rFonts w:ascii="Wingdings" w:hAnsi="Wingdings"/>
    </w:rPr>
  </w:style>
  <w:style w:type="character" w:customStyle="1" w:styleId="WW8Num114z3">
    <w:name w:val="WW8Num114z3"/>
    <w:rsid w:val="0000628B"/>
    <w:rPr>
      <w:rFonts w:ascii="Symbol" w:hAnsi="Symbol"/>
    </w:rPr>
  </w:style>
  <w:style w:type="character" w:customStyle="1" w:styleId="WW8Num115z0">
    <w:name w:val="WW8Num115z0"/>
    <w:rsid w:val="0000628B"/>
    <w:rPr>
      <w:rFonts w:ascii="Arial" w:hAnsi="Arial"/>
      <w:color w:val="000000"/>
    </w:rPr>
  </w:style>
  <w:style w:type="character" w:customStyle="1" w:styleId="WW8Num116z0">
    <w:name w:val="WW8Num116z0"/>
    <w:rsid w:val="0000628B"/>
    <w:rPr>
      <w:rFonts w:ascii="Verdana" w:hAnsi="Verdana"/>
    </w:rPr>
  </w:style>
  <w:style w:type="character" w:customStyle="1" w:styleId="WW8Num116z1">
    <w:name w:val="WW8Num116z1"/>
    <w:rsid w:val="0000628B"/>
    <w:rPr>
      <w:rFonts w:ascii="Courier New" w:hAnsi="Courier New" w:cs="Courier New"/>
    </w:rPr>
  </w:style>
  <w:style w:type="character" w:customStyle="1" w:styleId="WW8Num116z2">
    <w:name w:val="WW8Num116z2"/>
    <w:rsid w:val="0000628B"/>
    <w:rPr>
      <w:rFonts w:ascii="Wingdings" w:hAnsi="Wingdings"/>
    </w:rPr>
  </w:style>
  <w:style w:type="character" w:customStyle="1" w:styleId="WW8Num116z3">
    <w:name w:val="WW8Num116z3"/>
    <w:rsid w:val="0000628B"/>
    <w:rPr>
      <w:rFonts w:ascii="Symbol" w:hAnsi="Symbol"/>
    </w:rPr>
  </w:style>
  <w:style w:type="character" w:customStyle="1" w:styleId="WW8Num117z1">
    <w:name w:val="WW8Num117z1"/>
    <w:rsid w:val="0000628B"/>
    <w:rPr>
      <w:rFonts w:ascii="Wingdings" w:eastAsia="Times New Roman" w:hAnsi="Wingdings" w:cs="Arial"/>
    </w:rPr>
  </w:style>
  <w:style w:type="character" w:customStyle="1" w:styleId="WW8NumSt94z0">
    <w:name w:val="WW8NumSt94z0"/>
    <w:rsid w:val="0000628B"/>
    <w:rPr>
      <w:rFonts w:ascii="Symbol" w:hAnsi="Symbol"/>
    </w:rPr>
  </w:style>
  <w:style w:type="character" w:customStyle="1" w:styleId="Policepardfaut1">
    <w:name w:val="Police par défaut1"/>
    <w:rsid w:val="0000628B"/>
  </w:style>
  <w:style w:type="character" w:customStyle="1" w:styleId="liens">
    <w:name w:val="liens"/>
    <w:basedOn w:val="Policepardfaut1"/>
    <w:rsid w:val="0000628B"/>
  </w:style>
  <w:style w:type="paragraph" w:styleId="Liste">
    <w:name w:val="List"/>
    <w:basedOn w:val="Corpsdetexte"/>
    <w:rsid w:val="0000628B"/>
    <w:pPr>
      <w:keepNext/>
      <w:suppressAutoHyphens/>
      <w:ind w:firstLine="567"/>
    </w:pPr>
    <w:rPr>
      <w:rFonts w:eastAsia="Times New Roman" w:cs="Tahoma"/>
      <w:iCs/>
      <w:sz w:val="20"/>
      <w:szCs w:val="20"/>
      <w:lang w:val="fr-FR" w:eastAsia="ar-SA"/>
    </w:rPr>
  </w:style>
  <w:style w:type="paragraph" w:customStyle="1" w:styleId="Lgende2">
    <w:name w:val="Légende2"/>
    <w:basedOn w:val="Normal"/>
    <w:rsid w:val="0000628B"/>
    <w:pPr>
      <w:suppressLineNumbers/>
      <w:suppressAutoHyphens/>
      <w:spacing w:before="120" w:after="120" w:line="240" w:lineRule="auto"/>
    </w:pPr>
    <w:rPr>
      <w:rFonts w:ascii="Verdana" w:eastAsia="Times New Roman" w:hAnsi="Verdana" w:cs="Tahoma"/>
      <w:i/>
      <w:iCs/>
      <w:sz w:val="20"/>
      <w:szCs w:val="20"/>
      <w:lang w:eastAsia="ar-SA"/>
    </w:rPr>
  </w:style>
  <w:style w:type="paragraph" w:customStyle="1" w:styleId="Rpertoire">
    <w:name w:val="Répertoire"/>
    <w:basedOn w:val="Normal"/>
    <w:rsid w:val="0000628B"/>
    <w:pPr>
      <w:suppressLineNumbers/>
      <w:suppressAutoHyphens/>
      <w:spacing w:after="0" w:line="240" w:lineRule="auto"/>
    </w:pPr>
    <w:rPr>
      <w:rFonts w:ascii="Verdana" w:eastAsia="Times New Roman" w:hAnsi="Verdana" w:cs="Tahoma"/>
      <w:sz w:val="20"/>
      <w:szCs w:val="20"/>
      <w:lang w:eastAsia="ar-SA"/>
    </w:rPr>
  </w:style>
  <w:style w:type="paragraph" w:customStyle="1" w:styleId="Titre20">
    <w:name w:val="Titre2"/>
    <w:basedOn w:val="Normal"/>
    <w:next w:val="Corpsdetexte"/>
    <w:rsid w:val="0000628B"/>
    <w:pPr>
      <w:keepNext/>
      <w:suppressAutoHyphens/>
      <w:spacing w:before="240" w:after="120" w:line="240" w:lineRule="auto"/>
    </w:pPr>
    <w:rPr>
      <w:rFonts w:ascii="Arial" w:eastAsia="Lucida Sans Unicode" w:hAnsi="Arial" w:cs="Tahoma"/>
      <w:sz w:val="28"/>
      <w:szCs w:val="28"/>
      <w:lang w:eastAsia="ar-SA"/>
    </w:rPr>
  </w:style>
  <w:style w:type="paragraph" w:customStyle="1" w:styleId="Lgende1">
    <w:name w:val="Légende1"/>
    <w:basedOn w:val="Normal"/>
    <w:next w:val="Normal"/>
    <w:rsid w:val="0000628B"/>
    <w:pPr>
      <w:suppressAutoHyphens/>
      <w:spacing w:after="0" w:line="240" w:lineRule="auto"/>
      <w:jc w:val="right"/>
    </w:pPr>
    <w:rPr>
      <w:rFonts w:ascii="Arial" w:eastAsia="Times New Roman" w:hAnsi="Arial" w:cs="Arial"/>
      <w:i/>
      <w:iCs/>
      <w:sz w:val="18"/>
      <w:szCs w:val="16"/>
      <w:lang w:eastAsia="ar-SA"/>
    </w:rPr>
  </w:style>
  <w:style w:type="paragraph" w:customStyle="1" w:styleId="Titre10">
    <w:name w:val="Titre1"/>
    <w:basedOn w:val="Normal"/>
    <w:next w:val="Corpsdetexte"/>
    <w:rsid w:val="0000628B"/>
    <w:pPr>
      <w:keepNext/>
      <w:suppressAutoHyphens/>
      <w:spacing w:before="240" w:after="120" w:line="240" w:lineRule="auto"/>
    </w:pPr>
    <w:rPr>
      <w:rFonts w:ascii="Arial" w:eastAsia="Lucida Sans Unicode" w:hAnsi="Arial" w:cs="Tahoma"/>
      <w:sz w:val="28"/>
      <w:szCs w:val="28"/>
      <w:lang w:eastAsia="ar-SA"/>
    </w:rPr>
  </w:style>
  <w:style w:type="paragraph" w:customStyle="1" w:styleId="Commentaire1">
    <w:name w:val="Commentaire1"/>
    <w:basedOn w:val="Normal"/>
    <w:rsid w:val="0000628B"/>
    <w:pPr>
      <w:suppressAutoHyphens/>
      <w:spacing w:after="0" w:line="240" w:lineRule="auto"/>
    </w:pPr>
    <w:rPr>
      <w:rFonts w:ascii="Verdana" w:eastAsia="Times New Roman" w:hAnsi="Verdana" w:cs="Times New Roman"/>
      <w:sz w:val="16"/>
      <w:szCs w:val="20"/>
      <w:lang w:eastAsia="ar-SA"/>
    </w:rPr>
  </w:style>
  <w:style w:type="paragraph" w:customStyle="1" w:styleId="Corpsdetexte31">
    <w:name w:val="Corps de texte 31"/>
    <w:basedOn w:val="Normal"/>
    <w:rsid w:val="0000628B"/>
    <w:pPr>
      <w:suppressAutoHyphens/>
      <w:spacing w:after="120" w:line="240" w:lineRule="auto"/>
      <w:jc w:val="both"/>
    </w:pPr>
    <w:rPr>
      <w:rFonts w:ascii="Verdana" w:eastAsia="Times New Roman" w:hAnsi="Verdana" w:cs="Times New Roman"/>
      <w:sz w:val="20"/>
      <w:szCs w:val="16"/>
      <w:lang w:eastAsia="ar-SA"/>
    </w:rPr>
  </w:style>
  <w:style w:type="paragraph" w:customStyle="1" w:styleId="Retraitcorpsdetexte31">
    <w:name w:val="Retrait corps de texte 31"/>
    <w:basedOn w:val="Normal"/>
    <w:rsid w:val="0000628B"/>
    <w:pPr>
      <w:suppressAutoHyphens/>
      <w:spacing w:after="120" w:line="240" w:lineRule="auto"/>
      <w:ind w:left="283"/>
    </w:pPr>
    <w:rPr>
      <w:rFonts w:ascii="Verdana" w:eastAsia="Times New Roman" w:hAnsi="Verdana" w:cs="Times New Roman"/>
      <w:sz w:val="16"/>
      <w:szCs w:val="16"/>
      <w:lang w:eastAsia="ar-SA"/>
    </w:rPr>
  </w:style>
  <w:style w:type="paragraph" w:customStyle="1" w:styleId="Corpsdetexte22">
    <w:name w:val="Corps de texte 22"/>
    <w:basedOn w:val="Normal"/>
    <w:rsid w:val="0000628B"/>
    <w:pPr>
      <w:suppressAutoHyphens/>
      <w:overflowPunct w:val="0"/>
      <w:autoSpaceDE w:val="0"/>
      <w:spacing w:after="0" w:line="240" w:lineRule="auto"/>
      <w:ind w:left="1440"/>
      <w:textAlignment w:val="baseline"/>
    </w:pPr>
    <w:rPr>
      <w:rFonts w:ascii="Times New Roman" w:eastAsia="Times New Roman" w:hAnsi="Times New Roman" w:cs="Times New Roman"/>
      <w:color w:val="008000"/>
      <w:szCs w:val="20"/>
      <w:lang w:eastAsia="ar-SA"/>
    </w:rPr>
  </w:style>
  <w:style w:type="paragraph" w:customStyle="1" w:styleId="Retraitcorpsdetexte22">
    <w:name w:val="Retrait corps de texte 22"/>
    <w:basedOn w:val="Normal"/>
    <w:rsid w:val="0000628B"/>
    <w:pPr>
      <w:suppressAutoHyphens/>
      <w:overflowPunct w:val="0"/>
      <w:autoSpaceDE w:val="0"/>
      <w:spacing w:after="0" w:line="240" w:lineRule="auto"/>
      <w:ind w:left="1440"/>
      <w:textAlignment w:val="baseline"/>
    </w:pPr>
    <w:rPr>
      <w:rFonts w:ascii="Times New Roman" w:eastAsia="Times New Roman" w:hAnsi="Times New Roman" w:cs="Times New Roman"/>
      <w:szCs w:val="20"/>
      <w:lang w:eastAsia="ar-SA"/>
    </w:rPr>
  </w:style>
  <w:style w:type="paragraph" w:customStyle="1" w:styleId="Titredetableau">
    <w:name w:val="Titre de tableau"/>
    <w:basedOn w:val="Contenudetableau"/>
    <w:rsid w:val="0000628B"/>
    <w:pPr>
      <w:jc w:val="center"/>
    </w:pPr>
    <w:rPr>
      <w:b/>
      <w:bCs/>
      <w:i/>
      <w:iCs/>
    </w:rPr>
  </w:style>
  <w:style w:type="paragraph" w:customStyle="1" w:styleId="Contenuducadre">
    <w:name w:val="Contenu du cadre"/>
    <w:basedOn w:val="Corpsdetexte"/>
    <w:rsid w:val="0000628B"/>
    <w:pPr>
      <w:keepNext/>
      <w:suppressAutoHyphens/>
      <w:ind w:firstLine="567"/>
    </w:pPr>
    <w:rPr>
      <w:rFonts w:eastAsia="Times New Roman" w:cs="Times New Roman"/>
      <w:iCs/>
      <w:sz w:val="20"/>
      <w:szCs w:val="20"/>
      <w:lang w:val="fr-FR" w:eastAsia="ar-SA"/>
    </w:rPr>
  </w:style>
  <w:style w:type="paragraph" w:styleId="Titre">
    <w:name w:val="Title"/>
    <w:aliases w:val="Titre principal"/>
    <w:basedOn w:val="Normal"/>
    <w:link w:val="TitreCar"/>
    <w:qFormat/>
    <w:rsid w:val="0000628B"/>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aliases w:val="Titre principal Car"/>
    <w:basedOn w:val="Policepardfaut"/>
    <w:link w:val="Titre"/>
    <w:rsid w:val="0000628B"/>
    <w:rPr>
      <w:rFonts w:ascii="Times New Roman" w:eastAsia="Times New Roman" w:hAnsi="Times New Roman" w:cs="Times New Roman"/>
      <w:b/>
      <w:bCs/>
      <w:sz w:val="24"/>
      <w:szCs w:val="24"/>
      <w:lang w:eastAsia="fr-FR"/>
    </w:rPr>
  </w:style>
  <w:style w:type="table" w:customStyle="1" w:styleId="Grilledutableau5">
    <w:name w:val="Grille du tableau5"/>
    <w:basedOn w:val="TableauNormal"/>
    <w:next w:val="Grilledutableau"/>
    <w:rsid w:val="0000628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00628B"/>
    <w:rPr>
      <w:b/>
      <w:bCs/>
      <w:i w:val="0"/>
      <w:iCs w:val="0"/>
    </w:rPr>
  </w:style>
  <w:style w:type="character" w:customStyle="1" w:styleId="chapeau">
    <w:name w:val="chapeau"/>
    <w:basedOn w:val="Policepardfaut"/>
    <w:rsid w:val="0000628B"/>
  </w:style>
  <w:style w:type="paragraph" w:customStyle="1" w:styleId="CarCarCarCarCarCarCarCarCarCarCar">
    <w:name w:val="Car Car Car Car Car Car Car Car Car Car Car"/>
    <w:basedOn w:val="Normal"/>
    <w:semiHidden/>
    <w:rsid w:val="0000628B"/>
    <w:pPr>
      <w:spacing w:after="160" w:line="240" w:lineRule="exact"/>
      <w:ind w:left="539" w:firstLine="578"/>
    </w:pPr>
    <w:rPr>
      <w:rFonts w:ascii="Verdana" w:eastAsia="Times New Roman" w:hAnsi="Verdana" w:cs="Times New Roman"/>
      <w:sz w:val="20"/>
      <w:szCs w:val="20"/>
      <w:lang w:val="en-US"/>
    </w:rPr>
  </w:style>
  <w:style w:type="paragraph" w:customStyle="1" w:styleId="Texte">
    <w:name w:val="Texte"/>
    <w:basedOn w:val="Normal"/>
    <w:qFormat/>
    <w:rsid w:val="0000628B"/>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fr-FR"/>
    </w:rPr>
  </w:style>
  <w:style w:type="paragraph" w:customStyle="1" w:styleId="CarCar0">
    <w:name w:val="Car Car"/>
    <w:basedOn w:val="Normal"/>
    <w:semiHidden/>
    <w:rsid w:val="0000628B"/>
    <w:pPr>
      <w:spacing w:after="160" w:line="240" w:lineRule="exact"/>
      <w:ind w:left="539" w:firstLine="578"/>
    </w:pPr>
    <w:rPr>
      <w:rFonts w:ascii="Verdana" w:eastAsia="Times New Roman" w:hAnsi="Verdana" w:cs="Times New Roman"/>
      <w:sz w:val="20"/>
      <w:szCs w:val="20"/>
      <w:lang w:val="en-US"/>
    </w:rPr>
  </w:style>
  <w:style w:type="paragraph" w:customStyle="1" w:styleId="StyleIndex2LatinVerdanaComplexeTimesNewRomanLatin">
    <w:name w:val="Style Index 2 + (Latin) Verdana (Complexe) Times New Roman (Latin..."/>
    <w:basedOn w:val="Index2"/>
    <w:rsid w:val="0000628B"/>
    <w:pPr>
      <w:ind w:left="1985"/>
      <w:jc w:val="both"/>
    </w:pPr>
    <w:rPr>
      <w:rFonts w:cs="Times New Roman"/>
      <w:bCs w:val="0"/>
      <w:i w:val="0"/>
      <w:sz w:val="22"/>
    </w:rPr>
  </w:style>
  <w:style w:type="character" w:styleId="Lienhypertextesuivivisit">
    <w:name w:val="FollowedHyperlink"/>
    <w:basedOn w:val="Policepardfaut"/>
    <w:uiPriority w:val="99"/>
    <w:rsid w:val="0000628B"/>
    <w:rPr>
      <w:color w:val="800080"/>
      <w:u w:val="single"/>
    </w:rPr>
  </w:style>
  <w:style w:type="paragraph" w:customStyle="1" w:styleId="CarCar150">
    <w:name w:val="Car Car15"/>
    <w:basedOn w:val="Normal"/>
    <w:semiHidden/>
    <w:rsid w:val="0000628B"/>
    <w:pPr>
      <w:spacing w:after="160" w:line="240" w:lineRule="exact"/>
      <w:ind w:left="539" w:firstLine="578"/>
    </w:pPr>
    <w:rPr>
      <w:rFonts w:ascii="Verdana" w:eastAsia="Times New Roman" w:hAnsi="Verdana" w:cs="Times New Roman"/>
      <w:sz w:val="20"/>
      <w:szCs w:val="20"/>
      <w:lang w:val="en-US"/>
    </w:rPr>
  </w:style>
  <w:style w:type="paragraph" w:customStyle="1" w:styleId="CarCarCarCarCar2">
    <w:name w:val="Car Car Car Car Car"/>
    <w:basedOn w:val="Normal"/>
    <w:semiHidden/>
    <w:rsid w:val="0086035B"/>
    <w:pPr>
      <w:spacing w:after="160" w:line="240" w:lineRule="exact"/>
      <w:ind w:left="539" w:firstLine="578"/>
    </w:pPr>
    <w:rPr>
      <w:rFonts w:ascii="Verdana" w:eastAsia="Times New Roman" w:hAnsi="Verdana" w:cs="Times New Roman"/>
      <w:sz w:val="20"/>
      <w:szCs w:val="20"/>
      <w:lang w:val="en-US"/>
    </w:rPr>
  </w:style>
  <w:style w:type="numbering" w:customStyle="1" w:styleId="Aucuneliste3">
    <w:name w:val="Aucune liste3"/>
    <w:next w:val="Aucuneliste"/>
    <w:uiPriority w:val="99"/>
    <w:semiHidden/>
    <w:unhideWhenUsed/>
    <w:rsid w:val="00BE0976"/>
  </w:style>
  <w:style w:type="paragraph" w:customStyle="1" w:styleId="gris11">
    <w:name w:val="gris11"/>
    <w:basedOn w:val="Normal"/>
    <w:rsid w:val="00BE097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3">
    <w:name w:val="Style3"/>
    <w:basedOn w:val="Normal"/>
    <w:rsid w:val="00BE0976"/>
    <w:pPr>
      <w:pBdr>
        <w:top w:val="single" w:sz="12" w:space="5" w:color="333333"/>
        <w:bottom w:val="single" w:sz="12" w:space="5" w:color="333333"/>
      </w:pBdr>
      <w:spacing w:after="0" w:line="240" w:lineRule="auto"/>
      <w:jc w:val="both"/>
    </w:pPr>
    <w:rPr>
      <w:rFonts w:ascii="Arial" w:eastAsia="Times New Roman" w:hAnsi="Arial" w:cs="Times New Roman"/>
      <w:b/>
      <w:caps/>
      <w:color w:val="333333"/>
      <w:sz w:val="24"/>
      <w:szCs w:val="24"/>
      <w:lang w:eastAsia="fr-FR"/>
    </w:rPr>
  </w:style>
  <w:style w:type="character" w:customStyle="1" w:styleId="WW8Num2z2">
    <w:name w:val="WW8Num2z2"/>
    <w:rsid w:val="00BE0976"/>
    <w:rPr>
      <w:rFonts w:ascii="Wingdings" w:hAnsi="Wingdings"/>
    </w:rPr>
  </w:style>
  <w:style w:type="numbering" w:customStyle="1" w:styleId="Aucuneliste4">
    <w:name w:val="Aucune liste4"/>
    <w:next w:val="Aucuneliste"/>
    <w:uiPriority w:val="99"/>
    <w:semiHidden/>
    <w:unhideWhenUsed/>
    <w:rsid w:val="00D465B3"/>
  </w:style>
  <w:style w:type="table" w:customStyle="1" w:styleId="Grilledutableau6">
    <w:name w:val="Grille du tableau6"/>
    <w:basedOn w:val="TableauNormal"/>
    <w:next w:val="Grilledutableau"/>
    <w:uiPriority w:val="59"/>
    <w:rsid w:val="00D465B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D2680"/>
    <w:rPr>
      <w:sz w:val="16"/>
      <w:szCs w:val="16"/>
    </w:rPr>
  </w:style>
  <w:style w:type="paragraph" w:styleId="Objetducommentaire">
    <w:name w:val="annotation subject"/>
    <w:basedOn w:val="Commentaire"/>
    <w:next w:val="Commentaire"/>
    <w:link w:val="ObjetducommentaireCar"/>
    <w:uiPriority w:val="99"/>
    <w:semiHidden/>
    <w:unhideWhenUsed/>
    <w:rsid w:val="00AD2680"/>
    <w:pPr>
      <w:spacing w:after="200"/>
    </w:pPr>
    <w:rPr>
      <w:rFonts w:asciiTheme="minorHAnsi" w:eastAsiaTheme="minorHAnsi" w:hAnsiTheme="minorHAnsi" w:cstheme="minorBidi"/>
      <w:b/>
      <w:bCs/>
      <w:sz w:val="20"/>
      <w:szCs w:val="20"/>
      <w:lang w:eastAsia="en-US"/>
    </w:rPr>
  </w:style>
  <w:style w:type="character" w:customStyle="1" w:styleId="ObjetducommentaireCar">
    <w:name w:val="Objet du commentaire Car"/>
    <w:basedOn w:val="CommentaireCar"/>
    <w:link w:val="Objetducommentaire"/>
    <w:uiPriority w:val="99"/>
    <w:semiHidden/>
    <w:rsid w:val="00AD2680"/>
    <w:rPr>
      <w:rFonts w:ascii="Verdana" w:eastAsia="PMingLiU" w:hAnsi="Verdana" w:cs="Verdana"/>
      <w:b/>
      <w:bCs/>
      <w:sz w:val="20"/>
      <w:szCs w:val="20"/>
      <w:lang w:eastAsia="zh-TW"/>
    </w:rPr>
  </w:style>
  <w:style w:type="paragraph" w:styleId="Rvision">
    <w:name w:val="Revision"/>
    <w:hidden/>
    <w:uiPriority w:val="99"/>
    <w:semiHidden/>
    <w:rsid w:val="00AD2680"/>
    <w:pPr>
      <w:spacing w:after="0" w:line="240" w:lineRule="auto"/>
    </w:pPr>
  </w:style>
  <w:style w:type="numbering" w:customStyle="1" w:styleId="Aucuneliste5">
    <w:name w:val="Aucune liste5"/>
    <w:next w:val="Aucuneliste"/>
    <w:uiPriority w:val="99"/>
    <w:semiHidden/>
    <w:unhideWhenUsed/>
    <w:rsid w:val="002C4237"/>
  </w:style>
  <w:style w:type="paragraph" w:styleId="TM2">
    <w:name w:val="toc 2"/>
    <w:basedOn w:val="Normal"/>
    <w:next w:val="Normal"/>
    <w:autoRedefine/>
    <w:uiPriority w:val="39"/>
    <w:unhideWhenUsed/>
    <w:rsid w:val="002C4237"/>
    <w:pPr>
      <w:spacing w:after="100"/>
      <w:ind w:left="220"/>
    </w:pPr>
    <w:rPr>
      <w:rFonts w:ascii="Calibri" w:eastAsia="Calibri" w:hAnsi="Calibri" w:cs="Times New Roman"/>
    </w:rPr>
  </w:style>
  <w:style w:type="paragraph" w:styleId="TM3">
    <w:name w:val="toc 3"/>
    <w:basedOn w:val="Normal"/>
    <w:next w:val="Normal"/>
    <w:autoRedefine/>
    <w:uiPriority w:val="39"/>
    <w:unhideWhenUsed/>
    <w:rsid w:val="002C4237"/>
    <w:pPr>
      <w:spacing w:after="100"/>
      <w:ind w:left="440"/>
    </w:pPr>
    <w:rPr>
      <w:rFonts w:ascii="Calibri" w:eastAsia="Calibri" w:hAnsi="Calibri" w:cs="Times New Roman"/>
    </w:rPr>
  </w:style>
  <w:style w:type="paragraph" w:styleId="En-ttedetabledesmatires">
    <w:name w:val="TOC Heading"/>
    <w:basedOn w:val="Titre1"/>
    <w:next w:val="Normal"/>
    <w:uiPriority w:val="39"/>
    <w:unhideWhenUsed/>
    <w:qFormat/>
    <w:rsid w:val="002C4237"/>
    <w:pPr>
      <w:keepLines/>
      <w:spacing w:after="0" w:line="256" w:lineRule="auto"/>
      <w:outlineLvl w:val="9"/>
    </w:pPr>
    <w:rPr>
      <w:rFonts w:eastAsia="Times New Roman" w:cs="Times New Roman"/>
      <w:b w:val="0"/>
      <w:bCs w:val="0"/>
      <w:color w:val="365F91" w:themeColor="accent1" w:themeShade="BF"/>
      <w:kern w:val="0"/>
      <w:lang w:val="fr-FR" w:eastAsia="fr-FR"/>
    </w:rPr>
  </w:style>
  <w:style w:type="character" w:customStyle="1" w:styleId="st">
    <w:name w:val="st"/>
    <w:basedOn w:val="Policepardfaut"/>
    <w:rsid w:val="002C4237"/>
  </w:style>
  <w:style w:type="table" w:customStyle="1" w:styleId="Grilledutableau7">
    <w:name w:val="Grille du tableau7"/>
    <w:basedOn w:val="TableauNormal"/>
    <w:next w:val="Grilledutableau"/>
    <w:uiPriority w:val="39"/>
    <w:rsid w:val="002C42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3-Accentuation42">
    <w:name w:val="Tableau Liste 3 - Accentuation 42"/>
    <w:basedOn w:val="TableauNormal"/>
    <w:uiPriority w:val="48"/>
    <w:rsid w:val="00A4023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numbering" w:customStyle="1" w:styleId="Aucuneliste6">
    <w:name w:val="Aucune liste6"/>
    <w:next w:val="Aucuneliste"/>
    <w:uiPriority w:val="99"/>
    <w:semiHidden/>
    <w:unhideWhenUsed/>
    <w:rsid w:val="00574F32"/>
  </w:style>
  <w:style w:type="table" w:customStyle="1" w:styleId="TableNormal">
    <w:name w:val="Table Normal"/>
    <w:rsid w:val="00574F32"/>
    <w:pPr>
      <w:spacing w:after="120"/>
      <w:jc w:val="both"/>
    </w:pPr>
    <w:rPr>
      <w:rFonts w:ascii="Calibri" w:eastAsia="Calibri" w:hAnsi="Calibri" w:cs="Calibri"/>
      <w:lang w:eastAsia="fr-FR"/>
    </w:rPr>
    <w:tblPr>
      <w:tblCellMar>
        <w:top w:w="0" w:type="dxa"/>
        <w:left w:w="0" w:type="dxa"/>
        <w:bottom w:w="0" w:type="dxa"/>
        <w:right w:w="0" w:type="dxa"/>
      </w:tblCellMar>
    </w:tblPr>
  </w:style>
  <w:style w:type="table" w:customStyle="1" w:styleId="Grilledutableau8">
    <w:name w:val="Grille du tableau8"/>
    <w:basedOn w:val="TableauNormal"/>
    <w:next w:val="Grilledutableau"/>
    <w:uiPriority w:val="59"/>
    <w:rsid w:val="00574F32"/>
    <w:pPr>
      <w:spacing w:after="0" w:line="240" w:lineRule="auto"/>
      <w:jc w:val="both"/>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574F32"/>
    <w:pPr>
      <w:spacing w:after="100"/>
      <w:jc w:val="both"/>
    </w:pPr>
    <w:rPr>
      <w:rFonts w:ascii="Calibri" w:eastAsia="Calibri" w:hAnsi="Calibri" w:cs="Calibri"/>
      <w:lang w:eastAsia="fr-FR"/>
    </w:rPr>
  </w:style>
  <w:style w:type="character" w:customStyle="1" w:styleId="ObjetducommentaireCar1">
    <w:name w:val="Objet du commentaire Car1"/>
    <w:basedOn w:val="CommentaireCar1"/>
    <w:uiPriority w:val="99"/>
    <w:semiHidden/>
    <w:rsid w:val="00574F32"/>
    <w:rPr>
      <w:b/>
      <w:bCs/>
      <w:sz w:val="20"/>
      <w:szCs w:val="20"/>
    </w:rPr>
  </w:style>
  <w:style w:type="character" w:customStyle="1" w:styleId="CommentaireCar1">
    <w:name w:val="Commentaire Car1"/>
    <w:uiPriority w:val="99"/>
    <w:semiHidden/>
    <w:rsid w:val="00574F32"/>
    <w:rPr>
      <w:sz w:val="20"/>
      <w:szCs w:val="20"/>
    </w:rPr>
  </w:style>
  <w:style w:type="paragraph" w:styleId="TM5">
    <w:name w:val="toc 5"/>
    <w:basedOn w:val="Normal"/>
    <w:next w:val="Normal"/>
    <w:autoRedefine/>
    <w:uiPriority w:val="39"/>
    <w:unhideWhenUsed/>
    <w:rsid w:val="00574F32"/>
    <w:pPr>
      <w:spacing w:after="100"/>
      <w:ind w:left="880"/>
      <w:jc w:val="both"/>
    </w:pPr>
    <w:rPr>
      <w:rFonts w:ascii="Calibri" w:eastAsia="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7183">
      <w:bodyDiv w:val="1"/>
      <w:marLeft w:val="0"/>
      <w:marRight w:val="0"/>
      <w:marTop w:val="0"/>
      <w:marBottom w:val="0"/>
      <w:divBdr>
        <w:top w:val="none" w:sz="0" w:space="0" w:color="auto"/>
        <w:left w:val="none" w:sz="0" w:space="0" w:color="auto"/>
        <w:bottom w:val="none" w:sz="0" w:space="0" w:color="auto"/>
        <w:right w:val="none" w:sz="0" w:space="0" w:color="auto"/>
      </w:divBdr>
    </w:div>
    <w:div w:id="205528104">
      <w:bodyDiv w:val="1"/>
      <w:marLeft w:val="0"/>
      <w:marRight w:val="0"/>
      <w:marTop w:val="0"/>
      <w:marBottom w:val="0"/>
      <w:divBdr>
        <w:top w:val="none" w:sz="0" w:space="0" w:color="auto"/>
        <w:left w:val="none" w:sz="0" w:space="0" w:color="auto"/>
        <w:bottom w:val="none" w:sz="0" w:space="0" w:color="auto"/>
        <w:right w:val="none" w:sz="0" w:space="0" w:color="auto"/>
      </w:divBdr>
    </w:div>
    <w:div w:id="235284259">
      <w:bodyDiv w:val="1"/>
      <w:marLeft w:val="0"/>
      <w:marRight w:val="0"/>
      <w:marTop w:val="0"/>
      <w:marBottom w:val="0"/>
      <w:divBdr>
        <w:top w:val="none" w:sz="0" w:space="0" w:color="auto"/>
        <w:left w:val="none" w:sz="0" w:space="0" w:color="auto"/>
        <w:bottom w:val="none" w:sz="0" w:space="0" w:color="auto"/>
        <w:right w:val="none" w:sz="0" w:space="0" w:color="auto"/>
      </w:divBdr>
    </w:div>
    <w:div w:id="342056184">
      <w:bodyDiv w:val="1"/>
      <w:marLeft w:val="0"/>
      <w:marRight w:val="0"/>
      <w:marTop w:val="0"/>
      <w:marBottom w:val="0"/>
      <w:divBdr>
        <w:top w:val="none" w:sz="0" w:space="0" w:color="auto"/>
        <w:left w:val="none" w:sz="0" w:space="0" w:color="auto"/>
        <w:bottom w:val="none" w:sz="0" w:space="0" w:color="auto"/>
        <w:right w:val="none" w:sz="0" w:space="0" w:color="auto"/>
      </w:divBdr>
    </w:div>
    <w:div w:id="354503077">
      <w:bodyDiv w:val="1"/>
      <w:marLeft w:val="0"/>
      <w:marRight w:val="0"/>
      <w:marTop w:val="0"/>
      <w:marBottom w:val="0"/>
      <w:divBdr>
        <w:top w:val="none" w:sz="0" w:space="0" w:color="auto"/>
        <w:left w:val="none" w:sz="0" w:space="0" w:color="auto"/>
        <w:bottom w:val="none" w:sz="0" w:space="0" w:color="auto"/>
        <w:right w:val="none" w:sz="0" w:space="0" w:color="auto"/>
      </w:divBdr>
    </w:div>
    <w:div w:id="373165458">
      <w:bodyDiv w:val="1"/>
      <w:marLeft w:val="0"/>
      <w:marRight w:val="0"/>
      <w:marTop w:val="0"/>
      <w:marBottom w:val="0"/>
      <w:divBdr>
        <w:top w:val="none" w:sz="0" w:space="0" w:color="auto"/>
        <w:left w:val="none" w:sz="0" w:space="0" w:color="auto"/>
        <w:bottom w:val="none" w:sz="0" w:space="0" w:color="auto"/>
        <w:right w:val="none" w:sz="0" w:space="0" w:color="auto"/>
      </w:divBdr>
    </w:div>
    <w:div w:id="387189500">
      <w:bodyDiv w:val="1"/>
      <w:marLeft w:val="0"/>
      <w:marRight w:val="0"/>
      <w:marTop w:val="0"/>
      <w:marBottom w:val="0"/>
      <w:divBdr>
        <w:top w:val="none" w:sz="0" w:space="0" w:color="auto"/>
        <w:left w:val="none" w:sz="0" w:space="0" w:color="auto"/>
        <w:bottom w:val="none" w:sz="0" w:space="0" w:color="auto"/>
        <w:right w:val="none" w:sz="0" w:space="0" w:color="auto"/>
      </w:divBdr>
    </w:div>
    <w:div w:id="426927293">
      <w:bodyDiv w:val="1"/>
      <w:marLeft w:val="0"/>
      <w:marRight w:val="0"/>
      <w:marTop w:val="0"/>
      <w:marBottom w:val="0"/>
      <w:divBdr>
        <w:top w:val="none" w:sz="0" w:space="0" w:color="auto"/>
        <w:left w:val="none" w:sz="0" w:space="0" w:color="auto"/>
        <w:bottom w:val="none" w:sz="0" w:space="0" w:color="auto"/>
        <w:right w:val="none" w:sz="0" w:space="0" w:color="auto"/>
      </w:divBdr>
    </w:div>
    <w:div w:id="450629696">
      <w:bodyDiv w:val="1"/>
      <w:marLeft w:val="0"/>
      <w:marRight w:val="0"/>
      <w:marTop w:val="0"/>
      <w:marBottom w:val="0"/>
      <w:divBdr>
        <w:top w:val="none" w:sz="0" w:space="0" w:color="auto"/>
        <w:left w:val="none" w:sz="0" w:space="0" w:color="auto"/>
        <w:bottom w:val="none" w:sz="0" w:space="0" w:color="auto"/>
        <w:right w:val="none" w:sz="0" w:space="0" w:color="auto"/>
      </w:divBdr>
    </w:div>
    <w:div w:id="551233415">
      <w:bodyDiv w:val="1"/>
      <w:marLeft w:val="0"/>
      <w:marRight w:val="0"/>
      <w:marTop w:val="0"/>
      <w:marBottom w:val="0"/>
      <w:divBdr>
        <w:top w:val="none" w:sz="0" w:space="0" w:color="auto"/>
        <w:left w:val="none" w:sz="0" w:space="0" w:color="auto"/>
        <w:bottom w:val="none" w:sz="0" w:space="0" w:color="auto"/>
        <w:right w:val="none" w:sz="0" w:space="0" w:color="auto"/>
      </w:divBdr>
      <w:divsChild>
        <w:div w:id="2142771907">
          <w:marLeft w:val="720"/>
          <w:marRight w:val="0"/>
          <w:marTop w:val="120"/>
          <w:marBottom w:val="120"/>
          <w:divBdr>
            <w:top w:val="none" w:sz="0" w:space="0" w:color="auto"/>
            <w:left w:val="none" w:sz="0" w:space="0" w:color="auto"/>
            <w:bottom w:val="none" w:sz="0" w:space="0" w:color="auto"/>
            <w:right w:val="none" w:sz="0" w:space="0" w:color="auto"/>
          </w:divBdr>
        </w:div>
        <w:div w:id="337971081">
          <w:marLeft w:val="720"/>
          <w:marRight w:val="0"/>
          <w:marTop w:val="120"/>
          <w:marBottom w:val="120"/>
          <w:divBdr>
            <w:top w:val="none" w:sz="0" w:space="0" w:color="auto"/>
            <w:left w:val="none" w:sz="0" w:space="0" w:color="auto"/>
            <w:bottom w:val="none" w:sz="0" w:space="0" w:color="auto"/>
            <w:right w:val="none" w:sz="0" w:space="0" w:color="auto"/>
          </w:divBdr>
        </w:div>
        <w:div w:id="326252824">
          <w:marLeft w:val="720"/>
          <w:marRight w:val="0"/>
          <w:marTop w:val="120"/>
          <w:marBottom w:val="120"/>
          <w:divBdr>
            <w:top w:val="none" w:sz="0" w:space="0" w:color="auto"/>
            <w:left w:val="none" w:sz="0" w:space="0" w:color="auto"/>
            <w:bottom w:val="none" w:sz="0" w:space="0" w:color="auto"/>
            <w:right w:val="none" w:sz="0" w:space="0" w:color="auto"/>
          </w:divBdr>
        </w:div>
        <w:div w:id="1908802447">
          <w:marLeft w:val="720"/>
          <w:marRight w:val="0"/>
          <w:marTop w:val="120"/>
          <w:marBottom w:val="120"/>
          <w:divBdr>
            <w:top w:val="none" w:sz="0" w:space="0" w:color="auto"/>
            <w:left w:val="none" w:sz="0" w:space="0" w:color="auto"/>
            <w:bottom w:val="none" w:sz="0" w:space="0" w:color="auto"/>
            <w:right w:val="none" w:sz="0" w:space="0" w:color="auto"/>
          </w:divBdr>
        </w:div>
      </w:divsChild>
    </w:div>
    <w:div w:id="604726143">
      <w:bodyDiv w:val="1"/>
      <w:marLeft w:val="0"/>
      <w:marRight w:val="0"/>
      <w:marTop w:val="0"/>
      <w:marBottom w:val="0"/>
      <w:divBdr>
        <w:top w:val="none" w:sz="0" w:space="0" w:color="auto"/>
        <w:left w:val="none" w:sz="0" w:space="0" w:color="auto"/>
        <w:bottom w:val="none" w:sz="0" w:space="0" w:color="auto"/>
        <w:right w:val="none" w:sz="0" w:space="0" w:color="auto"/>
      </w:divBdr>
    </w:div>
    <w:div w:id="901714242">
      <w:bodyDiv w:val="1"/>
      <w:marLeft w:val="0"/>
      <w:marRight w:val="0"/>
      <w:marTop w:val="0"/>
      <w:marBottom w:val="0"/>
      <w:divBdr>
        <w:top w:val="none" w:sz="0" w:space="0" w:color="auto"/>
        <w:left w:val="none" w:sz="0" w:space="0" w:color="auto"/>
        <w:bottom w:val="none" w:sz="0" w:space="0" w:color="auto"/>
        <w:right w:val="none" w:sz="0" w:space="0" w:color="auto"/>
      </w:divBdr>
    </w:div>
    <w:div w:id="995956317">
      <w:bodyDiv w:val="1"/>
      <w:marLeft w:val="0"/>
      <w:marRight w:val="0"/>
      <w:marTop w:val="0"/>
      <w:marBottom w:val="0"/>
      <w:divBdr>
        <w:top w:val="none" w:sz="0" w:space="0" w:color="auto"/>
        <w:left w:val="none" w:sz="0" w:space="0" w:color="auto"/>
        <w:bottom w:val="none" w:sz="0" w:space="0" w:color="auto"/>
        <w:right w:val="none" w:sz="0" w:space="0" w:color="auto"/>
      </w:divBdr>
    </w:div>
    <w:div w:id="1040205492">
      <w:bodyDiv w:val="1"/>
      <w:marLeft w:val="0"/>
      <w:marRight w:val="0"/>
      <w:marTop w:val="0"/>
      <w:marBottom w:val="0"/>
      <w:divBdr>
        <w:top w:val="none" w:sz="0" w:space="0" w:color="auto"/>
        <w:left w:val="none" w:sz="0" w:space="0" w:color="auto"/>
        <w:bottom w:val="none" w:sz="0" w:space="0" w:color="auto"/>
        <w:right w:val="none" w:sz="0" w:space="0" w:color="auto"/>
      </w:divBdr>
    </w:div>
    <w:div w:id="1063992324">
      <w:bodyDiv w:val="1"/>
      <w:marLeft w:val="0"/>
      <w:marRight w:val="0"/>
      <w:marTop w:val="0"/>
      <w:marBottom w:val="0"/>
      <w:divBdr>
        <w:top w:val="none" w:sz="0" w:space="0" w:color="auto"/>
        <w:left w:val="none" w:sz="0" w:space="0" w:color="auto"/>
        <w:bottom w:val="none" w:sz="0" w:space="0" w:color="auto"/>
        <w:right w:val="none" w:sz="0" w:space="0" w:color="auto"/>
      </w:divBdr>
      <w:divsChild>
        <w:div w:id="774446741">
          <w:marLeft w:val="720"/>
          <w:marRight w:val="0"/>
          <w:marTop w:val="120"/>
          <w:marBottom w:val="120"/>
          <w:divBdr>
            <w:top w:val="none" w:sz="0" w:space="0" w:color="auto"/>
            <w:left w:val="none" w:sz="0" w:space="0" w:color="auto"/>
            <w:bottom w:val="none" w:sz="0" w:space="0" w:color="auto"/>
            <w:right w:val="none" w:sz="0" w:space="0" w:color="auto"/>
          </w:divBdr>
        </w:div>
        <w:div w:id="1858036531">
          <w:marLeft w:val="720"/>
          <w:marRight w:val="0"/>
          <w:marTop w:val="120"/>
          <w:marBottom w:val="120"/>
          <w:divBdr>
            <w:top w:val="none" w:sz="0" w:space="0" w:color="auto"/>
            <w:left w:val="none" w:sz="0" w:space="0" w:color="auto"/>
            <w:bottom w:val="none" w:sz="0" w:space="0" w:color="auto"/>
            <w:right w:val="none" w:sz="0" w:space="0" w:color="auto"/>
          </w:divBdr>
        </w:div>
        <w:div w:id="1928803759">
          <w:marLeft w:val="720"/>
          <w:marRight w:val="0"/>
          <w:marTop w:val="120"/>
          <w:marBottom w:val="120"/>
          <w:divBdr>
            <w:top w:val="none" w:sz="0" w:space="0" w:color="auto"/>
            <w:left w:val="none" w:sz="0" w:space="0" w:color="auto"/>
            <w:bottom w:val="none" w:sz="0" w:space="0" w:color="auto"/>
            <w:right w:val="none" w:sz="0" w:space="0" w:color="auto"/>
          </w:divBdr>
        </w:div>
        <w:div w:id="2141217811">
          <w:marLeft w:val="720"/>
          <w:marRight w:val="0"/>
          <w:marTop w:val="120"/>
          <w:marBottom w:val="120"/>
          <w:divBdr>
            <w:top w:val="none" w:sz="0" w:space="0" w:color="auto"/>
            <w:left w:val="none" w:sz="0" w:space="0" w:color="auto"/>
            <w:bottom w:val="none" w:sz="0" w:space="0" w:color="auto"/>
            <w:right w:val="none" w:sz="0" w:space="0" w:color="auto"/>
          </w:divBdr>
        </w:div>
        <w:div w:id="728000587">
          <w:marLeft w:val="720"/>
          <w:marRight w:val="0"/>
          <w:marTop w:val="120"/>
          <w:marBottom w:val="120"/>
          <w:divBdr>
            <w:top w:val="none" w:sz="0" w:space="0" w:color="auto"/>
            <w:left w:val="none" w:sz="0" w:space="0" w:color="auto"/>
            <w:bottom w:val="none" w:sz="0" w:space="0" w:color="auto"/>
            <w:right w:val="none" w:sz="0" w:space="0" w:color="auto"/>
          </w:divBdr>
        </w:div>
        <w:div w:id="957681733">
          <w:marLeft w:val="720"/>
          <w:marRight w:val="0"/>
          <w:marTop w:val="120"/>
          <w:marBottom w:val="120"/>
          <w:divBdr>
            <w:top w:val="none" w:sz="0" w:space="0" w:color="auto"/>
            <w:left w:val="none" w:sz="0" w:space="0" w:color="auto"/>
            <w:bottom w:val="none" w:sz="0" w:space="0" w:color="auto"/>
            <w:right w:val="none" w:sz="0" w:space="0" w:color="auto"/>
          </w:divBdr>
        </w:div>
      </w:divsChild>
    </w:div>
    <w:div w:id="1079407121">
      <w:bodyDiv w:val="1"/>
      <w:marLeft w:val="0"/>
      <w:marRight w:val="0"/>
      <w:marTop w:val="0"/>
      <w:marBottom w:val="0"/>
      <w:divBdr>
        <w:top w:val="none" w:sz="0" w:space="0" w:color="auto"/>
        <w:left w:val="none" w:sz="0" w:space="0" w:color="auto"/>
        <w:bottom w:val="none" w:sz="0" w:space="0" w:color="auto"/>
        <w:right w:val="none" w:sz="0" w:space="0" w:color="auto"/>
      </w:divBdr>
    </w:div>
    <w:div w:id="1103263357">
      <w:bodyDiv w:val="1"/>
      <w:marLeft w:val="0"/>
      <w:marRight w:val="0"/>
      <w:marTop w:val="0"/>
      <w:marBottom w:val="0"/>
      <w:divBdr>
        <w:top w:val="none" w:sz="0" w:space="0" w:color="auto"/>
        <w:left w:val="none" w:sz="0" w:space="0" w:color="auto"/>
        <w:bottom w:val="none" w:sz="0" w:space="0" w:color="auto"/>
        <w:right w:val="none" w:sz="0" w:space="0" w:color="auto"/>
      </w:divBdr>
    </w:div>
    <w:div w:id="1124496492">
      <w:bodyDiv w:val="1"/>
      <w:marLeft w:val="0"/>
      <w:marRight w:val="0"/>
      <w:marTop w:val="0"/>
      <w:marBottom w:val="0"/>
      <w:divBdr>
        <w:top w:val="none" w:sz="0" w:space="0" w:color="auto"/>
        <w:left w:val="none" w:sz="0" w:space="0" w:color="auto"/>
        <w:bottom w:val="none" w:sz="0" w:space="0" w:color="auto"/>
        <w:right w:val="none" w:sz="0" w:space="0" w:color="auto"/>
      </w:divBdr>
    </w:div>
    <w:div w:id="1162964894">
      <w:bodyDiv w:val="1"/>
      <w:marLeft w:val="0"/>
      <w:marRight w:val="0"/>
      <w:marTop w:val="0"/>
      <w:marBottom w:val="0"/>
      <w:divBdr>
        <w:top w:val="none" w:sz="0" w:space="0" w:color="auto"/>
        <w:left w:val="none" w:sz="0" w:space="0" w:color="auto"/>
        <w:bottom w:val="none" w:sz="0" w:space="0" w:color="auto"/>
        <w:right w:val="none" w:sz="0" w:space="0" w:color="auto"/>
      </w:divBdr>
    </w:div>
    <w:div w:id="1226069117">
      <w:bodyDiv w:val="1"/>
      <w:marLeft w:val="0"/>
      <w:marRight w:val="0"/>
      <w:marTop w:val="0"/>
      <w:marBottom w:val="0"/>
      <w:divBdr>
        <w:top w:val="none" w:sz="0" w:space="0" w:color="auto"/>
        <w:left w:val="none" w:sz="0" w:space="0" w:color="auto"/>
        <w:bottom w:val="none" w:sz="0" w:space="0" w:color="auto"/>
        <w:right w:val="none" w:sz="0" w:space="0" w:color="auto"/>
      </w:divBdr>
    </w:div>
    <w:div w:id="1250893671">
      <w:bodyDiv w:val="1"/>
      <w:marLeft w:val="0"/>
      <w:marRight w:val="0"/>
      <w:marTop w:val="0"/>
      <w:marBottom w:val="0"/>
      <w:divBdr>
        <w:top w:val="none" w:sz="0" w:space="0" w:color="auto"/>
        <w:left w:val="none" w:sz="0" w:space="0" w:color="auto"/>
        <w:bottom w:val="none" w:sz="0" w:space="0" w:color="auto"/>
        <w:right w:val="none" w:sz="0" w:space="0" w:color="auto"/>
      </w:divBdr>
    </w:div>
    <w:div w:id="1306660522">
      <w:bodyDiv w:val="1"/>
      <w:marLeft w:val="0"/>
      <w:marRight w:val="0"/>
      <w:marTop w:val="0"/>
      <w:marBottom w:val="0"/>
      <w:divBdr>
        <w:top w:val="none" w:sz="0" w:space="0" w:color="auto"/>
        <w:left w:val="none" w:sz="0" w:space="0" w:color="auto"/>
        <w:bottom w:val="none" w:sz="0" w:space="0" w:color="auto"/>
        <w:right w:val="none" w:sz="0" w:space="0" w:color="auto"/>
      </w:divBdr>
    </w:div>
    <w:div w:id="1331102590">
      <w:bodyDiv w:val="1"/>
      <w:marLeft w:val="0"/>
      <w:marRight w:val="0"/>
      <w:marTop w:val="0"/>
      <w:marBottom w:val="0"/>
      <w:divBdr>
        <w:top w:val="none" w:sz="0" w:space="0" w:color="auto"/>
        <w:left w:val="none" w:sz="0" w:space="0" w:color="auto"/>
        <w:bottom w:val="none" w:sz="0" w:space="0" w:color="auto"/>
        <w:right w:val="none" w:sz="0" w:space="0" w:color="auto"/>
      </w:divBdr>
    </w:div>
    <w:div w:id="1730691781">
      <w:bodyDiv w:val="1"/>
      <w:marLeft w:val="0"/>
      <w:marRight w:val="0"/>
      <w:marTop w:val="0"/>
      <w:marBottom w:val="0"/>
      <w:divBdr>
        <w:top w:val="none" w:sz="0" w:space="0" w:color="auto"/>
        <w:left w:val="none" w:sz="0" w:space="0" w:color="auto"/>
        <w:bottom w:val="none" w:sz="0" w:space="0" w:color="auto"/>
        <w:right w:val="none" w:sz="0" w:space="0" w:color="auto"/>
      </w:divBdr>
    </w:div>
    <w:div w:id="1759791248">
      <w:bodyDiv w:val="1"/>
      <w:marLeft w:val="0"/>
      <w:marRight w:val="0"/>
      <w:marTop w:val="0"/>
      <w:marBottom w:val="0"/>
      <w:divBdr>
        <w:top w:val="none" w:sz="0" w:space="0" w:color="auto"/>
        <w:left w:val="none" w:sz="0" w:space="0" w:color="auto"/>
        <w:bottom w:val="none" w:sz="0" w:space="0" w:color="auto"/>
        <w:right w:val="none" w:sz="0" w:space="0" w:color="auto"/>
      </w:divBdr>
    </w:div>
    <w:div w:id="1772362015">
      <w:bodyDiv w:val="1"/>
      <w:marLeft w:val="0"/>
      <w:marRight w:val="0"/>
      <w:marTop w:val="0"/>
      <w:marBottom w:val="0"/>
      <w:divBdr>
        <w:top w:val="none" w:sz="0" w:space="0" w:color="auto"/>
        <w:left w:val="none" w:sz="0" w:space="0" w:color="auto"/>
        <w:bottom w:val="none" w:sz="0" w:space="0" w:color="auto"/>
        <w:right w:val="none" w:sz="0" w:space="0" w:color="auto"/>
      </w:divBdr>
    </w:div>
    <w:div w:id="1778986672">
      <w:bodyDiv w:val="1"/>
      <w:marLeft w:val="0"/>
      <w:marRight w:val="0"/>
      <w:marTop w:val="0"/>
      <w:marBottom w:val="0"/>
      <w:divBdr>
        <w:top w:val="none" w:sz="0" w:space="0" w:color="auto"/>
        <w:left w:val="none" w:sz="0" w:space="0" w:color="auto"/>
        <w:bottom w:val="none" w:sz="0" w:space="0" w:color="auto"/>
        <w:right w:val="none" w:sz="0" w:space="0" w:color="auto"/>
      </w:divBdr>
    </w:div>
    <w:div w:id="1787574579">
      <w:bodyDiv w:val="1"/>
      <w:marLeft w:val="0"/>
      <w:marRight w:val="0"/>
      <w:marTop w:val="0"/>
      <w:marBottom w:val="0"/>
      <w:divBdr>
        <w:top w:val="none" w:sz="0" w:space="0" w:color="auto"/>
        <w:left w:val="none" w:sz="0" w:space="0" w:color="auto"/>
        <w:bottom w:val="none" w:sz="0" w:space="0" w:color="auto"/>
        <w:right w:val="none" w:sz="0" w:space="0" w:color="auto"/>
      </w:divBdr>
    </w:div>
    <w:div w:id="1879396189">
      <w:bodyDiv w:val="1"/>
      <w:marLeft w:val="0"/>
      <w:marRight w:val="0"/>
      <w:marTop w:val="0"/>
      <w:marBottom w:val="0"/>
      <w:divBdr>
        <w:top w:val="none" w:sz="0" w:space="0" w:color="auto"/>
        <w:left w:val="none" w:sz="0" w:space="0" w:color="auto"/>
        <w:bottom w:val="none" w:sz="0" w:space="0" w:color="auto"/>
        <w:right w:val="none" w:sz="0" w:space="0" w:color="auto"/>
      </w:divBdr>
    </w:div>
    <w:div w:id="1934313042">
      <w:bodyDiv w:val="1"/>
      <w:marLeft w:val="0"/>
      <w:marRight w:val="0"/>
      <w:marTop w:val="0"/>
      <w:marBottom w:val="0"/>
      <w:divBdr>
        <w:top w:val="none" w:sz="0" w:space="0" w:color="auto"/>
        <w:left w:val="none" w:sz="0" w:space="0" w:color="auto"/>
        <w:bottom w:val="none" w:sz="0" w:space="0" w:color="auto"/>
        <w:right w:val="none" w:sz="0" w:space="0" w:color="auto"/>
      </w:divBdr>
    </w:div>
    <w:div w:id="2080706409">
      <w:bodyDiv w:val="1"/>
      <w:marLeft w:val="0"/>
      <w:marRight w:val="0"/>
      <w:marTop w:val="0"/>
      <w:marBottom w:val="0"/>
      <w:divBdr>
        <w:top w:val="none" w:sz="0" w:space="0" w:color="auto"/>
        <w:left w:val="none" w:sz="0" w:space="0" w:color="auto"/>
        <w:bottom w:val="none" w:sz="0" w:space="0" w:color="auto"/>
        <w:right w:val="none" w:sz="0" w:space="0" w:color="auto"/>
      </w:divBdr>
    </w:div>
    <w:div w:id="212376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package" Target="embeddings/Microsoft_Word_Document.docx"/><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jp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jpg"/><Relationship Id="rId28" Type="http://schemas.openxmlformats.org/officeDocument/2006/relationships/image" Target="media/image12.emf"/><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image" Target="media/image11.jpeg"/><Relationship Id="rId30" Type="http://schemas.openxmlformats.org/officeDocument/2006/relationships/header" Target="head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72655-5D85-4450-8CF5-DFBA8D17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75</Pages>
  <Words>22994</Words>
  <Characters>126473</Characters>
  <Application>Microsoft Office Word</Application>
  <DocSecurity>0</DocSecurity>
  <Lines>1053</Lines>
  <Paragraphs>298</Paragraphs>
  <ScaleCrop>false</ScaleCrop>
  <HeadingPairs>
    <vt:vector size="2" baseType="variant">
      <vt:variant>
        <vt:lpstr>Titre</vt:lpstr>
      </vt:variant>
      <vt:variant>
        <vt:i4>1</vt:i4>
      </vt:variant>
    </vt:vector>
  </HeadingPairs>
  <TitlesOfParts>
    <vt:vector size="1" baseType="lpstr">
      <vt:lpstr/>
    </vt:vector>
  </TitlesOfParts>
  <Company>Conseil Régional du Centre</Company>
  <LinksUpToDate>false</LinksUpToDate>
  <CharactersWithSpaces>149169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TOTH BOULAND</dc:creator>
  <cp:lastModifiedBy>MAURICE Sebastien</cp:lastModifiedBy>
  <cp:revision>4</cp:revision>
  <cp:lastPrinted>2016-05-31T12:32:00Z</cp:lastPrinted>
  <dcterms:created xsi:type="dcterms:W3CDTF">2020-10-13T15:53:00Z</dcterms:created>
  <dcterms:modified xsi:type="dcterms:W3CDTF">2020-10-19T09:54:00Z</dcterms:modified>
</cp:coreProperties>
</file>