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B" w:rsidRDefault="00E4375C" w:rsidP="00E4375C">
      <w:pPr>
        <w:ind w:left="-993" w:right="-851"/>
        <w:jc w:val="both"/>
      </w:pPr>
      <w:r>
        <w:rPr>
          <w:noProof/>
          <w:lang w:eastAsia="fr-FR"/>
        </w:rPr>
        <w:t xml:space="preserve">    </w:t>
      </w:r>
      <w:r w:rsidR="00295D00">
        <w:rPr>
          <w:noProof/>
          <w:lang w:eastAsia="fr-FR"/>
        </w:rPr>
        <w:t xml:space="preserve">   </w:t>
      </w:r>
      <w:r w:rsidR="00B46B98">
        <w:rPr>
          <w:noProof/>
          <w:lang w:eastAsia="fr-FR"/>
        </w:rPr>
        <w:t xml:space="preserve">               </w:t>
      </w:r>
      <w:r w:rsidR="00A625C9">
        <w:rPr>
          <w:noProof/>
          <w:lang w:eastAsia="fr-FR"/>
        </w:rPr>
        <w:t xml:space="preserve">                </w:t>
      </w:r>
      <w:r w:rsidR="00295D00">
        <w:rPr>
          <w:noProof/>
          <w:lang w:eastAsia="fr-FR"/>
        </w:rPr>
        <w:drawing>
          <wp:inline distT="0" distB="0" distL="0" distR="0" wp14:anchorId="0CA5DABD" wp14:editId="51C549AB">
            <wp:extent cx="3228975" cy="1241913"/>
            <wp:effectExtent l="0" t="0" r="0" b="0"/>
            <wp:docPr id="4" name="Image 4" descr="http://paca.direccte.gouv.fr/sites/paca.direccte.gouv.fr/local/cache-vignettes/L455xH175/capture-17-14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ca.direccte.gouv.fr/sites/paca.direccte.gouv.fr/local/cache-vignettes/L455xH175/capture-17-14a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21" cy="12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75C">
        <w:rPr>
          <w:b/>
          <w:noProof/>
          <w:color w:val="008080"/>
          <w:sz w:val="32"/>
          <w:szCs w:val="32"/>
          <w:lang w:eastAsia="fr-FR"/>
        </w:rPr>
        <w:t xml:space="preserve"> </w:t>
      </w:r>
      <w:r>
        <w:rPr>
          <w:b/>
          <w:noProof/>
          <w:color w:val="008080"/>
          <w:sz w:val="32"/>
          <w:szCs w:val="32"/>
          <w:lang w:eastAsia="fr-FR"/>
        </w:rPr>
        <w:t xml:space="preserve"> </w:t>
      </w:r>
      <w:r w:rsidR="00B46B98">
        <w:rPr>
          <w:b/>
          <w:noProof/>
          <w:color w:val="008080"/>
          <w:sz w:val="32"/>
          <w:szCs w:val="32"/>
          <w:lang w:eastAsia="fr-FR"/>
        </w:rPr>
        <w:drawing>
          <wp:inline distT="0" distB="0" distL="0" distR="0" wp14:anchorId="1034557D" wp14:editId="42C053C8">
            <wp:extent cx="1775013" cy="1388816"/>
            <wp:effectExtent l="0" t="0" r="0" b="1905"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70" cy="13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8080"/>
          <w:sz w:val="32"/>
          <w:szCs w:val="32"/>
          <w:lang w:eastAsia="fr-FR"/>
        </w:rPr>
        <w:t xml:space="preserve">           </w:t>
      </w:r>
      <w:r w:rsidR="00B46B98">
        <w:rPr>
          <w:b/>
          <w:noProof/>
          <w:color w:val="008080"/>
          <w:sz w:val="32"/>
          <w:szCs w:val="32"/>
          <w:lang w:eastAsia="fr-FR"/>
        </w:rPr>
        <w:t xml:space="preserve">             </w:t>
      </w:r>
    </w:p>
    <w:p w:rsidR="00B46B98" w:rsidRPr="00A625C9" w:rsidRDefault="00504EA9" w:rsidP="00A625C9">
      <w:pPr>
        <w:jc w:val="center"/>
        <w:rPr>
          <w:rFonts w:ascii="Verdana" w:hAnsi="Verdana"/>
          <w:b/>
          <w:sz w:val="28"/>
          <w:szCs w:val="28"/>
        </w:rPr>
      </w:pPr>
      <w:r w:rsidRPr="00C82D82">
        <w:rPr>
          <w:rFonts w:ascii="Verdana" w:hAnsi="Verdana"/>
          <w:b/>
          <w:sz w:val="28"/>
          <w:szCs w:val="28"/>
        </w:rPr>
        <w:t xml:space="preserve">Appel à Initiatives </w:t>
      </w:r>
      <w:r w:rsidRPr="00116DAB">
        <w:rPr>
          <w:rFonts w:ascii="Verdana" w:hAnsi="Verdana"/>
          <w:b/>
        </w:rPr>
        <w:t xml:space="preserve"> 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6B98" w:rsidTr="00056466">
        <w:tc>
          <w:tcPr>
            <w:tcW w:w="9212" w:type="dxa"/>
          </w:tcPr>
          <w:p w:rsidR="00B46B98" w:rsidRPr="00637F98" w:rsidRDefault="00B46B98" w:rsidP="00056466">
            <w:pPr>
              <w:pStyle w:val="Paragraphedeliste"/>
              <w:ind w:left="0"/>
              <w:jc w:val="center"/>
              <w:rPr>
                <w:rFonts w:ascii="Verdana" w:hAnsi="Verdana" w:cs="Calibri"/>
                <w:b/>
                <w:sz w:val="32"/>
                <w:szCs w:val="32"/>
              </w:rPr>
            </w:pPr>
            <w:r w:rsidRPr="00637F98">
              <w:rPr>
                <w:rFonts w:ascii="Verdana" w:hAnsi="Verdana" w:cs="Calibri"/>
                <w:b/>
                <w:sz w:val="32"/>
                <w:szCs w:val="32"/>
              </w:rPr>
              <w:t>« Innover pour l’Attractivité des métiers et des formations en Centre-Val de Loire »</w:t>
            </w:r>
          </w:p>
        </w:tc>
      </w:tr>
    </w:tbl>
    <w:p w:rsidR="00A625C9" w:rsidRDefault="00A625C9" w:rsidP="00295D0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E46C0A"/>
          <w:sz w:val="40"/>
          <w:szCs w:val="40"/>
        </w:rPr>
      </w:pPr>
    </w:p>
    <w:p w:rsidR="00295D00" w:rsidRPr="000D25B5" w:rsidRDefault="00487E5C" w:rsidP="00295D0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E46C0A"/>
          <w:sz w:val="40"/>
          <w:szCs w:val="40"/>
        </w:rPr>
      </w:pPr>
      <w:r>
        <w:rPr>
          <w:rFonts w:cs="Calibri,Bold"/>
          <w:b/>
          <w:bCs/>
          <w:color w:val="E46C0A"/>
          <w:sz w:val="40"/>
          <w:szCs w:val="40"/>
        </w:rPr>
        <w:t xml:space="preserve">FICHE </w:t>
      </w:r>
      <w:r w:rsidR="00295D00" w:rsidRPr="000D25B5">
        <w:rPr>
          <w:rFonts w:cs="Calibri,Bold"/>
          <w:b/>
          <w:bCs/>
          <w:color w:val="E46C0A"/>
          <w:sz w:val="40"/>
          <w:szCs w:val="40"/>
        </w:rPr>
        <w:t xml:space="preserve">BUDGET PREVISIONNEL </w:t>
      </w:r>
      <w:r w:rsidR="00504EA9">
        <w:rPr>
          <w:rFonts w:cs="Calibri,Bold"/>
          <w:b/>
          <w:bCs/>
          <w:color w:val="E46C0A"/>
          <w:sz w:val="40"/>
          <w:szCs w:val="40"/>
        </w:rPr>
        <w:t>ACTION</w:t>
      </w:r>
      <w:r w:rsidR="00E4375C">
        <w:rPr>
          <w:rFonts w:cs="Calibri,Bold"/>
          <w:b/>
          <w:bCs/>
          <w:color w:val="E46C0A"/>
          <w:sz w:val="40"/>
          <w:szCs w:val="40"/>
        </w:rPr>
        <w:t xml:space="preserve"> </w:t>
      </w:r>
    </w:p>
    <w:p w:rsidR="00295D00" w:rsidRPr="000D25B5" w:rsidRDefault="00295D00" w:rsidP="00295D0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E46C0A"/>
          <w:sz w:val="28"/>
          <w:szCs w:val="28"/>
        </w:rPr>
      </w:pPr>
      <w:r w:rsidRPr="000D25B5">
        <w:rPr>
          <w:rFonts w:cs="Calibri,Bold"/>
          <w:b/>
          <w:bCs/>
          <w:color w:val="E46C0A"/>
          <w:sz w:val="28"/>
          <w:szCs w:val="28"/>
        </w:rPr>
        <w:t>Nom structure : ....................................................................................</w:t>
      </w:r>
    </w:p>
    <w:p w:rsidR="00E4375C" w:rsidRDefault="00E4375C" w:rsidP="00E4375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E46C0A"/>
          <w:sz w:val="28"/>
          <w:szCs w:val="28"/>
        </w:rPr>
      </w:pPr>
    </w:p>
    <w:p w:rsidR="00E4375C" w:rsidRDefault="00E4375C" w:rsidP="00E4375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E46C0A"/>
          <w:sz w:val="28"/>
          <w:szCs w:val="28"/>
        </w:rPr>
      </w:pPr>
      <w:r w:rsidRPr="000D25B5">
        <w:rPr>
          <w:rFonts w:cs="Calibri,Bold"/>
          <w:b/>
          <w:bCs/>
          <w:color w:val="E46C0A"/>
          <w:sz w:val="28"/>
          <w:szCs w:val="28"/>
        </w:rPr>
        <w:t xml:space="preserve">Intitulé </w:t>
      </w:r>
      <w:r>
        <w:rPr>
          <w:rFonts w:cs="Calibri,Bold"/>
          <w:b/>
          <w:bCs/>
          <w:color w:val="E46C0A"/>
          <w:sz w:val="28"/>
          <w:szCs w:val="28"/>
        </w:rPr>
        <w:t>de l’initiative</w:t>
      </w:r>
      <w:r w:rsidRPr="000D25B5">
        <w:rPr>
          <w:rFonts w:cs="Calibri,Bold"/>
          <w:b/>
          <w:bCs/>
          <w:color w:val="E46C0A"/>
          <w:sz w:val="28"/>
          <w:szCs w:val="28"/>
        </w:rPr>
        <w:t xml:space="preserve"> :..................................................................................</w:t>
      </w:r>
    </w:p>
    <w:p w:rsidR="00E4375C" w:rsidRDefault="00E4375C" w:rsidP="000D25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E46C0A"/>
          <w:sz w:val="28"/>
          <w:szCs w:val="28"/>
        </w:rPr>
      </w:pPr>
    </w:p>
    <w:p w:rsidR="00295D00" w:rsidRDefault="00295D00" w:rsidP="000D25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E46C0A"/>
          <w:sz w:val="28"/>
          <w:szCs w:val="28"/>
        </w:rPr>
      </w:pPr>
      <w:r w:rsidRPr="000D25B5">
        <w:rPr>
          <w:rFonts w:cs="Calibri,Bold"/>
          <w:b/>
          <w:bCs/>
          <w:color w:val="E46C0A"/>
          <w:sz w:val="28"/>
          <w:szCs w:val="28"/>
        </w:rPr>
        <w:t xml:space="preserve">Intitulé </w:t>
      </w:r>
      <w:r w:rsidR="000D25B5">
        <w:rPr>
          <w:rFonts w:cs="Calibri,Bold"/>
          <w:b/>
          <w:bCs/>
          <w:color w:val="E46C0A"/>
          <w:sz w:val="28"/>
          <w:szCs w:val="28"/>
        </w:rPr>
        <w:t>de l’action</w:t>
      </w:r>
      <w:r w:rsidRPr="000D25B5">
        <w:rPr>
          <w:rFonts w:cs="Calibri,Bold"/>
          <w:b/>
          <w:bCs/>
          <w:color w:val="E46C0A"/>
          <w:sz w:val="28"/>
          <w:szCs w:val="28"/>
        </w:rPr>
        <w:t xml:space="preserve"> :..................................................................................</w:t>
      </w:r>
    </w:p>
    <w:p w:rsidR="000D25B5" w:rsidRPr="000D25B5" w:rsidRDefault="000D25B5" w:rsidP="000D25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E46C0A"/>
          <w:sz w:val="28"/>
          <w:szCs w:val="28"/>
        </w:rPr>
      </w:pPr>
    </w:p>
    <w:p w:rsidR="00295D00" w:rsidRPr="000D25B5" w:rsidRDefault="00295D00" w:rsidP="00295D00">
      <w:pPr>
        <w:rPr>
          <w:rFonts w:cs="Calibri,Bold"/>
          <w:b/>
          <w:bCs/>
          <w:color w:val="E46C0A"/>
          <w:sz w:val="28"/>
          <w:szCs w:val="28"/>
        </w:rPr>
      </w:pPr>
      <w:r w:rsidRPr="000D25B5">
        <w:rPr>
          <w:rFonts w:cs="Calibri,Bold"/>
          <w:b/>
          <w:bCs/>
          <w:color w:val="E46C0A"/>
          <w:sz w:val="28"/>
          <w:szCs w:val="28"/>
        </w:rPr>
        <w:t>Exercice du … / … /…… au … / … / ……</w:t>
      </w:r>
    </w:p>
    <w:p w:rsidR="00295D00" w:rsidRPr="00B46B98" w:rsidRDefault="00B46B98" w:rsidP="00295D00">
      <w:pPr>
        <w:rPr>
          <w:rFonts w:ascii="Verdana" w:hAnsi="Verdana" w:cs="Calibri,Bold"/>
          <w:bCs/>
          <w:i/>
          <w:sz w:val="20"/>
          <w:szCs w:val="20"/>
        </w:rPr>
      </w:pPr>
      <w:r w:rsidRPr="00B46B98">
        <w:rPr>
          <w:rFonts w:ascii="Verdana" w:hAnsi="Verdana" w:cs="Calibri,Bold"/>
          <w:bCs/>
          <w:i/>
          <w:sz w:val="20"/>
          <w:szCs w:val="20"/>
        </w:rPr>
        <w:t xml:space="preserve">Fiche à adapter selon les postes de dépenses et de recettes liés à l’action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6"/>
        <w:gridCol w:w="1436"/>
        <w:gridCol w:w="2172"/>
        <w:gridCol w:w="1368"/>
        <w:gridCol w:w="996"/>
      </w:tblGrid>
      <w:tr w:rsidR="00295D00" w:rsidTr="00295D00">
        <w:tc>
          <w:tcPr>
            <w:tcW w:w="3316" w:type="dxa"/>
          </w:tcPr>
          <w:p w:rsidR="00295D00" w:rsidRPr="00295D00" w:rsidRDefault="00295D00" w:rsidP="00295D00">
            <w:pPr>
              <w:jc w:val="center"/>
              <w:rPr>
                <w:b/>
              </w:rPr>
            </w:pPr>
            <w:r w:rsidRPr="00295D00">
              <w:rPr>
                <w:b/>
              </w:rPr>
              <w:t>Descriptif des dépenses</w:t>
            </w:r>
          </w:p>
        </w:tc>
        <w:tc>
          <w:tcPr>
            <w:tcW w:w="1436" w:type="dxa"/>
          </w:tcPr>
          <w:p w:rsidR="00295D00" w:rsidRDefault="00295D00" w:rsidP="00295D00">
            <w:pPr>
              <w:jc w:val="center"/>
              <w:rPr>
                <w:b/>
              </w:rPr>
            </w:pPr>
            <w:r w:rsidRPr="00295D00">
              <w:rPr>
                <w:b/>
              </w:rPr>
              <w:t>Montant</w:t>
            </w:r>
            <w:r w:rsidR="008F0265">
              <w:rPr>
                <w:b/>
              </w:rPr>
              <w:t xml:space="preserve"> TTC</w:t>
            </w:r>
          </w:p>
          <w:p w:rsidR="008F0265" w:rsidRPr="000D25B5" w:rsidRDefault="000D25B5" w:rsidP="008F0265">
            <w:pPr>
              <w:pStyle w:val="Paragraphedeliste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D25B5" w:rsidRPr="000D25B5" w:rsidRDefault="000D25B5" w:rsidP="008F0265">
            <w:pPr>
              <w:pStyle w:val="Paragraphedeliste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72" w:type="dxa"/>
          </w:tcPr>
          <w:p w:rsidR="00295D00" w:rsidRPr="00295D00" w:rsidRDefault="00295D00" w:rsidP="00295D00">
            <w:pPr>
              <w:jc w:val="center"/>
              <w:rPr>
                <w:b/>
              </w:rPr>
            </w:pPr>
            <w:r w:rsidRPr="00295D00">
              <w:rPr>
                <w:b/>
              </w:rPr>
              <w:t>Recettes</w:t>
            </w:r>
          </w:p>
        </w:tc>
        <w:tc>
          <w:tcPr>
            <w:tcW w:w="1368" w:type="dxa"/>
          </w:tcPr>
          <w:p w:rsidR="00295D00" w:rsidRPr="00295D00" w:rsidRDefault="00295D00" w:rsidP="00295D00">
            <w:pPr>
              <w:jc w:val="center"/>
              <w:rPr>
                <w:b/>
              </w:rPr>
            </w:pPr>
            <w:r w:rsidRPr="00295D00">
              <w:rPr>
                <w:b/>
              </w:rPr>
              <w:t>Montant</w:t>
            </w:r>
          </w:p>
        </w:tc>
        <w:tc>
          <w:tcPr>
            <w:tcW w:w="996" w:type="dxa"/>
          </w:tcPr>
          <w:p w:rsidR="00295D00" w:rsidRPr="00295D00" w:rsidRDefault="00295D00" w:rsidP="00295D00">
            <w:pPr>
              <w:jc w:val="center"/>
              <w:rPr>
                <w:b/>
              </w:rPr>
            </w:pPr>
            <w:r>
              <w:rPr>
                <w:b/>
              </w:rPr>
              <w:t>Taux</w:t>
            </w:r>
          </w:p>
        </w:tc>
      </w:tr>
      <w:tr w:rsidR="00295D00" w:rsidTr="00295D00">
        <w:tc>
          <w:tcPr>
            <w:tcW w:w="3316" w:type="dxa"/>
          </w:tcPr>
          <w:p w:rsidR="00295D00" w:rsidRPr="00295D00" w:rsidRDefault="00295D00" w:rsidP="00295D00">
            <w:pPr>
              <w:rPr>
                <w:u w:val="single"/>
              </w:rPr>
            </w:pPr>
            <w:r w:rsidRPr="00295D00">
              <w:rPr>
                <w:u w:val="single"/>
              </w:rPr>
              <w:t>Par ex</w:t>
            </w:r>
            <w:r w:rsidR="003722A7">
              <w:rPr>
                <w:u w:val="single"/>
              </w:rPr>
              <w:t> :</w:t>
            </w:r>
          </w:p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295D00" w:rsidRPr="00295D00" w:rsidTr="00295D0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5D00" w:rsidRPr="000D25B5" w:rsidRDefault="00295D00" w:rsidP="00295D00">
                  <w:pPr>
                    <w:spacing w:after="0" w:line="240" w:lineRule="auto"/>
                  </w:pPr>
                </w:p>
                <w:p w:rsidR="00295D00" w:rsidRPr="000D25B5" w:rsidRDefault="00295D00" w:rsidP="00295D00">
                  <w:pPr>
                    <w:spacing w:after="0" w:line="240" w:lineRule="auto"/>
                  </w:pPr>
                  <w:r w:rsidRPr="00295D00">
                    <w:t>Recours à une expertise technique</w:t>
                  </w:r>
                </w:p>
                <w:p w:rsidR="00295D00" w:rsidRPr="00295D00" w:rsidRDefault="00295D00" w:rsidP="00295D00">
                  <w:pPr>
                    <w:spacing w:after="0" w:line="240" w:lineRule="auto"/>
                  </w:pPr>
                </w:p>
              </w:tc>
            </w:tr>
            <w:tr w:rsidR="00295D00" w:rsidRPr="00295D00" w:rsidTr="00295D0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5D00" w:rsidRPr="000D25B5" w:rsidRDefault="00115490" w:rsidP="00295D00">
                  <w:pPr>
                    <w:spacing w:after="0" w:line="240" w:lineRule="auto"/>
                  </w:pPr>
                  <w:r>
                    <w:t>Frais de communication (</w:t>
                  </w:r>
                  <w:r w:rsidRPr="00115490">
                    <w:rPr>
                      <w:i/>
                    </w:rPr>
                    <w:t>à détailler</w:t>
                  </w:r>
                  <w:r>
                    <w:t xml:space="preserve">) </w:t>
                  </w:r>
                </w:p>
                <w:p w:rsidR="00295D00" w:rsidRPr="00295D00" w:rsidRDefault="00295D00" w:rsidP="00295D00">
                  <w:pPr>
                    <w:spacing w:after="0" w:line="240" w:lineRule="auto"/>
                  </w:pPr>
                </w:p>
              </w:tc>
            </w:tr>
            <w:tr w:rsidR="00295D00" w:rsidRPr="00295D00" w:rsidTr="00295D0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5D00" w:rsidRPr="000D25B5" w:rsidRDefault="00295D00" w:rsidP="00295D00">
                  <w:pPr>
                    <w:spacing w:after="0" w:line="240" w:lineRule="auto"/>
                  </w:pPr>
                  <w:r w:rsidRPr="00295D00">
                    <w:t>Mise à disposition d'un 0,2 ETP</w:t>
                  </w:r>
                </w:p>
                <w:p w:rsidR="00295D00" w:rsidRPr="00295D00" w:rsidRDefault="00295D00" w:rsidP="00295D00">
                  <w:pPr>
                    <w:spacing w:after="0" w:line="240" w:lineRule="auto"/>
                  </w:pPr>
                </w:p>
              </w:tc>
            </w:tr>
            <w:tr w:rsidR="00295D00" w:rsidRPr="00295D00" w:rsidTr="00295D0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490" w:rsidRDefault="00295D00" w:rsidP="00295D00">
                  <w:pPr>
                    <w:spacing w:after="0" w:line="240" w:lineRule="auto"/>
                  </w:pPr>
                  <w:r w:rsidRPr="00295D00">
                    <w:t>Salaire chargé pour recrutement d'un 0,5 ETP</w:t>
                  </w:r>
                </w:p>
                <w:p w:rsidR="00115490" w:rsidRPr="00295D00" w:rsidRDefault="00115490" w:rsidP="00295D00">
                  <w:pPr>
                    <w:spacing w:after="0" w:line="240" w:lineRule="auto"/>
                  </w:pPr>
                  <w:r>
                    <w:t>………..</w:t>
                  </w:r>
                </w:p>
              </w:tc>
            </w:tr>
          </w:tbl>
          <w:p w:rsidR="00295D00" w:rsidRDefault="00295D00" w:rsidP="00504EA9"/>
        </w:tc>
        <w:tc>
          <w:tcPr>
            <w:tcW w:w="1436" w:type="dxa"/>
          </w:tcPr>
          <w:p w:rsidR="00295D00" w:rsidRDefault="00295D00" w:rsidP="00295D00"/>
        </w:tc>
        <w:tc>
          <w:tcPr>
            <w:tcW w:w="2172" w:type="dxa"/>
          </w:tcPr>
          <w:p w:rsidR="00295D00" w:rsidRDefault="00295D00" w:rsidP="00295D00">
            <w:r w:rsidRPr="000D25B5">
              <w:rPr>
                <w:u w:val="single"/>
              </w:rPr>
              <w:t>Par ex</w:t>
            </w:r>
            <w:r>
              <w:t> :</w:t>
            </w:r>
          </w:p>
          <w:p w:rsidR="00295D00" w:rsidRDefault="00295D00" w:rsidP="00295D00"/>
          <w:p w:rsidR="003B6FCF" w:rsidRDefault="003B6FCF" w:rsidP="00295D00">
            <w:r>
              <w:t xml:space="preserve">Fonds propres </w:t>
            </w:r>
          </w:p>
          <w:p w:rsidR="003B6FCF" w:rsidRDefault="003B6FCF" w:rsidP="00295D00"/>
          <w:p w:rsidR="00295D00" w:rsidRDefault="00295D00" w:rsidP="00295D00">
            <w:r>
              <w:t>Région dans le cadre de l’AAI</w:t>
            </w:r>
          </w:p>
          <w:p w:rsidR="00295D00" w:rsidRDefault="00295D00" w:rsidP="00295D00"/>
          <w:p w:rsidR="00295D00" w:rsidRDefault="00295D00" w:rsidP="00295D00">
            <w:r>
              <w:t>Région dans le cadre du SPRO</w:t>
            </w:r>
          </w:p>
          <w:p w:rsidR="00295D00" w:rsidRDefault="00295D00" w:rsidP="00295D00"/>
          <w:p w:rsidR="00295D00" w:rsidRDefault="00295D00" w:rsidP="00295D00">
            <w:r>
              <w:t>Europe : FSE</w:t>
            </w:r>
          </w:p>
          <w:p w:rsidR="00295D00" w:rsidRDefault="00295D00" w:rsidP="00295D00"/>
          <w:p w:rsidR="00115490" w:rsidRDefault="00115490" w:rsidP="00295D00">
            <w:r>
              <w:t>……</w:t>
            </w:r>
          </w:p>
        </w:tc>
        <w:tc>
          <w:tcPr>
            <w:tcW w:w="1368" w:type="dxa"/>
          </w:tcPr>
          <w:p w:rsidR="00295D00" w:rsidRDefault="00295D00" w:rsidP="00295D00"/>
        </w:tc>
        <w:tc>
          <w:tcPr>
            <w:tcW w:w="996" w:type="dxa"/>
          </w:tcPr>
          <w:p w:rsidR="00295D00" w:rsidRDefault="00295D00" w:rsidP="00295D00"/>
          <w:p w:rsidR="00295D00" w:rsidRDefault="00295D00" w:rsidP="00295D00"/>
          <w:p w:rsidR="00295D00" w:rsidRDefault="00295D00" w:rsidP="00295D00">
            <w:r>
              <w:t>XX %</w:t>
            </w:r>
          </w:p>
          <w:p w:rsidR="000D25B5" w:rsidRDefault="000D25B5" w:rsidP="00295D00"/>
          <w:p w:rsidR="000D25B5" w:rsidRDefault="000D25B5" w:rsidP="00295D00"/>
          <w:p w:rsidR="000D25B5" w:rsidRDefault="000D25B5" w:rsidP="000D25B5">
            <w:r>
              <w:t>XX %</w:t>
            </w:r>
          </w:p>
          <w:p w:rsidR="000D25B5" w:rsidRDefault="000D25B5" w:rsidP="00295D00"/>
          <w:p w:rsidR="000D25B5" w:rsidRDefault="000D25B5" w:rsidP="000D25B5"/>
          <w:p w:rsidR="000D25B5" w:rsidRDefault="000D25B5" w:rsidP="000D25B5">
            <w:r>
              <w:t>XX %</w:t>
            </w:r>
          </w:p>
          <w:p w:rsidR="000D25B5" w:rsidRDefault="000D25B5" w:rsidP="000D25B5"/>
          <w:p w:rsidR="00295D00" w:rsidRDefault="000D25B5" w:rsidP="00295D00">
            <w:r>
              <w:t>XX %</w:t>
            </w:r>
          </w:p>
          <w:p w:rsidR="00504EA9" w:rsidRDefault="00504EA9" w:rsidP="00295D00"/>
          <w:p w:rsidR="00504EA9" w:rsidRDefault="00504EA9" w:rsidP="00295D00"/>
          <w:p w:rsidR="00295D00" w:rsidRDefault="00295D00" w:rsidP="00295D00"/>
          <w:p w:rsidR="00295D00" w:rsidRDefault="00295D00" w:rsidP="00295D00"/>
        </w:tc>
      </w:tr>
      <w:tr w:rsidR="000D25B5" w:rsidTr="00295D00">
        <w:tc>
          <w:tcPr>
            <w:tcW w:w="3316" w:type="dxa"/>
          </w:tcPr>
          <w:p w:rsidR="000D25B5" w:rsidRPr="000D25B5" w:rsidRDefault="000D25B5" w:rsidP="000D25B5">
            <w:pPr>
              <w:jc w:val="center"/>
              <w:rPr>
                <w:b/>
                <w:sz w:val="24"/>
                <w:szCs w:val="24"/>
              </w:rPr>
            </w:pPr>
            <w:r w:rsidRPr="000D25B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36" w:type="dxa"/>
          </w:tcPr>
          <w:p w:rsidR="000D25B5" w:rsidRPr="000D25B5" w:rsidRDefault="000D25B5" w:rsidP="000D2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D25B5" w:rsidRPr="000D25B5" w:rsidRDefault="000D25B5" w:rsidP="000D25B5">
            <w:pPr>
              <w:jc w:val="center"/>
              <w:rPr>
                <w:b/>
                <w:sz w:val="24"/>
                <w:szCs w:val="24"/>
              </w:rPr>
            </w:pPr>
            <w:r w:rsidRPr="000D25B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68" w:type="dxa"/>
          </w:tcPr>
          <w:p w:rsidR="000D25B5" w:rsidRPr="000D25B5" w:rsidRDefault="000D25B5" w:rsidP="000D2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0D25B5" w:rsidRPr="000D25B5" w:rsidRDefault="000D25B5" w:rsidP="000D25B5">
            <w:pPr>
              <w:jc w:val="center"/>
              <w:rPr>
                <w:b/>
                <w:sz w:val="24"/>
                <w:szCs w:val="24"/>
              </w:rPr>
            </w:pPr>
            <w:r w:rsidRPr="000D25B5">
              <w:rPr>
                <w:b/>
                <w:sz w:val="24"/>
                <w:szCs w:val="24"/>
              </w:rPr>
              <w:t>100%</w:t>
            </w:r>
          </w:p>
        </w:tc>
      </w:tr>
    </w:tbl>
    <w:p w:rsidR="000D25B5" w:rsidRPr="00524AA3" w:rsidRDefault="0013230E" w:rsidP="000D25B5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5670"/>
          <w:tab w:val="right" w:pos="9498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Fait </w:t>
      </w:r>
      <w:r w:rsidR="000D25B5">
        <w:rPr>
          <w:rFonts w:asciiTheme="minorHAnsi" w:hAnsiTheme="minorHAnsi"/>
        </w:rPr>
        <w:t xml:space="preserve">à </w:t>
      </w:r>
      <w:r w:rsidR="000D25B5" w:rsidRPr="00524AA3">
        <w:rPr>
          <w:rFonts w:asciiTheme="minorHAnsi" w:hAnsiTheme="minorHAnsi"/>
          <w:u w:val="single"/>
        </w:rPr>
        <w:tab/>
      </w:r>
      <w:r w:rsidR="000D25B5">
        <w:rPr>
          <w:rFonts w:asciiTheme="minorHAnsi" w:hAnsiTheme="minorHAnsi"/>
        </w:rPr>
        <w:t xml:space="preserve">   le</w:t>
      </w:r>
      <w:r w:rsidR="000D25B5" w:rsidRPr="00524AA3">
        <w:rPr>
          <w:rFonts w:asciiTheme="minorHAnsi" w:hAnsiTheme="minorHAnsi"/>
          <w:u w:val="single"/>
        </w:rPr>
        <w:tab/>
      </w:r>
    </w:p>
    <w:p w:rsidR="000D25B5" w:rsidRDefault="000D25B5" w:rsidP="000D25B5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0D25B5" w:rsidRPr="00524AA3" w:rsidRDefault="0013230E" w:rsidP="000D25B5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représentant légal </w:t>
      </w:r>
      <w:r w:rsidR="000D25B5" w:rsidRPr="00524AA3">
        <w:rPr>
          <w:rFonts w:asciiTheme="minorHAnsi" w:hAnsiTheme="minorHAnsi"/>
        </w:rPr>
        <w:t>:</w:t>
      </w:r>
    </w:p>
    <w:p w:rsidR="000D25B5" w:rsidRDefault="000D25B5" w:rsidP="00B4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524AA3">
        <w:rPr>
          <w:i/>
          <w:sz w:val="16"/>
          <w:szCs w:val="16"/>
        </w:rPr>
        <w:t>(</w:t>
      </w:r>
      <w:proofErr w:type="gramStart"/>
      <w:r w:rsidRPr="00524AA3">
        <w:rPr>
          <w:i/>
          <w:sz w:val="16"/>
          <w:szCs w:val="16"/>
        </w:rPr>
        <w:t>avec</w:t>
      </w:r>
      <w:proofErr w:type="gramEnd"/>
      <w:r w:rsidRPr="00524AA3">
        <w:rPr>
          <w:i/>
          <w:sz w:val="16"/>
          <w:szCs w:val="16"/>
        </w:rPr>
        <w:t xml:space="preserve"> </w:t>
      </w:r>
      <w:r w:rsidRPr="00524AA3">
        <w:rPr>
          <w:i/>
          <w:sz w:val="16"/>
          <w:szCs w:val="16"/>
          <w:u w:val="single"/>
        </w:rPr>
        <w:t>cachet</w:t>
      </w:r>
    </w:p>
    <w:p w:rsidR="00B46B98" w:rsidRPr="00B46B98" w:rsidRDefault="00B46B98" w:rsidP="00B4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sectPr w:rsidR="00B46B98" w:rsidRPr="00B46B98" w:rsidSect="00A62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242E"/>
    <w:multiLevelType w:val="hybridMultilevel"/>
    <w:tmpl w:val="6E682A56"/>
    <w:lvl w:ilvl="0" w:tplc="2DD0EA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00"/>
    <w:rsid w:val="000D25B5"/>
    <w:rsid w:val="00115490"/>
    <w:rsid w:val="0013230E"/>
    <w:rsid w:val="00295D00"/>
    <w:rsid w:val="003722A7"/>
    <w:rsid w:val="003B6FCF"/>
    <w:rsid w:val="00487E5C"/>
    <w:rsid w:val="00504EA9"/>
    <w:rsid w:val="008F0265"/>
    <w:rsid w:val="0096160B"/>
    <w:rsid w:val="00A625C9"/>
    <w:rsid w:val="00B46B98"/>
    <w:rsid w:val="00E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D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MR Paragraphe de liste 1er niveau,chapitre,alinéa 1,6 pt paragraphe carré,Paragraphe de liste1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0D25B5"/>
    <w:pPr>
      <w:ind w:left="720"/>
      <w:contextualSpacing/>
    </w:pPr>
  </w:style>
  <w:style w:type="paragraph" w:customStyle="1" w:styleId="normalformulaire">
    <w:name w:val="normal formulaire"/>
    <w:basedOn w:val="Normal"/>
    <w:rsid w:val="000D25B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List Paragraph Car,Sous-Titre Car,Paragraphe de liste num Car,Paragraphe de liste 1 Car"/>
    <w:basedOn w:val="Policepardfaut"/>
    <w:link w:val="Paragraphedeliste"/>
    <w:uiPriority w:val="34"/>
    <w:qFormat/>
    <w:locked/>
    <w:rsid w:val="00B46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D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MR Paragraphe de liste 1er niveau,chapitre,alinéa 1,6 pt paragraphe carré,Paragraphe de liste1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0D25B5"/>
    <w:pPr>
      <w:ind w:left="720"/>
      <w:contextualSpacing/>
    </w:pPr>
  </w:style>
  <w:style w:type="paragraph" w:customStyle="1" w:styleId="normalformulaire">
    <w:name w:val="normal formulaire"/>
    <w:basedOn w:val="Normal"/>
    <w:rsid w:val="000D25B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List Paragraph Car,Sous-Titre Car,Paragraphe de liste num Car,Paragraphe de liste 1 Car"/>
    <w:basedOn w:val="Policepardfaut"/>
    <w:link w:val="Paragraphedeliste"/>
    <w:uiPriority w:val="34"/>
    <w:qFormat/>
    <w:locked/>
    <w:rsid w:val="00B4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CHOTARD Nathalie</dc:creator>
  <cp:lastModifiedBy>CHOTARD Nathalie</cp:lastModifiedBy>
  <cp:revision>38</cp:revision>
  <dcterms:created xsi:type="dcterms:W3CDTF">2019-02-03T18:42:00Z</dcterms:created>
  <dcterms:modified xsi:type="dcterms:W3CDTF">2019-02-20T11:39:00Z</dcterms:modified>
</cp:coreProperties>
</file>